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油茶行业市场发展现状及竞争格局与投资战略研究报告(2024-2029版)</w:t>
      </w:r>
    </w:p>
    <w:p>
      <w:pPr>
        <w:spacing w:after="150"/>
      </w:pPr>
      <w:r>
        <w:rPr>
          <w:b w:val="1"/>
          <w:bCs w:val="1"/>
        </w:rPr>
        <w:t xml:space="preserve">报告简介</w:t>
      </w:r>
    </w:p>
    <w:p>
      <w:pPr>
        <w:spacing w:after="150"/>
      </w:pPr>
      <w:r>
        <w:rPr/>
        <w:t xml:space="preserve">油茶是一种生长在中国南方的产油树种，在世界上和油橄榄、油棕、椰子是四大油料树种。其特点是1次种植，可以多年收获油料，收获期在80a以上。油茶的产值高于油菜和花生的产值，目前很多国家都对茶油进行了开发，这是解决目前粮油不足的重要途径。随着中国经济和生活水平的日益提高，中国人民普遍对绿色食品增加了需求，茶油是一种环保绿色的食用油，深受大家的喜爱，目前在市场需求量不断增加。</w:t>
      </w:r>
    </w:p>
    <w:p>
      <w:pPr>
        <w:spacing w:after="150"/>
      </w:pPr>
      <w:r>
        <w:rPr/>
        <w:t xml:space="preserve">“十三五”时期，全国新造油茶林1080万亩、改造低产林1179万亩，我国油茶林结构发生了明显变化，高产林面积已超过1400万亩。油茶产业正迈向高质量发展新阶段，随着升级良种逐步进入盛果期以及抚育管理技术的进一步提高，油茶未来仍有巨大增长空间。近年来，党中央、国务院一直高度重视油茶等木本油料产业发展并作出了重大部署。党和国家领导人多次就油茶产业发展作出重要批示、指示，国家林业和草原局认真贯彻落实，全力抓好油茶等木本油料产业发展，推动了油茶产业新一轮的快速发展。 2021年8月发布的《“十四五”林业和草原保护发展规划纲要》提出，推广高产优质种苗和适用种植技术，推进低产油茶林改造。到2025年，油茶种植面积达到9000万亩，年产茶油200万吨。</w:t>
      </w:r>
    </w:p>
    <w:p>
      <w:pPr>
        <w:spacing w:after="150"/>
      </w:pPr>
      <w:r>
        <w:rPr/>
        <w:t xml:space="preserve">经过几十年的科研探索，围绕一棵油茶树，我国已基本形成从良种选育、抚育管理、采收处理到精深加工及副产品加工等全过程科技创新体系，搭建起木本油料资源利用国家重点实验室、国家油茶工程技术研究中心、国家林草局油茶研究开发中心、“中国油茶科创谷”等一批国家级油茶科技创新平台，集聚全国人才、平台、技术等要素资源，围绕制约油茶产业发展的瓶颈问题集中攻关，形成一批具有自主知识产权的核心技术，引领全国油茶产业高质量发展。</w:t>
      </w:r>
    </w:p>
    <w:p>
      <w:pPr>
        <w:spacing w:after="150"/>
      </w:pPr>
      <w:r>
        <w:rPr/>
        <w:t xml:space="preserve">经过多年新造油茶林和改造低产林，我国油茶林结构已发生明显变化，高产林面积已超过1400万亩。油茶技术储备充足，已经选育出一批良种并不断升级，探索出一系列科学栽培模式，区域试验成效显著，食用油单产可提高5-10倍。从市场需求看，随着人们消费结构升级，少吃油、吃好油已成为健康消费的趋势。茶油与市场常见的橄榄油一样，同属木本食用油，都是认可度较高的“健康油”“高端油”。但是，受市场认知度不高和加工成本过高等因素影响，目前茶油消费量还不足全国食用油消费量的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茶行业研究单位等公布和提供的大量资料。报告对我国油茶行业的供需状况、发展现状、子行业发展变化等进行了分析，重点分析了国内外油茶行业的发展现状、如何面对行业的发展挑战、行业的发展建议、行业竞争力，以及行业的投资分析和趋势预测等等。报告还综合了油茶行业的整体发展动态，对行业在产品方面提供了参考建议和具体解决办法。报告对于油茶产品生产企业、经销商、行业管理部门以及拟进入该行业的投资者具有重要的参考价值，对于研究我国油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油茶行业发展概述</w:t>
      </w:r>
    </w:p>
    <w:p>
      <w:pPr>
        <w:spacing w:after="150"/>
      </w:pPr>
      <w:r>
        <w:rPr/>
        <w:t xml:space="preserve">第一节 油茶的概念</w:t>
      </w:r>
    </w:p>
    <w:p>
      <w:pPr>
        <w:spacing w:after="150"/>
      </w:pPr>
      <w:r>
        <w:rPr/>
        <w:t xml:space="preserve">一、油茶的界定</w:t>
      </w:r>
    </w:p>
    <w:p>
      <w:pPr>
        <w:spacing w:after="150"/>
      </w:pPr>
      <w:r>
        <w:rPr/>
        <w:t xml:space="preserve">二、油茶的特点</w:t>
      </w:r>
    </w:p>
    <w:p>
      <w:pPr>
        <w:spacing w:after="150"/>
      </w:pPr>
      <w:r>
        <w:rPr/>
        <w:t xml:space="preserve">第二节 油茶行业发展成熟度</w:t>
      </w:r>
    </w:p>
    <w:p>
      <w:pPr>
        <w:spacing w:after="150"/>
      </w:pPr>
      <w:r>
        <w:rPr/>
        <w:t xml:space="preserve">一、油茶行业发展周期分析</w:t>
      </w:r>
    </w:p>
    <w:p>
      <w:pPr>
        <w:spacing w:after="150"/>
      </w:pPr>
      <w:r>
        <w:rPr/>
        <w:t xml:space="preserve">二、油茶行业中外市场成熟度对比</w:t>
      </w:r>
    </w:p>
    <w:p>
      <w:pPr>
        <w:spacing w:after="150"/>
      </w:pPr>
      <w:r>
        <w:rPr>
          <w:b w:val="1"/>
          <w:bCs w:val="1"/>
        </w:rPr>
        <w:t xml:space="preserve">第二章 2019-2023年中国油茶行业运行环境分析</w:t>
      </w:r>
    </w:p>
    <w:p>
      <w:pPr>
        <w:spacing w:after="150"/>
      </w:pPr>
      <w:r>
        <w:rPr/>
        <w:t xml:space="preserve">第一节 2019-2023年中国宏观经济环境分析</w:t>
      </w:r>
    </w:p>
    <w:p>
      <w:pPr>
        <w:spacing w:after="150"/>
      </w:pPr>
      <w:r>
        <w:rPr/>
        <w:t xml:space="preserve">第二节 2019-2023年中国油茶行业发展政策环境分析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二、油茶行业政策分析</w:t>
      </w:r>
    </w:p>
    <w:p>
      <w:pPr>
        <w:spacing w:after="150"/>
      </w:pPr>
      <w:r>
        <w:rPr/>
        <w:t xml:space="preserve">三、相关行业政策影响分析</w:t>
      </w:r>
    </w:p>
    <w:p>
      <w:pPr>
        <w:spacing w:after="150"/>
      </w:pPr>
      <w:r>
        <w:rPr/>
        <w:t xml:space="preserve">第三节 2019-2023年中国油茶行业发展社会环境分析</w:t>
      </w:r>
    </w:p>
    <w:p>
      <w:pPr>
        <w:spacing w:after="150"/>
      </w:pPr>
      <w:r>
        <w:rPr>
          <w:b w:val="1"/>
          <w:bCs w:val="1"/>
        </w:rPr>
        <w:t xml:space="preserve">第三章 2022-2023年中国油茶行业市场发展分析</w:t>
      </w:r>
    </w:p>
    <w:p>
      <w:pPr>
        <w:spacing w:after="150"/>
      </w:pPr>
      <w:r>
        <w:rPr/>
        <w:t xml:space="preserve">第一节 油茶行业市场发展现状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2024-2029年油茶行业市场发展趋势</w:t>
      </w:r>
    </w:p>
    <w:p>
      <w:pPr>
        <w:spacing w:after="150"/>
      </w:pPr>
      <w:r>
        <w:rPr>
          <w:b w:val="1"/>
          <w:bCs w:val="1"/>
        </w:rPr>
        <w:t xml:space="preserve">第四章 中国油茶行业供给情况分析及趋势</w:t>
      </w:r>
    </w:p>
    <w:p>
      <w:pPr>
        <w:spacing w:after="150"/>
      </w:pPr>
      <w:r>
        <w:rPr/>
        <w:t xml:space="preserve">第一节 2019-2023年中国油茶行业市场供给分析</w:t>
      </w:r>
    </w:p>
    <w:p>
      <w:pPr>
        <w:spacing w:after="150"/>
      </w:pPr>
      <w:r>
        <w:rPr/>
        <w:t xml:space="preserve">一、油茶整体供给情况分析</w:t>
      </w:r>
    </w:p>
    <w:p>
      <w:pPr>
        <w:spacing w:after="150"/>
      </w:pPr>
      <w:r>
        <w:rPr/>
        <w:t xml:space="preserve">二、油茶重点区域供给分析</w:t>
      </w:r>
    </w:p>
    <w:p>
      <w:pPr>
        <w:spacing w:after="150"/>
      </w:pPr>
      <w:r>
        <w:rPr/>
        <w:t xml:space="preserve">第二节 油茶行业供给关系因素分析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2024-2029年中国油茶行业市场供给趋势</w:t>
      </w:r>
    </w:p>
    <w:p>
      <w:pPr>
        <w:spacing w:after="150"/>
      </w:pPr>
      <w:r>
        <w:rPr/>
        <w:t xml:space="preserve">一、油茶整体供给情况趋势分析</w:t>
      </w:r>
    </w:p>
    <w:p>
      <w:pPr>
        <w:spacing w:after="150"/>
      </w:pPr>
      <w:r>
        <w:rPr/>
        <w:t xml:space="preserve">二、油茶重点区域供给趋势分析</w:t>
      </w:r>
    </w:p>
    <w:p>
      <w:pPr>
        <w:spacing w:after="150"/>
      </w:pPr>
      <w:r>
        <w:rPr/>
        <w:t xml:space="preserve">三、影响未来油茶供给的因素分析</w:t>
      </w:r>
    </w:p>
    <w:p>
      <w:pPr>
        <w:spacing w:after="150"/>
      </w:pPr>
      <w:r>
        <w:rPr>
          <w:b w:val="1"/>
          <w:bCs w:val="1"/>
        </w:rPr>
        <w:t xml:space="preserve">第五章 油茶行业产品价格分析</w:t>
      </w:r>
    </w:p>
    <w:p>
      <w:pPr>
        <w:spacing w:after="150"/>
      </w:pPr>
      <w:r>
        <w:rPr/>
        <w:t xml:space="preserve">第一节 中国油茶行业产品历年价格回顾</w:t>
      </w:r>
    </w:p>
    <w:p>
      <w:pPr>
        <w:spacing w:after="150"/>
      </w:pPr>
      <w:r>
        <w:rPr/>
        <w:t xml:space="preserve">第二节 中国油茶行业产品当前市场价格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油茶主要上下游产品分析</w:t>
      </w:r>
    </w:p>
    <w:p>
      <w:pPr>
        <w:spacing w:after="150"/>
      </w:pPr>
      <w:r>
        <w:rPr/>
        <w:t xml:space="preserve">第一节 油茶上下游分析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2023年中国油茶行业渠道分析及策略</w:t>
      </w:r>
    </w:p>
    <w:p>
      <w:pPr>
        <w:spacing w:after="150"/>
      </w:pPr>
      <w:r>
        <w:rPr/>
        <w:t xml:space="preserve">第一节 油茶行业渠道分析</w:t>
      </w:r>
    </w:p>
    <w:p>
      <w:pPr>
        <w:spacing w:after="150"/>
      </w:pPr>
      <w:r>
        <w:rPr/>
        <w:t xml:space="preserve">一、渠道形式及对比</w:t>
      </w:r>
    </w:p>
    <w:p>
      <w:pPr>
        <w:spacing w:after="150"/>
      </w:pPr>
      <w:r>
        <w:rPr/>
        <w:t xml:space="preserve">二、各类渠道对油茶行业的影响</w:t>
      </w:r>
    </w:p>
    <w:p>
      <w:pPr>
        <w:spacing w:after="150"/>
      </w:pPr>
      <w:r>
        <w:rPr/>
        <w:t xml:space="preserve">三、主要油茶企业渠道策略研究</w:t>
      </w:r>
    </w:p>
    <w:p>
      <w:pPr>
        <w:spacing w:after="150"/>
      </w:pPr>
      <w:r>
        <w:rPr/>
        <w:t xml:space="preserve">第二节 油茶行业用户分析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油茶行业营销策略分析</w:t>
      </w:r>
    </w:p>
    <w:p>
      <w:pPr>
        <w:spacing w:after="150"/>
      </w:pPr>
      <w:r>
        <w:rPr/>
        <w:t xml:space="preserve">一、中国油茶营销概况</w:t>
      </w:r>
    </w:p>
    <w:p>
      <w:pPr>
        <w:spacing w:after="150"/>
      </w:pPr>
      <w:r>
        <w:rPr/>
        <w:t xml:space="preserve">二、油茶营销策略探讨</w:t>
      </w:r>
    </w:p>
    <w:p>
      <w:pPr>
        <w:spacing w:after="150"/>
      </w:pPr>
      <w:r>
        <w:rPr/>
        <w:t xml:space="preserve">三、油茶营销发展趋势</w:t>
      </w:r>
    </w:p>
    <w:p>
      <w:pPr>
        <w:spacing w:after="150"/>
      </w:pPr>
      <w:r>
        <w:rPr>
          <w:b w:val="1"/>
          <w:bCs w:val="1"/>
        </w:rPr>
        <w:t xml:space="preserve">第八章 2019-2023年中国油茶行业主要指标监测分析</w:t>
      </w:r>
    </w:p>
    <w:p>
      <w:pPr>
        <w:spacing w:after="150"/>
      </w:pPr>
      <w:r>
        <w:rPr/>
        <w:t xml:space="preserve">第一节 2019-2023年中国油茶产业工业总产值分析</w:t>
      </w:r>
    </w:p>
    <w:p>
      <w:pPr>
        <w:spacing w:after="150"/>
      </w:pPr>
      <w:r>
        <w:rPr/>
        <w:t xml:space="preserve">一、2019-2023年中国油茶产业工业总产值分析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2019-2023年中国油茶产业主营业务收入分析</w:t>
      </w:r>
    </w:p>
    <w:p>
      <w:pPr>
        <w:spacing w:after="150"/>
      </w:pPr>
      <w:r>
        <w:rPr/>
        <w:t xml:space="preserve">一、2019-2023年中国油茶产业主营业务收入分析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2019-2023年中国油茶产业产品成本费用分析</w:t>
      </w:r>
    </w:p>
    <w:p>
      <w:pPr>
        <w:spacing w:after="150"/>
      </w:pPr>
      <w:r>
        <w:rPr/>
        <w:t xml:space="preserve">一、2019-2023年中国油茶产业销售成本分析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2019-2023年中国油茶产业利润总额分析</w:t>
      </w:r>
    </w:p>
    <w:p>
      <w:pPr>
        <w:spacing w:after="150"/>
      </w:pPr>
      <w:r>
        <w:rPr/>
        <w:t xml:space="preserve">一、2019-2023年中国油茶产业利润总额分析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2019-2023年中国油茶产业资产负债分析</w:t>
      </w:r>
    </w:p>
    <w:p>
      <w:pPr>
        <w:spacing w:after="150"/>
      </w:pPr>
      <w:r>
        <w:rPr/>
        <w:t xml:space="preserve">一、2019-2023年中国油茶产业资产负债分析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中国油茶行业区域市场分析</w:t>
      </w:r>
    </w:p>
    <w:p>
      <w:pPr>
        <w:spacing w:after="150"/>
      </w:pPr>
      <w:r>
        <w:rPr/>
        <w:t xml:space="preserve">第一节 华北地区油茶行业分析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2019-2023年油茶行业竞争格局分析</w:t>
      </w:r>
    </w:p>
    <w:p>
      <w:pPr>
        <w:spacing w:after="150"/>
      </w:pPr>
      <w:r>
        <w:rPr/>
        <w:t xml:space="preserve">一、2019-2023年国内外油茶竞争分析</w:t>
      </w:r>
    </w:p>
    <w:p>
      <w:pPr>
        <w:spacing w:after="150"/>
      </w:pPr>
      <w:r>
        <w:rPr/>
        <w:t xml:space="preserve">二、2019-2023年我国油茶市场竞争分析</w:t>
      </w:r>
    </w:p>
    <w:p>
      <w:pPr>
        <w:spacing w:after="150"/>
      </w:pPr>
      <w:r>
        <w:rPr/>
        <w:t xml:space="preserve">三、2024-2029年国内主要油茶企业动向</w:t>
      </w:r>
    </w:p>
    <w:p>
      <w:pPr>
        <w:spacing w:after="150"/>
      </w:pPr>
      <w:r>
        <w:rPr>
          <w:b w:val="1"/>
          <w:bCs w:val="1"/>
        </w:rPr>
        <w:t xml:space="preserve">第十一章 油茶企业竞争策略分析</w:t>
      </w:r>
    </w:p>
    <w:p>
      <w:pPr>
        <w:spacing w:after="150"/>
      </w:pPr>
      <w:r>
        <w:rPr/>
        <w:t xml:space="preserve">第一节 油茶市场竞争策略分析</w:t>
      </w:r>
    </w:p>
    <w:p>
      <w:pPr>
        <w:spacing w:after="150"/>
      </w:pPr>
      <w:r>
        <w:rPr/>
        <w:t xml:space="preserve">一、2023年油茶市场增长潜力分析</w:t>
      </w:r>
    </w:p>
    <w:p>
      <w:pPr>
        <w:spacing w:after="150"/>
      </w:pPr>
      <w:r>
        <w:rPr/>
        <w:t xml:space="preserve">二、2023年油茶主要潜力品种分析</w:t>
      </w:r>
    </w:p>
    <w:p>
      <w:pPr>
        <w:spacing w:after="150"/>
      </w:pPr>
      <w:r>
        <w:rPr/>
        <w:t xml:space="preserve">三、现有油茶产品竞争策略分析</w:t>
      </w:r>
    </w:p>
    <w:p>
      <w:pPr>
        <w:spacing w:after="150"/>
      </w:pPr>
      <w:r>
        <w:rPr/>
        <w:t xml:space="preserve">四、潜力油茶品种竞争策略选择</w:t>
      </w:r>
    </w:p>
    <w:p>
      <w:pPr>
        <w:spacing w:after="150"/>
      </w:pPr>
      <w:r>
        <w:rPr/>
        <w:t xml:space="preserve">五、典型企业产品竞争策略分析</w:t>
      </w:r>
    </w:p>
    <w:p>
      <w:pPr>
        <w:spacing w:after="150"/>
      </w:pPr>
      <w:r>
        <w:rPr/>
        <w:t xml:space="preserve">第二节 油茶企业竞争策略分析</w:t>
      </w:r>
    </w:p>
    <w:p>
      <w:pPr>
        <w:spacing w:after="150"/>
      </w:pPr>
      <w:r>
        <w:rPr/>
        <w:t xml:space="preserve">第三节 油茶行业产品定位及市场推广策略分析</w:t>
      </w:r>
    </w:p>
    <w:p>
      <w:pPr>
        <w:spacing w:after="150"/>
      </w:pPr>
      <w:r>
        <w:rPr/>
        <w:t xml:space="preserve">一、油茶行业产品市场定位</w:t>
      </w:r>
    </w:p>
    <w:p>
      <w:pPr>
        <w:spacing w:after="150"/>
      </w:pPr>
      <w:r>
        <w:rPr/>
        <w:t xml:space="preserve">二、油茶行业广告推广策略</w:t>
      </w:r>
    </w:p>
    <w:p>
      <w:pPr>
        <w:spacing w:after="150"/>
      </w:pPr>
      <w:r>
        <w:rPr/>
        <w:t xml:space="preserve">三、油茶行业产品促销策略</w:t>
      </w:r>
    </w:p>
    <w:p>
      <w:pPr>
        <w:spacing w:after="150"/>
      </w:pPr>
      <w:r>
        <w:rPr/>
        <w:t xml:space="preserve">四、油茶行业招商加盟策略</w:t>
      </w:r>
    </w:p>
    <w:p>
      <w:pPr>
        <w:spacing w:after="150"/>
      </w:pPr>
      <w:r>
        <w:rPr/>
        <w:t xml:space="preserve">五、油茶行业网络推广策略</w:t>
      </w:r>
    </w:p>
    <w:p>
      <w:pPr>
        <w:spacing w:after="150"/>
      </w:pPr>
      <w:r>
        <w:rPr>
          <w:b w:val="1"/>
          <w:bCs w:val="1"/>
        </w:rPr>
        <w:t xml:space="preserve">第十二章 油茶企业竞争分析</w:t>
      </w:r>
    </w:p>
    <w:p>
      <w:pPr>
        <w:spacing w:after="150"/>
      </w:pPr>
      <w:r>
        <w:rPr/>
        <w:t xml:space="preserve">第一节 湖南金浩茶油股份有限公司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江西金色油茶产业发展有限公司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广东新大地生物科技股份有限公司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福建山宝油茶有限公司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浙江老树根油茶开发股份有限公司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湖南天华油茶科技股份有限公司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福建省沈郎油茶股份有限公司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江西绿海油脂有限公司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湖南江山生态农林发展有限公司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油茶行业投资战略研究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对我国油茶品牌的战略思考</w:t>
      </w:r>
    </w:p>
    <w:p>
      <w:pPr>
        <w:spacing w:after="150"/>
      </w:pPr>
      <w:r>
        <w:rPr/>
        <w:t xml:space="preserve">一、企业品牌的重要性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四、我国油茶企业的品牌战略</w:t>
      </w:r>
    </w:p>
    <w:p>
      <w:pPr>
        <w:spacing w:after="150"/>
      </w:pPr>
      <w:r>
        <w:rPr/>
        <w:t xml:space="preserve">五、油茶品牌战略管理的策略</w:t>
      </w:r>
    </w:p>
    <w:p>
      <w:pPr>
        <w:spacing w:after="150"/>
      </w:pPr>
      <w:r>
        <w:rPr/>
        <w:t xml:space="preserve">第三节 油茶行业投资战略研究</w:t>
      </w:r>
    </w:p>
    <w:p>
      <w:pPr>
        <w:spacing w:after="150"/>
      </w:pPr>
      <w:r>
        <w:rPr>
          <w:b w:val="1"/>
          <w:bCs w:val="1"/>
        </w:rPr>
        <w:t xml:space="preserve">图表目录</w:t>
      </w:r>
    </w:p>
    <w:p>
      <w:pPr>
        <w:spacing w:after="150"/>
      </w:pPr>
      <w:r>
        <w:rPr/>
        <w:t xml:space="preserve">图表：油茶行业生命周期图</w:t>
      </w:r>
    </w:p>
    <w:p>
      <w:pPr>
        <w:spacing w:after="150"/>
      </w:pPr>
      <w:r>
        <w:rPr/>
        <w:t xml:space="preserve">图表：油茶产品国内、国际市场成熟度对比</w:t>
      </w:r>
    </w:p>
    <w:p>
      <w:pPr>
        <w:spacing w:after="150"/>
      </w:pPr>
      <w:r>
        <w:rPr/>
        <w:t xml:space="preserve">图表：油茶产品行业主要竞争因素分析</w:t>
      </w:r>
    </w:p>
    <w:p>
      <w:pPr>
        <w:spacing w:after="150"/>
      </w:pPr>
      <w:r>
        <w:rPr/>
        <w:t xml:space="preserve">图表：2019-2023年油茶产品消费量变化图</w:t>
      </w:r>
    </w:p>
    <w:p>
      <w:pPr>
        <w:spacing w:after="150"/>
      </w:pPr>
      <w:r>
        <w:rPr/>
        <w:t xml:space="preserve">图表：2022-2023年油茶企业品牌集中度分析</w:t>
      </w:r>
    </w:p>
    <w:p>
      <w:pPr>
        <w:spacing w:after="150"/>
      </w:pPr>
      <w:r>
        <w:rPr/>
        <w:t xml:space="preserve">图表：2019-2023年油茶产品产能分析</w:t>
      </w:r>
    </w:p>
    <w:p>
      <w:pPr>
        <w:spacing w:after="150"/>
      </w:pPr>
      <w:r>
        <w:rPr/>
        <w:t xml:space="preserve">图表：2019-2023年中国油茶产业工业总产值分析</w:t>
      </w:r>
    </w:p>
    <w:p>
      <w:pPr>
        <w:spacing w:after="150"/>
      </w:pPr>
      <w:r>
        <w:rPr/>
        <w:t xml:space="preserve">图表：2019-2023年油茶不同规模企业工业总产值分析</w:t>
      </w:r>
    </w:p>
    <w:p>
      <w:pPr>
        <w:spacing w:after="150"/>
      </w:pPr>
      <w:r>
        <w:rPr/>
        <w:t xml:space="preserve">图表：2019-2023年油茶不同所有制企业工业总产值比较</w:t>
      </w:r>
    </w:p>
    <w:p>
      <w:pPr>
        <w:spacing w:after="150"/>
      </w:pPr>
      <w:r>
        <w:rPr/>
        <w:t xml:space="preserve">图表：2019-2023年中国油茶产业主营业务收入分析</w:t>
      </w:r>
    </w:p>
    <w:p>
      <w:pPr>
        <w:spacing w:after="150"/>
      </w:pPr>
      <w:r>
        <w:rPr/>
        <w:t xml:space="preserve">图表：2022-2023年油茶不同规模企业主营业务收入分析</w:t>
      </w:r>
    </w:p>
    <w:p>
      <w:pPr>
        <w:spacing w:after="150"/>
      </w:pPr>
      <w:r>
        <w:rPr/>
        <w:t xml:space="preserve">图表：2022-2023年油茶不同所有制企业主营业务收入比较</w:t>
      </w:r>
    </w:p>
    <w:p>
      <w:pPr>
        <w:spacing w:after="150"/>
      </w:pPr>
      <w:r>
        <w:rPr/>
        <w:t xml:space="preserve">图表：2019-2023年中国油茶产业销售成本分析</w:t>
      </w:r>
    </w:p>
    <w:p>
      <w:pPr>
        <w:spacing w:after="150"/>
      </w:pPr>
      <w:r>
        <w:rPr/>
        <w:t xml:space="preserve">图表：2022-2023年油茶不同规模企业销售成本比较分析</w:t>
      </w:r>
    </w:p>
    <w:p>
      <w:pPr>
        <w:spacing w:after="150"/>
      </w:pPr>
      <w:r>
        <w:rPr/>
        <w:t xml:space="preserve">图表：2022-2023年油茶不同所有制企业销售成本比较分析</w:t>
      </w:r>
    </w:p>
    <w:p>
      <w:pPr>
        <w:spacing w:after="150"/>
      </w:pPr>
      <w:r>
        <w:rPr/>
        <w:t xml:space="preserve">图表：2019-2023年中国油茶产业利润总额分析</w:t>
      </w:r>
    </w:p>
    <w:p>
      <w:pPr>
        <w:spacing w:after="150"/>
      </w:pPr>
      <w:r>
        <w:rPr/>
        <w:t xml:space="preserve">图表：2019-2023年油茶不同规模企业利润总额比较分析</w:t>
      </w:r>
    </w:p>
    <w:p>
      <w:pPr>
        <w:spacing w:after="150"/>
      </w:pPr>
      <w:r>
        <w:rPr/>
        <w:t xml:space="preserve">图表：2019-2023年油茶不同所有制企业利润总额比较分析</w:t>
      </w:r>
    </w:p>
    <w:p>
      <w:pPr>
        <w:spacing w:after="150"/>
      </w:pPr>
      <w:r>
        <w:rPr/>
        <w:t xml:space="preserve">图表：2019-2023年中国油茶产业资产负债分析</w:t>
      </w:r>
    </w:p>
    <w:p>
      <w:pPr>
        <w:spacing w:after="150"/>
      </w:pPr>
      <w:r>
        <w:rPr/>
        <w:t xml:space="preserve">图表：2022-2023年油茶不同规模企业资产比较分析</w:t>
      </w:r>
    </w:p>
    <w:p>
      <w:pPr>
        <w:spacing w:after="150"/>
      </w:pPr>
      <w:r>
        <w:rPr/>
        <w:t xml:space="preserve">图表：2022-2023年油茶不同规模企业负债比较分析</w:t>
      </w:r>
    </w:p>
    <w:p>
      <w:pPr>
        <w:spacing w:after="150"/>
      </w:pPr>
      <w:r>
        <w:rPr/>
        <w:t xml:space="preserve">图表：2022-2023年油茶不同所有制企业资产比较分析</w:t>
      </w:r>
    </w:p>
    <w:p>
      <w:pPr>
        <w:spacing w:after="150"/>
      </w:pPr>
      <w:r>
        <w:rPr/>
        <w:t xml:space="preserve">图表：2022-2023年油茶不同所有制企业负债比较分析</w:t>
      </w:r>
    </w:p>
    <w:p>
      <w:pPr>
        <w:spacing w:after="150"/>
      </w:pPr>
      <w:r>
        <w:rPr/>
        <w:t xml:space="preserve">图表：2022-2023年我国油茶行业销售利润率</w:t>
      </w:r>
    </w:p>
    <w:p>
      <w:pPr>
        <w:spacing w:after="150"/>
      </w:pPr>
      <w:r>
        <w:rPr/>
        <w:t xml:space="preserve">图表：2023年我国油茶行业偿债能力情况</w:t>
      </w:r>
    </w:p>
    <w:p>
      <w:pPr>
        <w:spacing w:after="150"/>
      </w:pPr>
      <w:r>
        <w:rPr/>
        <w:t xml:space="preserve">图表：2023年我国油茶行业营运能力情况</w:t>
      </w:r>
    </w:p>
    <w:p>
      <w:pPr>
        <w:spacing w:after="150"/>
      </w:pPr>
      <w:r>
        <w:rPr/>
        <w:t xml:space="preserve">图表：2022-2023年我国油茶行业资产增长率</w:t>
      </w:r>
    </w:p>
    <w:p>
      <w:pPr>
        <w:spacing w:after="150"/>
      </w:pPr>
      <w:r>
        <w:rPr/>
        <w:t xml:space="preserve">图表：2022-2023年我国油茶行业利润增长率</w:t>
      </w:r>
    </w:p>
    <w:p>
      <w:pPr>
        <w:spacing w:after="150"/>
      </w:pPr>
      <w:r>
        <w:rPr/>
        <w:t xml:space="preserve">图表：油茶行业"波特五力"分析</w:t>
      </w:r>
    </w:p>
    <w:p>
      <w:pPr>
        <w:spacing w:after="150"/>
      </w:pPr>
      <w:r>
        <w:rPr/>
        <w:t xml:space="preserve">图表：生命周期各发展阶段的影响</w:t>
      </w:r>
    </w:p>
    <w:p>
      <w:pPr>
        <w:spacing w:after="150"/>
      </w:pPr>
      <w:r>
        <w:rPr/>
        <w:t xml:space="preserve">图表：2024-2029年油茶产品消费预测</w:t>
      </w:r>
    </w:p>
    <w:p>
      <w:pPr>
        <w:spacing w:after="150"/>
      </w:pPr>
      <w:r>
        <w:rPr/>
        <w:t xml:space="preserve">图表：2024-2029年油茶市场规模预测</w:t>
      </w:r>
    </w:p>
    <w:p>
      <w:pPr>
        <w:spacing w:after="150"/>
      </w:pPr>
      <w:r>
        <w:rPr/>
        <w:t xml:space="preserve">图表：2024-2029年油茶行业总产值预测</w:t>
      </w:r>
    </w:p>
    <w:p>
      <w:pPr>
        <w:spacing w:after="150"/>
      </w:pPr>
      <w:r>
        <w:rPr/>
        <w:t xml:space="preserve">图表：2024-2029年油茶行业销售收入预测</w:t>
      </w:r>
    </w:p>
    <w:p>
      <w:pPr>
        <w:spacing w:after="150"/>
      </w:pPr>
      <w:r>
        <w:rPr/>
        <w:t xml:space="preserve">图表：2024-2029年油茶行业总资产预测</w:t>
      </w:r>
    </w:p>
    <w:p>
      <w:pPr>
        <w:spacing w:after="150"/>
      </w:pPr>
      <w:r>
        <w:rPr/>
        <w:t xml:space="preserve">图表：2024-2029年中国油茶供给量预测</w:t>
      </w:r>
    </w:p>
    <w:p>
      <w:pPr>
        <w:spacing w:after="150"/>
      </w:pPr>
      <w:r>
        <w:rPr/>
        <w:t xml:space="preserve">图表：2024-2029年中国油茶产量预测</w:t>
      </w:r>
    </w:p>
    <w:p>
      <w:pPr>
        <w:spacing w:after="150"/>
      </w:pPr>
      <w:r>
        <w:rPr/>
        <w:t xml:space="preserve">图表：2024-2029年中国油茶需求量预测</w:t>
      </w:r>
    </w:p>
    <w:p>
      <w:pPr>
        <w:spacing w:after="150"/>
      </w:pPr>
      <w:r>
        <w:rPr/>
        <w:t xml:space="preserve">图表：2024-2029年中国油茶供需平衡预测</w:t>
      </w:r>
    </w:p>
    <w:p>
      <w:pPr>
        <w:spacing w:after="150"/>
      </w:pPr>
      <w:r>
        <w:rPr/>
        <w:t xml:space="preserve">图表：油茶行业新进入者应注意的障碍分析</w:t>
      </w:r>
    </w:p>
    <w:p>
      <w:pPr>
        <w:spacing w:after="150"/>
      </w:pPr>
      <w:r>
        <w:rPr/>
        <w:t xml:space="preserve">图表：2024-2029年影响油茶行业运行的有利因素</w:t>
      </w:r>
    </w:p>
    <w:p>
      <w:pPr>
        <w:spacing w:after="150"/>
      </w:pPr>
      <w:r>
        <w:rPr/>
        <w:t xml:space="preserve">图表：2024-2029年影响油茶行业运行的稳定因素</w:t>
      </w:r>
    </w:p>
    <w:p>
      <w:pPr>
        <w:spacing w:after="150"/>
      </w:pPr>
      <w:r>
        <w:rPr/>
        <w:t xml:space="preserve">图表：2024-2029年影响油茶行业运行的不利因素</w:t>
      </w:r>
    </w:p>
    <w:p>
      <w:pPr>
        <w:spacing w:after="150"/>
      </w:pPr>
      <w:r>
        <w:rPr/>
        <w:t xml:space="preserve">图表：2024-2029年我国油茶行业发展面临的挑战</w:t>
      </w:r>
    </w:p>
    <w:p>
      <w:pPr>
        <w:spacing w:after="150"/>
      </w:pPr>
      <w:r>
        <w:rPr/>
        <w:t xml:space="preserve">图表：2024-2029年我国油茶行业发展面临机遇</w:t>
      </w:r>
    </w:p>
    <w:p>
      <w:pPr>
        <w:spacing w:after="150"/>
      </w:pPr>
      <w:r>
        <w:rPr/>
        <w:t xml:space="preserve">图表：2024-2029年油茶行业经营风险及控制策略</w:t>
      </w:r>
    </w:p>
    <w:p>
      <w:pPr>
        <w:spacing w:after="150"/>
      </w:pPr>
      <w:r>
        <w:rPr/>
        <w:t xml:space="preserve">图表：2024-2029年油茶行业同业竞争风险及控制策略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油茶行业市场发展现状及竞争格局与投资战略研究报告(2024-2029版)</dc:title>
  <dc:description>油茶行业市场发展现状及竞争格局与投资战略研究报告(2024-2029版)</dc:description>
  <dc:subject>油茶行业市场发展现状及竞争格局与投资战略研究报告(2024-2029版)</dc:subject>
  <cp:keywords>研究报告</cp:keywords>
  <cp:category>研究报告</cp:category>
  <cp:lastModifiedBy>北京中道泰和信息咨询有限公司</cp:lastModifiedBy>
  <dcterms:created xsi:type="dcterms:W3CDTF">2024-01-26T03:22:54+08:00</dcterms:created>
  <dcterms:modified xsi:type="dcterms:W3CDTF">2024-01-26T03:22:54+08:00</dcterms:modified>
</cp:coreProperties>
</file>

<file path=docProps/custom.xml><?xml version="1.0" encoding="utf-8"?>
<Properties xmlns="http://schemas.openxmlformats.org/officeDocument/2006/custom-properties" xmlns:vt="http://schemas.openxmlformats.org/officeDocument/2006/docPropsVTypes"/>
</file>