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中国炉排行业市场发展分析及前景趋势与投资机会研究报告(2024-2029版)</w:t>
      </w:r>
    </w:p>
    <w:p>
      <w:pPr>
        <w:spacing w:after="150"/>
      </w:pPr>
      <w:r>
        <w:rPr>
          <w:b w:val="1"/>
          <w:bCs w:val="1"/>
        </w:rPr>
        <w:t xml:space="preserve">报告简介</w:t>
      </w:r>
    </w:p>
    <w:p>
      <w:pPr>
        <w:spacing w:after="150"/>
      </w:pPr>
      <w:r>
        <w:rPr/>
        <w:t xml:space="preserve">锅炉或工业炉中堆置固体燃料并使之有效燃烧的部件。整个炉排主要包括框架和炉排片两个部分。炉排片通常用铸铁制造，组装后片与片之间保持必要的通风缝隙，并且往往还在炉排下边设置可以调节风量的分隔的通风室，以便空气通过缝隙进入燃料层燃烧。烧尽后的灰渣用人工或机械方法排出。炉排有固定式、移动式、往复式、振动式和下饲式等类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排行业研究单位等公布和提供的大量资料。报告对我国炉排行业的供需状况、发展现状、子行业发展变化等进行了分析，重点分析了国内外炉排行业的发展现状、如何面对行业的发展挑战、行业的发展建议、行业竞争力，以及行业的投资分析和趋势预测等等。报告还综合了炉排行业的整体发展动态，对行业在产品方面提供了参考建议和具体解决办法。报告对于炉排产品生产企业、经销商、行业管理部门以及拟进入该行业的投资者具有重要的参考价值，对于研究我国炉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炉排相关基础阐述</w:t>
      </w:r>
    </w:p>
    <w:p>
      <w:pPr>
        <w:spacing w:after="150"/>
      </w:pPr>
      <w:r>
        <w:rPr/>
        <w:t xml:space="preserve">第一节 锅炉的结构和工作原理</w:t>
      </w:r>
    </w:p>
    <w:p>
      <w:pPr>
        <w:spacing w:after="150"/>
      </w:pPr>
      <w:r>
        <w:rPr/>
        <w:t xml:space="preserve">一、锅炉结构解析与其功能介绍</w:t>
      </w:r>
    </w:p>
    <w:p>
      <w:pPr>
        <w:spacing w:after="150"/>
      </w:pPr>
      <w:r>
        <w:rPr/>
        <w:t xml:space="preserve">二、锅炉结构的要求</w:t>
      </w:r>
    </w:p>
    <w:p>
      <w:pPr>
        <w:spacing w:after="150"/>
      </w:pPr>
      <w:r>
        <w:rPr/>
        <w:t xml:space="preserve">三、锅炉的燃烧设备</w:t>
      </w:r>
    </w:p>
    <w:p>
      <w:pPr>
        <w:spacing w:after="150"/>
      </w:pPr>
      <w:r>
        <w:rPr/>
        <w:t xml:space="preserve">四、锅炉的工作</w:t>
      </w:r>
    </w:p>
    <w:p>
      <w:pPr>
        <w:spacing w:after="150"/>
      </w:pPr>
      <w:r>
        <w:rPr/>
        <w:t xml:space="preserve">第二节 炉排的功用及分类</w:t>
      </w:r>
    </w:p>
    <w:p>
      <w:pPr>
        <w:spacing w:after="150"/>
      </w:pPr>
      <w:r>
        <w:rPr/>
        <w:t xml:space="preserve">一、固定式炉排</w:t>
      </w:r>
    </w:p>
    <w:p>
      <w:pPr>
        <w:spacing w:after="150"/>
      </w:pPr>
      <w:r>
        <w:rPr/>
        <w:t xml:space="preserve">二、移动式炉排</w:t>
      </w:r>
    </w:p>
    <w:p>
      <w:pPr>
        <w:spacing w:after="150"/>
      </w:pPr>
      <w:r>
        <w:rPr/>
        <w:t xml:space="preserve">三、往复式炉排</w:t>
      </w:r>
    </w:p>
    <w:p>
      <w:pPr>
        <w:spacing w:after="150"/>
      </w:pPr>
      <w:r>
        <w:rPr/>
        <w:t xml:space="preserve">四、振动式炉排</w:t>
      </w:r>
    </w:p>
    <w:p>
      <w:pPr>
        <w:spacing w:after="150"/>
      </w:pPr>
      <w:r>
        <w:rPr/>
        <w:t xml:space="preserve">五、下饲式炉排</w:t>
      </w:r>
    </w:p>
    <w:p>
      <w:pPr>
        <w:spacing w:after="150"/>
      </w:pPr>
      <w:r>
        <w:rPr/>
        <w:t xml:space="preserve">六、往复炉排</w:t>
      </w:r>
    </w:p>
    <w:p>
      <w:pPr>
        <w:spacing w:after="150"/>
      </w:pPr>
      <w:r>
        <w:rPr/>
        <w:t xml:space="preserve">第三节 倾斜往复炉排</w:t>
      </w:r>
    </w:p>
    <w:p>
      <w:pPr>
        <w:spacing w:after="150"/>
      </w:pPr>
      <w:r>
        <w:rPr/>
        <w:t xml:space="preserve">一、倾斜往复炉排结构</w:t>
      </w:r>
    </w:p>
    <w:p>
      <w:pPr>
        <w:spacing w:after="150"/>
      </w:pPr>
      <w:r>
        <w:rPr/>
        <w:t xml:space="preserve">二、倾斜往复炉排的燃烧特点</w:t>
      </w:r>
    </w:p>
    <w:p>
      <w:pPr>
        <w:spacing w:after="150"/>
      </w:pPr>
      <w:r>
        <w:rPr/>
        <w:t xml:space="preserve">三、倾斜往复炉排的优缺点</w:t>
      </w:r>
    </w:p>
    <w:p>
      <w:pPr>
        <w:spacing w:after="150"/>
      </w:pPr>
      <w:r>
        <w:rPr>
          <w:b w:val="1"/>
          <w:bCs w:val="1"/>
        </w:rPr>
        <w:t xml:space="preserve">第二章 2019-2023年国内外锅炉产业运行动态解析</w:t>
      </w:r>
    </w:p>
    <w:p>
      <w:pPr>
        <w:spacing w:after="150"/>
      </w:pPr>
      <w:r>
        <w:rPr/>
        <w:t xml:space="preserve">第一节 2019-2023年世界锅炉行业运行概况</w:t>
      </w:r>
    </w:p>
    <w:p>
      <w:pPr>
        <w:spacing w:after="150"/>
      </w:pPr>
      <w:r>
        <w:rPr/>
        <w:t xml:space="preserve">第二节 2019-2023年中国锅炉行业总体情况发展分析</w:t>
      </w:r>
    </w:p>
    <w:p>
      <w:pPr>
        <w:spacing w:after="150"/>
      </w:pPr>
      <w:r>
        <w:rPr/>
        <w:t xml:space="preserve">第三节 2019-2023年中国中小型锅炉的发展分析</w:t>
      </w:r>
    </w:p>
    <w:p>
      <w:pPr>
        <w:spacing w:after="150"/>
      </w:pPr>
      <w:r>
        <w:rPr/>
        <w:t xml:space="preserve">第四节 2019-2023年中国锅炉的节能环保分析</w:t>
      </w:r>
    </w:p>
    <w:p>
      <w:pPr>
        <w:spacing w:after="150"/>
      </w:pPr>
      <w:r>
        <w:rPr>
          <w:b w:val="1"/>
          <w:bCs w:val="1"/>
        </w:rPr>
        <w:t xml:space="preserve">第三章 2019-2023年中国炉排产业市场发展环境解析</w:t>
      </w:r>
    </w:p>
    <w:p>
      <w:pPr>
        <w:spacing w:after="150"/>
      </w:pPr>
      <w:r>
        <w:rPr/>
        <w:t xml:space="preserve">第一节 2019-2023年中国宏观经济环境分析</w:t>
      </w:r>
    </w:p>
    <w:p>
      <w:pPr>
        <w:spacing w:after="150"/>
      </w:pPr>
      <w:r>
        <w:rPr/>
        <w:t xml:space="preserve">第二节 2019-2023年中国炉排市场政策环境分析</w:t>
      </w:r>
    </w:p>
    <w:p>
      <w:pPr>
        <w:spacing w:after="150"/>
      </w:pPr>
      <w:r>
        <w:rPr/>
        <w:t xml:space="preserve">第三节 2019-2023年中国炉排市场技术环境分析</w:t>
      </w:r>
    </w:p>
    <w:p>
      <w:pPr>
        <w:spacing w:after="150"/>
      </w:pPr>
      <w:r>
        <w:rPr/>
        <w:t xml:space="preserve">第四节 2019-2023年中国炉排市场社会环境分析</w:t>
      </w:r>
    </w:p>
    <w:p>
      <w:pPr>
        <w:spacing w:after="150"/>
      </w:pPr>
      <w:r>
        <w:rPr>
          <w:b w:val="1"/>
          <w:bCs w:val="1"/>
        </w:rPr>
        <w:t xml:space="preserve">第四章 2019-2023年中国炉排产业市场运行态势剖析</w:t>
      </w:r>
    </w:p>
    <w:p>
      <w:pPr>
        <w:spacing w:after="150"/>
      </w:pPr>
      <w:r>
        <w:rPr/>
        <w:t xml:space="preserve">第一节 2019-2023年中国炉排产业总体状况解析</w:t>
      </w:r>
    </w:p>
    <w:p>
      <w:pPr>
        <w:spacing w:after="150"/>
      </w:pPr>
      <w:r>
        <w:rPr/>
        <w:t xml:space="preserve">第二节 2019-2023年中国炉排产业发展动态分析</w:t>
      </w:r>
    </w:p>
    <w:p>
      <w:pPr>
        <w:spacing w:after="150"/>
      </w:pPr>
      <w:r>
        <w:rPr/>
        <w:t xml:space="preserve">第三节 2019-2023年中国炉排市场发展现状分析</w:t>
      </w:r>
    </w:p>
    <w:p>
      <w:pPr>
        <w:spacing w:after="150"/>
      </w:pPr>
      <w:r>
        <w:rPr/>
        <w:t xml:space="preserve">第四节 2019-2023年中国炉排产业发展中凸现的问题分析</w:t>
      </w:r>
    </w:p>
    <w:p>
      <w:pPr>
        <w:spacing w:after="150"/>
      </w:pPr>
      <w:r>
        <w:rPr>
          <w:b w:val="1"/>
          <w:bCs w:val="1"/>
        </w:rPr>
        <w:t xml:space="preserve">第五章 中国锅炉及辅助设备制造所属行业运行数据监测</w:t>
      </w:r>
    </w:p>
    <w:p>
      <w:pPr>
        <w:spacing w:after="150"/>
      </w:pPr>
      <w:r>
        <w:rPr/>
        <w:t xml:space="preserve">第一节 中国锅炉及辅助设备制造所属行业总体规模分析</w:t>
      </w:r>
    </w:p>
    <w:p>
      <w:pPr>
        <w:spacing w:after="150"/>
      </w:pPr>
      <w:r>
        <w:rPr/>
        <w:t xml:space="preserve">第二节 中国锅炉及辅助设备制造所属行业产销与费用分析</w:t>
      </w:r>
    </w:p>
    <w:p>
      <w:pPr>
        <w:spacing w:after="150"/>
      </w:pPr>
      <w:r>
        <w:rPr/>
        <w:t xml:space="preserve">第三节 中国锅炉及辅助设备制造所属行业财务指标分析</w:t>
      </w:r>
    </w:p>
    <w:p>
      <w:pPr>
        <w:spacing w:after="150"/>
      </w:pPr>
      <w:r>
        <w:rPr>
          <w:b w:val="1"/>
          <w:bCs w:val="1"/>
        </w:rPr>
        <w:t xml:space="preserve">第六章 2019-2023年炉排生产企业营销及促销策略分析</w:t>
      </w:r>
    </w:p>
    <w:p>
      <w:pPr>
        <w:spacing w:after="150"/>
      </w:pPr>
      <w:r>
        <w:rPr/>
        <w:t xml:space="preserve">第一节 营销渠道策略</w:t>
      </w:r>
    </w:p>
    <w:p>
      <w:pPr>
        <w:spacing w:after="150"/>
      </w:pPr>
      <w:r>
        <w:rPr/>
        <w:t xml:space="preserve">第二节 销售促进策略</w:t>
      </w:r>
    </w:p>
    <w:p>
      <w:pPr>
        <w:spacing w:after="150"/>
      </w:pPr>
      <w:r>
        <w:rPr>
          <w:b w:val="1"/>
          <w:bCs w:val="1"/>
        </w:rPr>
        <w:t xml:space="preserve">第七章 2019-2023年中国炉排市场竞争格局透析</w:t>
      </w:r>
    </w:p>
    <w:p>
      <w:pPr>
        <w:spacing w:after="150"/>
      </w:pPr>
      <w:r>
        <w:rPr/>
        <w:t xml:space="preserve">第一节 2019-2023年中国炉排行业竞争现状</w:t>
      </w:r>
    </w:p>
    <w:p>
      <w:pPr>
        <w:spacing w:after="150"/>
      </w:pPr>
      <w:r>
        <w:rPr/>
        <w:t xml:space="preserve">一、质量竞争分析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2019-2023年中国炉排行业集中度分析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2019-2023年中国炉排行业竞争中存的问题</w:t>
      </w:r>
    </w:p>
    <w:p>
      <w:pPr>
        <w:spacing w:after="150"/>
      </w:pPr>
      <w:r>
        <w:rPr/>
        <w:t xml:space="preserve">第四节 2024-2029年中国炉排行业竞争趋势分析</w:t>
      </w:r>
    </w:p>
    <w:p>
      <w:pPr>
        <w:spacing w:after="150"/>
      </w:pPr>
      <w:r>
        <w:rPr>
          <w:b w:val="1"/>
          <w:bCs w:val="1"/>
        </w:rPr>
        <w:t xml:space="preserve">第八章 中国炉排行业企业分析</w:t>
      </w:r>
    </w:p>
    <w:p>
      <w:pPr>
        <w:spacing w:after="150"/>
      </w:pPr>
      <w:r>
        <w:rPr/>
        <w:t xml:space="preserve">第一节 瓦房店市永宁炉排制造有限公司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大连阳光锅炉辅机有限公司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江都腾达环境工程有限公司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瓦房店东风锅炉辅机厂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自贡市东方容器配套有限公司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丹阳锅炉辅机厂有限公司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炉排品牌竞争力提升策略分析</w:t>
      </w:r>
    </w:p>
    <w:p>
      <w:pPr>
        <w:spacing w:after="150"/>
      </w:pPr>
      <w:r>
        <w:rPr/>
        <w:t xml:space="preserve">第一节 中国炉排——“赤道”炉排分析</w:t>
      </w:r>
    </w:p>
    <w:p>
      <w:pPr>
        <w:spacing w:after="150"/>
      </w:pPr>
      <w:r>
        <w:rPr/>
        <w:t xml:space="preserve">第二节 炉排企业品牌竞争力提升策略分析</w:t>
      </w:r>
    </w:p>
    <w:p>
      <w:pPr>
        <w:spacing w:after="150"/>
      </w:pPr>
      <w:r>
        <w:rPr/>
        <w:t xml:space="preserve">第三节 炉排产品品牌竞争力提升策略</w:t>
      </w:r>
    </w:p>
    <w:p>
      <w:pPr>
        <w:spacing w:after="150"/>
      </w:pPr>
      <w:r>
        <w:rPr>
          <w:b w:val="1"/>
          <w:bCs w:val="1"/>
        </w:rPr>
        <w:t xml:space="preserve">第十章 2019-2023年中国铸铁件市场运营状态探析</w:t>
      </w:r>
    </w:p>
    <w:p>
      <w:pPr>
        <w:spacing w:after="150"/>
      </w:pPr>
      <w:r>
        <w:rPr/>
        <w:t xml:space="preserve">第一节 2019-2023年中国铸铁件市场发展概述</w:t>
      </w:r>
    </w:p>
    <w:p>
      <w:pPr>
        <w:spacing w:after="150"/>
      </w:pPr>
      <w:r>
        <w:rPr/>
        <w:t xml:space="preserve">第二节 2019-2023年中国铸铁件市场运行动态分析</w:t>
      </w:r>
    </w:p>
    <w:p>
      <w:pPr>
        <w:spacing w:after="150"/>
      </w:pPr>
      <w:r>
        <w:rPr/>
        <w:t xml:space="preserve">第三节 2019-2023年中国铸铁件产业工艺技术进展分析</w:t>
      </w:r>
    </w:p>
    <w:p>
      <w:pPr>
        <w:spacing w:after="150"/>
      </w:pPr>
      <w:r>
        <w:rPr/>
        <w:t xml:space="preserve">第四节 2019-2023年中国铸铁件产业区域格局分析</w:t>
      </w:r>
    </w:p>
    <w:p>
      <w:pPr>
        <w:spacing w:after="150"/>
      </w:pPr>
      <w:r>
        <w:rPr>
          <w:b w:val="1"/>
          <w:bCs w:val="1"/>
        </w:rPr>
        <w:t xml:space="preserve">第十一章 中国炉排行业发展趋势与前景展望</w:t>
      </w:r>
    </w:p>
    <w:p>
      <w:pPr>
        <w:spacing w:after="150"/>
      </w:pPr>
      <w:r>
        <w:rPr/>
        <w:t xml:space="preserve">第一节 2024-2029年中国炉排行业发展前景分析</w:t>
      </w:r>
    </w:p>
    <w:p>
      <w:pPr>
        <w:spacing w:after="150"/>
      </w:pPr>
      <w:r>
        <w:rPr/>
        <w:t xml:space="preserve">第二节 2024-2029年中国炉排行业发展趋势分析</w:t>
      </w:r>
    </w:p>
    <w:p>
      <w:pPr>
        <w:spacing w:after="150"/>
      </w:pPr>
      <w:r>
        <w:rPr/>
        <w:t xml:space="preserve">一、炉排产品发展趋势分析</w:t>
      </w:r>
    </w:p>
    <w:p>
      <w:pPr>
        <w:spacing w:after="150"/>
      </w:pPr>
      <w:r>
        <w:rPr/>
        <w:t xml:space="preserve">二、炉排定价趋势分析</w:t>
      </w:r>
    </w:p>
    <w:p>
      <w:pPr>
        <w:spacing w:after="150"/>
      </w:pPr>
      <w:r>
        <w:rPr/>
        <w:t xml:space="preserve">三、炉排营销渠道发展趋势分析</w:t>
      </w:r>
    </w:p>
    <w:p>
      <w:pPr>
        <w:spacing w:after="150"/>
      </w:pPr>
      <w:r>
        <w:rPr/>
        <w:t xml:space="preserve">四、炉排产品促销趋势分析</w:t>
      </w:r>
    </w:p>
    <w:p>
      <w:pPr>
        <w:spacing w:after="150"/>
      </w:pPr>
      <w:r>
        <w:rPr/>
        <w:t xml:space="preserve">五、炉排产品服务趋势分析</w:t>
      </w:r>
    </w:p>
    <w:p>
      <w:pPr>
        <w:spacing w:after="150"/>
      </w:pPr>
      <w:r>
        <w:rPr/>
        <w:t xml:space="preserve">第三节 2024-2029年中国炉排行业市场预测分析</w:t>
      </w:r>
    </w:p>
    <w:p>
      <w:pPr>
        <w:spacing w:after="150"/>
      </w:pPr>
      <w:r>
        <w:rPr/>
        <w:t xml:space="preserve">一、炉排行业市场供给预测分析</w:t>
      </w:r>
    </w:p>
    <w:p>
      <w:pPr>
        <w:spacing w:after="150"/>
      </w:pPr>
      <w:r>
        <w:rPr/>
        <w:t xml:space="preserve">二、炉排行业市场销量预测分析</w:t>
      </w:r>
    </w:p>
    <w:p>
      <w:pPr>
        <w:spacing w:after="150"/>
      </w:pPr>
      <w:r>
        <w:rPr/>
        <w:t xml:space="preserve">第四节 2024-2029年中国炉排市场盈利预测分析</w:t>
      </w:r>
    </w:p>
    <w:p>
      <w:pPr>
        <w:spacing w:after="150"/>
      </w:pPr>
      <w:r>
        <w:rPr>
          <w:b w:val="1"/>
          <w:bCs w:val="1"/>
        </w:rPr>
        <w:t xml:space="preserve">第十二章 2024-2029年中国炉排行业投资机会与风险规避指引</w:t>
      </w:r>
    </w:p>
    <w:p>
      <w:pPr>
        <w:spacing w:after="150"/>
      </w:pPr>
      <w:r>
        <w:rPr/>
        <w:t xml:space="preserve">第一节 2019-2023年中国炉排行业投资周期分析</w:t>
      </w:r>
    </w:p>
    <w:p>
      <w:pPr>
        <w:spacing w:after="150"/>
      </w:pPr>
      <w:r>
        <w:rPr/>
        <w:t xml:space="preserve">第二节 2024-2029年中国炉排行业投资机会分析</w:t>
      </w:r>
    </w:p>
    <w:p>
      <w:pPr>
        <w:spacing w:after="150"/>
      </w:pPr>
      <w:r>
        <w:rPr/>
        <w:t xml:space="preserve">第三节 2024-2029年中国炉排行业投资风险预警</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中国炉排行业市场发展分析及前景趋势与投资机会研究报告(2024-2029版)</dc:title>
  <dc:description>中国炉排行业市场发展分析及前景趋势与投资机会研究报告(2024-2029版)</dc:description>
  <dc:subject>中国炉排行业市场发展分析及前景趋势与投资机会研究报告(2024-2029版)</dc:subject>
  <cp:keywords>研究报告</cp:keywords>
  <cp:category>研究报告</cp:category>
  <cp:lastModifiedBy>北京中道泰和信息咨询有限公司</cp:lastModifiedBy>
  <dcterms:created xsi:type="dcterms:W3CDTF">2024-01-26T03:19:47+08:00</dcterms:created>
  <dcterms:modified xsi:type="dcterms:W3CDTF">2024-01-26T03:19:47+08:00</dcterms:modified>
</cp:coreProperties>
</file>

<file path=docProps/custom.xml><?xml version="1.0" encoding="utf-8"?>
<Properties xmlns="http://schemas.openxmlformats.org/officeDocument/2006/custom-properties" xmlns:vt="http://schemas.openxmlformats.org/officeDocument/2006/docPropsVTypes"/>
</file>