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中国大豆深加工行业市场运行分析及竞争格局与投资商机研究报告(2024-2029版)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深加工行业研究单位等公布和提供的大量资料。报告对我国大豆深加工行业的供需状况、发展现状、子行业发展变化等进行了分析，重点分析了国内外大豆深加工行业的发展现状、如何面对行业的发展挑战、行业的发展建议、行业竞争力，以及行业的投资分析和趋势预测等等。报告还综合了大豆深加工行业的整体发展动态，对行业在产品方面提供了参考建议和具体解决办法。报告对于大豆深加工产品生产企业、经销商、行业管理部门以及拟进入该行业的投资者具有重要的参考价值，对于研究我国大豆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大豆深加工产业相关概述</w:t>
      </w:r>
    </w:p>
    <w:p>
      <w:pPr>
        <w:spacing w:after="150"/>
      </w:pPr>
      <w:r>
        <w:rPr/>
        <w:t xml:space="preserve">第一节 大豆基础概述</w:t>
      </w:r>
    </w:p>
    <w:p>
      <w:pPr>
        <w:spacing w:after="150"/>
      </w:pPr>
      <w:r>
        <w:rPr/>
        <w:t xml:space="preserve">一、大豆种植历史及地区</w:t>
      </w:r>
    </w:p>
    <w:p>
      <w:pPr>
        <w:spacing w:after="150"/>
      </w:pPr>
      <w:r>
        <w:rPr/>
        <w:t xml:space="preserve">二、大豆生长期及特点</w:t>
      </w:r>
    </w:p>
    <w:p>
      <w:pPr>
        <w:spacing w:after="150"/>
      </w:pPr>
      <w:r>
        <w:rPr/>
        <w:t xml:space="preserve">三、大豆的用途与分类</w:t>
      </w:r>
    </w:p>
    <w:p>
      <w:pPr>
        <w:spacing w:after="150"/>
      </w:pPr>
      <w:r>
        <w:rPr/>
        <w:t xml:space="preserve">1、大豆的主要用途</w:t>
      </w:r>
    </w:p>
    <w:p>
      <w:pPr>
        <w:spacing w:after="150"/>
      </w:pPr>
      <w:r>
        <w:rPr/>
        <w:t xml:space="preserve">2、大豆种类划分</w:t>
      </w:r>
    </w:p>
    <w:p>
      <w:pPr>
        <w:spacing w:after="150"/>
      </w:pPr>
      <w:r>
        <w:rPr/>
        <w:t xml:space="preserve">3、优质大豆的标准</w:t>
      </w:r>
    </w:p>
    <w:p>
      <w:pPr>
        <w:spacing w:after="150"/>
      </w:pPr>
      <w:r>
        <w:rPr/>
        <w:t xml:space="preserve">第二节 大豆的深加工及综合利用</w:t>
      </w:r>
    </w:p>
    <w:p>
      <w:pPr>
        <w:spacing w:after="150"/>
      </w:pPr>
      <w:r>
        <w:rPr>
          <w:b w:val="1"/>
          <w:bCs w:val="1"/>
        </w:rPr>
        <w:t xml:space="preserve">第二章 2023年全球大豆深加工所属行业运行状况分析</w:t>
      </w:r>
    </w:p>
    <w:p>
      <w:pPr>
        <w:spacing w:after="150"/>
      </w:pPr>
      <w:r>
        <w:rPr/>
        <w:t xml:space="preserve">第一节 2023年世界大豆行业运行综述</w:t>
      </w:r>
    </w:p>
    <w:p>
      <w:pPr>
        <w:spacing w:after="150"/>
      </w:pPr>
      <w:r>
        <w:rPr/>
        <w:t xml:space="preserve">一、世界大豆各主产国大豆生产状况</w:t>
      </w:r>
    </w:p>
    <w:p>
      <w:pPr>
        <w:spacing w:after="150"/>
      </w:pPr>
      <w:r>
        <w:rPr/>
        <w:t xml:space="preserve">二、全球大豆供需模型分析</w:t>
      </w:r>
    </w:p>
    <w:p>
      <w:pPr>
        <w:spacing w:after="150"/>
      </w:pPr>
      <w:r>
        <w:rPr/>
        <w:t xml:space="preserve">三、国际大豆市场供需主要影响因素分析</w:t>
      </w:r>
    </w:p>
    <w:p>
      <w:pPr>
        <w:spacing w:after="150"/>
      </w:pPr>
      <w:r>
        <w:rPr/>
        <w:t xml:space="preserve">四、全球大豆贸易格局</w:t>
      </w:r>
    </w:p>
    <w:p>
      <w:pPr>
        <w:spacing w:after="150"/>
      </w:pPr>
      <w:r>
        <w:rPr/>
        <w:t xml:space="preserve">第二节 2023年美国大豆深加工所属行业运行分析</w:t>
      </w:r>
    </w:p>
    <w:p>
      <w:pPr>
        <w:spacing w:after="150"/>
      </w:pPr>
      <w:r>
        <w:rPr/>
        <w:t xml:space="preserve">第三节 2023年其他国家大豆深加工所属行业运行分析</w:t>
      </w:r>
    </w:p>
    <w:p>
      <w:pPr>
        <w:spacing w:after="150"/>
      </w:pPr>
      <w:r>
        <w:rPr/>
        <w:t xml:space="preserve">一、阿根廷</w:t>
      </w:r>
    </w:p>
    <w:p>
      <w:pPr>
        <w:spacing w:after="150"/>
      </w:pPr>
      <w:r>
        <w:rPr/>
        <w:t xml:space="preserve">二、巴西</w:t>
      </w:r>
    </w:p>
    <w:p>
      <w:pPr>
        <w:spacing w:after="150"/>
      </w:pPr>
      <w:r>
        <w:rPr/>
        <w:t xml:space="preserve">三、印度</w:t>
      </w:r>
    </w:p>
    <w:p>
      <w:pPr>
        <w:spacing w:after="150"/>
      </w:pPr>
      <w:r>
        <w:rPr/>
        <w:t xml:space="preserve">第四节 2024-2029年世界大豆深加工业趋势探析</w:t>
      </w:r>
    </w:p>
    <w:p>
      <w:pPr>
        <w:spacing w:after="150"/>
      </w:pPr>
      <w:r>
        <w:rPr>
          <w:b w:val="1"/>
          <w:bCs w:val="1"/>
        </w:rPr>
        <w:t xml:space="preserve">第三章 2023年中国大豆深加工所属行业运行新形势透析</w:t>
      </w:r>
    </w:p>
    <w:p>
      <w:pPr>
        <w:spacing w:after="150"/>
      </w:pPr>
      <w:r>
        <w:rPr/>
        <w:t xml:space="preserve">第一节 2023年中国大豆产业运行总况</w:t>
      </w:r>
    </w:p>
    <w:p>
      <w:pPr>
        <w:spacing w:after="150"/>
      </w:pPr>
      <w:r>
        <w:rPr/>
        <w:t xml:space="preserve">一、我国大豆种植区域分布</w:t>
      </w:r>
    </w:p>
    <w:p>
      <w:pPr>
        <w:spacing w:after="150"/>
      </w:pPr>
      <w:r>
        <w:rPr/>
        <w:t xml:space="preserve">二、国际资本伸向大豆种植业的危害性</w:t>
      </w:r>
    </w:p>
    <w:p>
      <w:pPr>
        <w:spacing w:after="150"/>
      </w:pPr>
      <w:r>
        <w:rPr/>
        <w:t xml:space="preserve">三、生物质能源快速发展对我国大豆产业的影响</w:t>
      </w:r>
    </w:p>
    <w:p>
      <w:pPr>
        <w:spacing w:after="150"/>
      </w:pPr>
      <w:r>
        <w:rPr/>
        <w:t xml:space="preserve">四、中国国际采购大豆供应链构建分析</w:t>
      </w:r>
    </w:p>
    <w:p>
      <w:pPr>
        <w:spacing w:after="150"/>
      </w:pPr>
      <w:r>
        <w:rPr/>
        <w:t xml:space="preserve">第二节 2023年中国大豆深加工行业运行综述</w:t>
      </w:r>
    </w:p>
    <w:p>
      <w:pPr>
        <w:spacing w:after="150"/>
      </w:pPr>
      <w:r>
        <w:rPr/>
        <w:t xml:space="preserve">一、中国大豆加工行业特点分析</w:t>
      </w:r>
    </w:p>
    <w:p>
      <w:pPr>
        <w:spacing w:after="150"/>
      </w:pPr>
      <w:r>
        <w:rPr/>
        <w:t xml:space="preserve">二、大豆深加工产业所处发展阶段</w:t>
      </w:r>
    </w:p>
    <w:p>
      <w:pPr>
        <w:spacing w:after="150"/>
      </w:pPr>
      <w:r>
        <w:rPr/>
        <w:t xml:space="preserve">三、中国大豆深加工产业发展商机分析</w:t>
      </w:r>
    </w:p>
    <w:p>
      <w:pPr>
        <w:spacing w:after="150"/>
      </w:pPr>
      <w:r>
        <w:rPr/>
        <w:t xml:space="preserve">四、中国大豆深加工技术研究及推广</w:t>
      </w:r>
    </w:p>
    <w:p>
      <w:pPr>
        <w:spacing w:after="150"/>
      </w:pPr>
      <w:r>
        <w:rPr/>
        <w:t xml:space="preserve">第三节 2024-2029年中国大豆深加工产业面临的机遇与挑战</w:t>
      </w:r>
    </w:p>
    <w:p>
      <w:pPr>
        <w:spacing w:after="150"/>
      </w:pPr>
      <w:r>
        <w:rPr/>
        <w:t xml:space="preserve">一、大豆加工企业面临严峻考验</w:t>
      </w:r>
    </w:p>
    <w:p>
      <w:pPr>
        <w:spacing w:after="150"/>
      </w:pPr>
      <w:r>
        <w:rPr/>
        <w:t xml:space="preserve">二、大豆加工业发展战略分析</w:t>
      </w:r>
    </w:p>
    <w:p>
      <w:pPr>
        <w:spacing w:after="150"/>
      </w:pPr>
      <w:r>
        <w:rPr>
          <w:b w:val="1"/>
          <w:bCs w:val="1"/>
        </w:rPr>
        <w:t xml:space="preserve">第四章 2019-2023年中国大豆深加工产业技术研究</w:t>
      </w:r>
    </w:p>
    <w:p>
      <w:pPr>
        <w:spacing w:after="150"/>
      </w:pPr>
      <w:r>
        <w:rPr/>
        <w:t xml:space="preserve">第一节 2019-2023年中国大豆深加工技术现状</w:t>
      </w:r>
    </w:p>
    <w:p>
      <w:pPr>
        <w:spacing w:after="150"/>
      </w:pPr>
      <w:r>
        <w:rPr/>
        <w:t xml:space="preserve">一、中国大豆深加工技术分析</w:t>
      </w:r>
    </w:p>
    <w:p>
      <w:pPr>
        <w:spacing w:after="150"/>
      </w:pPr>
      <w:r>
        <w:rPr/>
        <w:t xml:space="preserve">二、中国大豆深加工技术水平分析</w:t>
      </w:r>
    </w:p>
    <w:p>
      <w:pPr>
        <w:spacing w:after="150"/>
      </w:pPr>
      <w:r>
        <w:rPr/>
        <w:t xml:space="preserve">三、中国大豆深加工技术突破情况分析</w:t>
      </w:r>
    </w:p>
    <w:p>
      <w:pPr>
        <w:spacing w:after="150"/>
      </w:pPr>
      <w:r>
        <w:rPr/>
        <w:t xml:space="preserve">第二节 几种技术在大豆深加工的应用</w:t>
      </w:r>
    </w:p>
    <w:p>
      <w:pPr>
        <w:spacing w:after="150"/>
      </w:pPr>
      <w:r>
        <w:rPr/>
        <w:t xml:space="preserve">一、微波技术在大豆深加工中的应用</w:t>
      </w:r>
    </w:p>
    <w:p>
      <w:pPr>
        <w:spacing w:after="150"/>
      </w:pPr>
      <w:r>
        <w:rPr/>
        <w:t xml:space="preserve">二、膜分离技术在大豆深加工中的应用</w:t>
      </w:r>
    </w:p>
    <w:p>
      <w:pPr>
        <w:spacing w:after="150"/>
      </w:pPr>
      <w:r>
        <w:rPr/>
        <w:t xml:space="preserve">三、低聚肽新技术在大豆深加工中的应用</w:t>
      </w:r>
    </w:p>
    <w:p>
      <w:pPr>
        <w:spacing w:after="150"/>
      </w:pPr>
      <w:r>
        <w:rPr/>
        <w:t xml:space="preserve">第三节 其他大豆深加工技术分析</w:t>
      </w:r>
    </w:p>
    <w:p>
      <w:pPr>
        <w:spacing w:after="150"/>
      </w:pPr>
      <w:r>
        <w:rPr/>
        <w:t xml:space="preserve">一、几种大豆深加工技术</w:t>
      </w:r>
    </w:p>
    <w:p>
      <w:pPr>
        <w:spacing w:after="150"/>
      </w:pPr>
      <w:r>
        <w:rPr/>
        <w:t xml:space="preserve">二、大豆蛋白质的应用及其高新加工技术</w:t>
      </w:r>
    </w:p>
    <w:p>
      <w:pPr>
        <w:spacing w:after="150"/>
      </w:pPr>
      <w:r>
        <w:rPr/>
        <w:t xml:space="preserve">三、大豆深加工制备大豆多肽</w:t>
      </w:r>
    </w:p>
    <w:p>
      <w:pPr>
        <w:spacing w:after="150"/>
      </w:pPr>
      <w:r>
        <w:rPr/>
        <w:t xml:space="preserve">四、大豆肽食品的开发</w:t>
      </w:r>
    </w:p>
    <w:p>
      <w:pPr>
        <w:spacing w:after="150"/>
      </w:pPr>
      <w:r>
        <w:rPr>
          <w:b w:val="1"/>
          <w:bCs w:val="1"/>
        </w:rPr>
        <w:t xml:space="preserve">第五章 2019-2023年中国大豆产业所属行业进出口贸易分析</w:t>
      </w:r>
    </w:p>
    <w:p>
      <w:pPr>
        <w:spacing w:after="150"/>
      </w:pPr>
      <w:r>
        <w:rPr/>
        <w:t xml:space="preserve">第一节 2019-2023年中国大豆所属行业进出口数据统计分析</w:t>
      </w:r>
    </w:p>
    <w:p>
      <w:pPr>
        <w:spacing w:after="150"/>
      </w:pPr>
      <w:r>
        <w:rPr/>
        <w:t xml:space="preserve">一、种用大豆</w:t>
      </w:r>
    </w:p>
    <w:p>
      <w:pPr>
        <w:spacing w:after="150"/>
      </w:pPr>
      <w:r>
        <w:rPr/>
        <w:t xml:space="preserve">二、非种用黄大豆</w:t>
      </w:r>
    </w:p>
    <w:p>
      <w:pPr>
        <w:spacing w:after="150"/>
      </w:pPr>
      <w:r>
        <w:rPr/>
        <w:t xml:space="preserve">三、非种用黑大豆</w:t>
      </w:r>
    </w:p>
    <w:p>
      <w:pPr>
        <w:spacing w:after="150"/>
      </w:pPr>
      <w:r>
        <w:rPr/>
        <w:t xml:space="preserve">四、非种用青大豆</w:t>
      </w:r>
    </w:p>
    <w:p>
      <w:pPr>
        <w:spacing w:after="150"/>
      </w:pPr>
      <w:r>
        <w:rPr/>
        <w:t xml:space="preserve">五、非种用其他大豆</w:t>
      </w:r>
    </w:p>
    <w:p>
      <w:pPr>
        <w:spacing w:after="150"/>
      </w:pPr>
      <w:r>
        <w:rPr/>
        <w:t xml:space="preserve">第二节 2019-2023年我国大豆进口依存度分析</w:t>
      </w:r>
    </w:p>
    <w:p>
      <w:pPr>
        <w:spacing w:after="150"/>
      </w:pPr>
      <w:r>
        <w:rPr>
          <w:b w:val="1"/>
          <w:bCs w:val="1"/>
        </w:rPr>
        <w:t xml:space="preserve">第六章 2019-2023年中国大豆压榨所属行业运行动态分析</w:t>
      </w:r>
    </w:p>
    <w:p>
      <w:pPr>
        <w:spacing w:after="150"/>
      </w:pPr>
      <w:r>
        <w:rPr/>
        <w:t xml:space="preserve">第一节 2019-2023年中国大豆压榨所属行业运行分析</w:t>
      </w:r>
    </w:p>
    <w:p>
      <w:pPr>
        <w:spacing w:after="150"/>
      </w:pPr>
      <w:r>
        <w:rPr/>
        <w:t xml:space="preserve">第二节 外资进入我国大豆压榨行业的情况</w:t>
      </w:r>
    </w:p>
    <w:p>
      <w:pPr>
        <w:spacing w:after="150"/>
      </w:pPr>
      <w:r>
        <w:rPr/>
        <w:t xml:space="preserve">第三节 中国大豆加工业发展面临的挑战及对策</w:t>
      </w:r>
    </w:p>
    <w:p>
      <w:pPr>
        <w:spacing w:after="150"/>
      </w:pPr>
      <w:r>
        <w:rPr>
          <w:b w:val="1"/>
          <w:bCs w:val="1"/>
        </w:rPr>
        <w:t xml:space="preserve">第七章 中国大豆深加工细分市场运行态势分析</w:t>
      </w:r>
    </w:p>
    <w:p>
      <w:pPr>
        <w:spacing w:after="150"/>
      </w:pPr>
      <w:r>
        <w:rPr/>
        <w:t xml:space="preserve">第一节 卵磷脂</w:t>
      </w:r>
    </w:p>
    <w:p>
      <w:pPr>
        <w:spacing w:after="150"/>
      </w:pPr>
      <w:r>
        <w:rPr/>
        <w:t xml:space="preserve">一、卵磷脂市场分析</w:t>
      </w:r>
    </w:p>
    <w:p>
      <w:pPr>
        <w:spacing w:after="150"/>
      </w:pPr>
      <w:r>
        <w:rPr/>
        <w:t xml:space="preserve">二、卵磷脂市场潜力分析</w:t>
      </w:r>
    </w:p>
    <w:p>
      <w:pPr>
        <w:spacing w:after="150"/>
      </w:pPr>
      <w:r>
        <w:rPr/>
        <w:t xml:space="preserve">三、卵磷脂市场问题及对策分析</w:t>
      </w:r>
    </w:p>
    <w:p>
      <w:pPr>
        <w:spacing w:after="150"/>
      </w:pPr>
      <w:r>
        <w:rPr/>
        <w:t xml:space="preserve">第二节 异黄酮</w:t>
      </w:r>
    </w:p>
    <w:p>
      <w:pPr>
        <w:spacing w:after="150"/>
      </w:pPr>
      <w:r>
        <w:rPr/>
        <w:t xml:space="preserve">一、大豆异黄酮的保健功能</w:t>
      </w:r>
    </w:p>
    <w:p>
      <w:pPr>
        <w:spacing w:after="150"/>
      </w:pPr>
      <w:r>
        <w:rPr/>
        <w:t xml:space="preserve">二、大豆异黄酮政策分析</w:t>
      </w:r>
    </w:p>
    <w:p>
      <w:pPr>
        <w:spacing w:after="150"/>
      </w:pPr>
      <w:r>
        <w:rPr/>
        <w:t xml:space="preserve">三、大豆异黄酮市场分析</w:t>
      </w:r>
    </w:p>
    <w:p>
      <w:pPr>
        <w:spacing w:after="150"/>
      </w:pPr>
      <w:r>
        <w:rPr/>
        <w:t xml:space="preserve">第三节 皂甙</w:t>
      </w:r>
    </w:p>
    <w:p>
      <w:pPr>
        <w:spacing w:after="150"/>
      </w:pPr>
      <w:r>
        <w:rPr/>
        <w:t xml:space="preserve">一、人参皂甙组合物保健品市场分析</w:t>
      </w:r>
    </w:p>
    <w:p>
      <w:pPr>
        <w:spacing w:after="150"/>
      </w:pPr>
      <w:r>
        <w:rPr/>
        <w:t xml:space="preserve">二、人参皂甙对动物学习记忆影响的研究</w:t>
      </w:r>
    </w:p>
    <w:p>
      <w:pPr>
        <w:spacing w:after="150"/>
      </w:pPr>
      <w:r>
        <w:rPr/>
        <w:t xml:space="preserve">第四节 低聚糖</w:t>
      </w:r>
    </w:p>
    <w:p>
      <w:pPr>
        <w:spacing w:after="150"/>
      </w:pPr>
      <w:r>
        <w:rPr/>
        <w:t xml:space="preserve">一、低聚糖在功能性食品生产中的应用</w:t>
      </w:r>
    </w:p>
    <w:p>
      <w:pPr>
        <w:spacing w:after="150"/>
      </w:pPr>
      <w:r>
        <w:rPr/>
        <w:t xml:space="preserve">二、低聚糖市场现状分析</w:t>
      </w:r>
    </w:p>
    <w:p>
      <w:pPr>
        <w:spacing w:after="150"/>
      </w:pPr>
      <w:r>
        <w:rPr/>
        <w:t xml:space="preserve">三、低聚糖市场发展前景</w:t>
      </w:r>
    </w:p>
    <w:p>
      <w:pPr>
        <w:spacing w:after="150"/>
      </w:pPr>
      <w:r>
        <w:rPr/>
        <w:t xml:space="preserve">第五节 多肽</w:t>
      </w:r>
    </w:p>
    <w:p>
      <w:pPr>
        <w:spacing w:after="150"/>
      </w:pPr>
      <w:r>
        <w:rPr/>
        <w:t xml:space="preserve">一、多肽市场动态分析</w:t>
      </w:r>
    </w:p>
    <w:p>
      <w:pPr>
        <w:spacing w:after="150"/>
      </w:pPr>
      <w:r>
        <w:rPr/>
        <w:t xml:space="preserve">二、多肽类药物研发销售市场前景分析</w:t>
      </w:r>
    </w:p>
    <w:p>
      <w:pPr>
        <w:spacing w:after="150"/>
      </w:pPr>
      <w:r>
        <w:rPr>
          <w:b w:val="1"/>
          <w:bCs w:val="1"/>
        </w:rPr>
        <w:t xml:space="preserve">第八章 2019-2023年中国大豆深加工区域行业市场运行分析</w:t>
      </w:r>
    </w:p>
    <w:p>
      <w:pPr>
        <w:spacing w:after="150"/>
      </w:pPr>
      <w:r>
        <w:rPr/>
        <w:t xml:space="preserve">第一节 东北地区</w:t>
      </w:r>
    </w:p>
    <w:p>
      <w:pPr>
        <w:spacing w:after="150"/>
      </w:pPr>
      <w:r>
        <w:rPr/>
        <w:t xml:space="preserve">一、东北大豆深加工产业发展优势</w:t>
      </w:r>
    </w:p>
    <w:p>
      <w:pPr>
        <w:spacing w:after="150"/>
      </w:pPr>
      <w:r>
        <w:rPr/>
        <w:t xml:space="preserve">二、东北大豆深加工产业现状</w:t>
      </w:r>
    </w:p>
    <w:p>
      <w:pPr>
        <w:spacing w:after="150"/>
      </w:pPr>
      <w:r>
        <w:rPr/>
        <w:t xml:space="preserve">第二节 中国其它地区大豆深加工产业布局</w:t>
      </w:r>
    </w:p>
    <w:p>
      <w:pPr>
        <w:spacing w:after="150"/>
      </w:pPr>
      <w:r>
        <w:rPr/>
        <w:t xml:space="preserve">一、东北地区和内蒙古</w:t>
      </w:r>
    </w:p>
    <w:p>
      <w:pPr>
        <w:spacing w:after="150"/>
      </w:pPr>
      <w:r>
        <w:rPr/>
        <w:t xml:space="preserve">二、华北地区</w:t>
      </w:r>
    </w:p>
    <w:p>
      <w:pPr>
        <w:spacing w:after="150"/>
      </w:pPr>
      <w:r>
        <w:rPr/>
        <w:t xml:space="preserve">三、沿海地区</w:t>
      </w:r>
    </w:p>
    <w:p>
      <w:pPr>
        <w:spacing w:after="150"/>
      </w:pPr>
      <w:r>
        <w:rPr>
          <w:b w:val="1"/>
          <w:bCs w:val="1"/>
        </w:rPr>
        <w:t xml:space="preserve">第九章 2019-2023年中国大豆深加工市场深度剖析</w:t>
      </w:r>
    </w:p>
    <w:p>
      <w:pPr>
        <w:spacing w:after="150"/>
      </w:pPr>
      <w:r>
        <w:rPr/>
        <w:t xml:space="preserve">第一节 2019-2023年中国大豆深加工产业变革研究</w:t>
      </w:r>
    </w:p>
    <w:p>
      <w:pPr>
        <w:spacing w:after="150"/>
      </w:pPr>
      <w:r>
        <w:rPr/>
        <w:t xml:space="preserve">一、大豆产业变革预备期</w:t>
      </w:r>
    </w:p>
    <w:p>
      <w:pPr>
        <w:spacing w:after="150"/>
      </w:pPr>
      <w:r>
        <w:rPr/>
        <w:t xml:space="preserve">二、变革开始起步与发展期</w:t>
      </w:r>
    </w:p>
    <w:p>
      <w:pPr>
        <w:spacing w:after="150"/>
      </w:pPr>
      <w:r>
        <w:rPr/>
        <w:t xml:space="preserve">三、产业整体洗牌分析</w:t>
      </w:r>
    </w:p>
    <w:p>
      <w:pPr>
        <w:spacing w:after="150"/>
      </w:pPr>
      <w:r>
        <w:rPr/>
        <w:t xml:space="preserve">四、大豆产业困境探究</w:t>
      </w:r>
    </w:p>
    <w:p>
      <w:pPr>
        <w:spacing w:after="150"/>
      </w:pPr>
      <w:r>
        <w:rPr/>
        <w:t xml:space="preserve">第二节 2019-2023年中国大豆深加工产业发展困境研究</w:t>
      </w:r>
    </w:p>
    <w:p>
      <w:pPr>
        <w:spacing w:after="150"/>
      </w:pPr>
      <w:r>
        <w:rPr/>
        <w:t xml:space="preserve">一、中国大豆加工产业困境分析</w:t>
      </w:r>
    </w:p>
    <w:p>
      <w:pPr>
        <w:spacing w:after="150"/>
      </w:pPr>
      <w:r>
        <w:rPr/>
        <w:t xml:space="preserve">二、大豆深加工产业外资重新定位分析</w:t>
      </w:r>
    </w:p>
    <w:p>
      <w:pPr>
        <w:spacing w:after="150"/>
      </w:pPr>
      <w:r>
        <w:rPr/>
        <w:t xml:space="preserve">三、大豆深加工产业扶持政策预测</w:t>
      </w:r>
    </w:p>
    <w:p>
      <w:pPr>
        <w:spacing w:after="150"/>
      </w:pPr>
      <w:r>
        <w:rPr/>
        <w:t xml:space="preserve">四、我国大豆产业引导与扶持政策走向分析</w:t>
      </w:r>
    </w:p>
    <w:p>
      <w:pPr>
        <w:spacing w:after="150"/>
      </w:pPr>
      <w:r>
        <w:rPr>
          <w:b w:val="1"/>
          <w:bCs w:val="1"/>
        </w:rPr>
        <w:t xml:space="preserve">第十章 2019-2023年中国大豆深加工行业竞争新格局透析</w:t>
      </w:r>
    </w:p>
    <w:p>
      <w:pPr>
        <w:spacing w:after="150"/>
      </w:pPr>
      <w:r>
        <w:rPr/>
        <w:t xml:space="preserve">第一节 2019-2023年国产大豆产业链竞争分析</w:t>
      </w:r>
    </w:p>
    <w:p>
      <w:pPr>
        <w:spacing w:after="150"/>
      </w:pPr>
      <w:r>
        <w:rPr/>
        <w:t xml:space="preserve">一、国产大豆豆制品深加工竞争格局分析</w:t>
      </w:r>
    </w:p>
    <w:p>
      <w:pPr>
        <w:spacing w:after="150"/>
      </w:pPr>
      <w:r>
        <w:rPr/>
        <w:t xml:space="preserve">二、国产大豆豆制品深加工竞争战略分析</w:t>
      </w:r>
    </w:p>
    <w:p>
      <w:pPr>
        <w:spacing w:after="150"/>
      </w:pPr>
      <w:r>
        <w:rPr/>
        <w:t xml:space="preserve">三、中国非转基因大豆竞争分析</w:t>
      </w:r>
    </w:p>
    <w:p>
      <w:pPr>
        <w:spacing w:after="150"/>
      </w:pPr>
      <w:r>
        <w:rPr/>
        <w:t xml:space="preserve">第二节 2019-2023年我国大豆深加工细分领域竞争力分析</w:t>
      </w:r>
    </w:p>
    <w:p>
      <w:pPr>
        <w:spacing w:after="150"/>
      </w:pPr>
      <w:r>
        <w:rPr/>
        <w:t xml:space="preserve">一、大豆蛋白市场竞争格局分析</w:t>
      </w:r>
    </w:p>
    <w:p>
      <w:pPr>
        <w:spacing w:after="150"/>
      </w:pPr>
      <w:r>
        <w:rPr/>
        <w:t xml:space="preserve">二、大豆分离蛋白市场竞争格局分析</w:t>
      </w:r>
    </w:p>
    <w:p>
      <w:pPr>
        <w:spacing w:after="150"/>
      </w:pPr>
      <w:r>
        <w:rPr/>
        <w:t xml:space="preserve">三、大豆粕市场竞争格局分析</w:t>
      </w:r>
    </w:p>
    <w:p>
      <w:pPr>
        <w:spacing w:after="150"/>
      </w:pPr>
      <w:r>
        <w:rPr/>
        <w:t xml:space="preserve">四、大豆色拉油市场竞争格局分析</w:t>
      </w:r>
    </w:p>
    <w:p>
      <w:pPr>
        <w:spacing w:after="150"/>
      </w:pPr>
      <w:r>
        <w:rPr/>
        <w:t xml:space="preserve">五、大豆异黄酮市场竞争格局分析</w:t>
      </w:r>
    </w:p>
    <w:p>
      <w:pPr>
        <w:spacing w:after="150"/>
      </w:pPr>
      <w:r>
        <w:rPr/>
        <w:t xml:space="preserve">六、大豆油市场竞争格局分析</w:t>
      </w:r>
    </w:p>
    <w:p>
      <w:pPr>
        <w:spacing w:after="150"/>
      </w:pPr>
      <w:r>
        <w:rPr/>
        <w:t xml:space="preserve">七、环氧大豆市场竞争格局分析</w:t>
      </w:r>
    </w:p>
    <w:p>
      <w:pPr>
        <w:spacing w:after="150"/>
      </w:pPr>
      <w:r>
        <w:rPr/>
        <w:t xml:space="preserve">第三节 外资吞食我国大豆产业路线图</w:t>
      </w:r>
    </w:p>
    <w:p>
      <w:pPr>
        <w:spacing w:after="150"/>
      </w:pPr>
      <w:r>
        <w:rPr/>
        <w:t xml:space="preserve">第四节 2024-2029年大豆深加工企业发展策略</w:t>
      </w:r>
    </w:p>
    <w:p>
      <w:pPr>
        <w:spacing w:after="150"/>
      </w:pPr>
      <w:r>
        <w:rPr/>
        <w:t xml:space="preserve">第五节 2024-2029年中国大豆竞争趋势探析</w:t>
      </w:r>
    </w:p>
    <w:p>
      <w:pPr>
        <w:spacing w:after="150"/>
      </w:pPr>
      <w:r>
        <w:rPr>
          <w:b w:val="1"/>
          <w:bCs w:val="1"/>
        </w:rPr>
        <w:t xml:space="preserve">第十一章 中国主要大豆深加重点企业运行状况分析</w:t>
      </w:r>
    </w:p>
    <w:p>
      <w:pPr>
        <w:spacing w:after="150"/>
      </w:pPr>
      <w:r>
        <w:rPr/>
        <w:t xml:space="preserve">第一节 哈高科</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山东三维油脂企业集团有限公司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石家庄华北制药集团公司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广汉市生化制品有限公司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浙江欣欣生化科技有限公司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修正药业的“伊更美”</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上海百嘉的“凤英子”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武汉健民的“康馨素”</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天津实发冠华生物科技有限公司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山东禹王实业有限公司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第十二章 2024-2029年中国大豆深加工业趋势探析</w:t>
      </w:r>
    </w:p>
    <w:p>
      <w:pPr>
        <w:spacing w:after="150"/>
      </w:pPr>
      <w:r>
        <w:rPr/>
        <w:t xml:space="preserve">第一节 2024-2029年中国大豆深加工行业发展趋势分析</w:t>
      </w:r>
    </w:p>
    <w:p>
      <w:pPr>
        <w:spacing w:after="150"/>
      </w:pPr>
      <w:r>
        <w:rPr/>
        <w:t xml:space="preserve">一、大豆深加工产业成朝阳产业</w:t>
      </w:r>
    </w:p>
    <w:p>
      <w:pPr>
        <w:spacing w:after="150"/>
      </w:pPr>
      <w:r>
        <w:rPr/>
        <w:t xml:space="preserve">二、大豆深加工产业研究趋势</w:t>
      </w:r>
    </w:p>
    <w:p>
      <w:pPr>
        <w:spacing w:after="150"/>
      </w:pPr>
      <w:r>
        <w:rPr/>
        <w:t xml:space="preserve">三、关键技术及发展趋势</w:t>
      </w:r>
    </w:p>
    <w:p>
      <w:pPr>
        <w:spacing w:after="150"/>
      </w:pPr>
      <w:r>
        <w:rPr/>
        <w:t xml:space="preserve">第二节 2024-2029年大豆主食化趋势分析</w:t>
      </w:r>
    </w:p>
    <w:p>
      <w:pPr>
        <w:spacing w:after="150"/>
      </w:pPr>
      <w:r>
        <w:rPr>
          <w:b w:val="1"/>
          <w:bCs w:val="1"/>
        </w:rPr>
        <w:t xml:space="preserve">第十三章 2019-2023年中国大豆深加工行业投资环境分析</w:t>
      </w:r>
    </w:p>
    <w:p>
      <w:pPr>
        <w:spacing w:after="150"/>
      </w:pPr>
      <w:r>
        <w:rPr/>
        <w:t xml:space="preserve">第一节 2019-2023年中国宏观经济环境分析</w:t>
      </w:r>
    </w:p>
    <w:p>
      <w:pPr>
        <w:spacing w:after="150"/>
      </w:pPr>
      <w:r>
        <w:rPr/>
        <w:t xml:space="preserve">第二节 中国大豆加工产业相关政策解读</w:t>
      </w:r>
    </w:p>
    <w:p>
      <w:pPr>
        <w:spacing w:after="150"/>
      </w:pPr>
      <w:r>
        <w:rPr/>
        <w:t xml:space="preserve">第三节 2019-2023年中国大豆深加工社会环境分析</w:t>
      </w:r>
    </w:p>
    <w:p>
      <w:pPr>
        <w:spacing w:after="150"/>
      </w:pPr>
      <w:r>
        <w:rPr>
          <w:b w:val="1"/>
          <w:bCs w:val="1"/>
        </w:rPr>
        <w:t xml:space="preserve">第十四章 2024-2029年中国大豆深加工行业投资商机与风险预警</w:t>
      </w:r>
    </w:p>
    <w:p>
      <w:pPr>
        <w:spacing w:after="150"/>
      </w:pPr>
      <w:r>
        <w:rPr/>
        <w:t xml:space="preserve">第一节 2024-2029年中国大豆深加工行业投资机遇分析</w:t>
      </w:r>
    </w:p>
    <w:p>
      <w:pPr>
        <w:spacing w:after="150"/>
      </w:pPr>
      <w:r>
        <w:rPr/>
        <w:t xml:space="preserve">第二节 2024-2029年中国大豆深加工行业投资风险分析</w:t>
      </w:r>
    </w:p>
    <w:p>
      <w:pPr>
        <w:spacing w:after="150"/>
      </w:pPr>
      <w:r>
        <w:rPr/>
        <w:t xml:space="preserve">第三节 汇总分析</w:t>
      </w:r>
    </w:p>
    <w:p>
      <w:pPr>
        <w:spacing w:after="150"/>
      </w:pPr>
      <w:r>
        <w:rPr>
          <w:b w:val="1"/>
          <w:bCs w:val="1"/>
        </w:rPr>
        <w:t xml:space="preserve">图表目录</w:t>
      </w:r>
    </w:p>
    <w:p>
      <w:pPr>
        <w:spacing w:after="150"/>
      </w:pPr>
      <w:r>
        <w:rPr/>
        <w:t xml:space="preserve">图表：2019-2023年gdp增长率</w:t>
      </w:r>
    </w:p>
    <w:p>
      <w:pPr>
        <w:spacing w:after="150"/>
      </w:pPr>
      <w:r>
        <w:rPr/>
        <w:t xml:space="preserve">图表：2019-2023年固定资产投资增长率</w:t>
      </w:r>
    </w:p>
    <w:p>
      <w:pPr>
        <w:spacing w:after="150"/>
      </w:pPr>
      <w:r>
        <w:rPr/>
        <w:t xml:space="preserve">图表：2019-2023年对外贸易更趋平衡</w:t>
      </w:r>
    </w:p>
    <w:p>
      <w:pPr>
        <w:spacing w:after="150"/>
      </w:pPr>
      <w:r>
        <w:rPr/>
        <w:t xml:space="preserve">图表：2023年各季度cpi环比涨幅水平情况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中国大豆深加工行业市场运行分析及竞争格局与投资商机研究报告(2024-2029版)</dc:title>
  <dc:description>中国大豆深加工行业市场运行分析及竞争格局与投资商机研究报告(2024-2029版)</dc:description>
  <dc:subject>中国大豆深加工行业市场运行分析及竞争格局与投资商机研究报告(2024-2029版)</dc:subject>
  <cp:keywords>研究报告</cp:keywords>
  <cp:category>研究报告</cp:category>
  <cp:lastModifiedBy>北京中道泰和信息咨询有限公司</cp:lastModifiedBy>
  <dcterms:created xsi:type="dcterms:W3CDTF">2024-01-26T03:19:43+08:00</dcterms:created>
  <dcterms:modified xsi:type="dcterms:W3CDTF">2024-01-26T03:19:43+08:00</dcterms:modified>
</cp:coreProperties>
</file>

<file path=docProps/custom.xml><?xml version="1.0" encoding="utf-8"?>
<Properties xmlns="http://schemas.openxmlformats.org/officeDocument/2006/custom-properties" xmlns:vt="http://schemas.openxmlformats.org/officeDocument/2006/docPropsVTypes"/>
</file>