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核电行业市场发展分析及前景趋势与投资研究报告(2024-2029版)</w:t>
      </w:r>
    </w:p>
    <w:p>
      <w:pPr>
        <w:spacing w:after="150"/>
      </w:pPr>
      <w:r>
        <w:rPr>
          <w:b w:val="1"/>
          <w:bCs w:val="1"/>
        </w:rPr>
        <w:t xml:space="preserve">报告简介</w:t>
      </w:r>
    </w:p>
    <w:p>
      <w:pPr>
        <w:spacing w:after="150"/>
      </w:pPr>
      <w:r>
        <w:rPr/>
        <w:t xml:space="preserve">受安全事故影响较大，多年来全球核电平缓发展。纵观全球核电自上世纪90年代以来的发展，可以发现核电总装机容量处于平稳上升的态势。1990年全球核电装机容量为318.3GW，到2022年末约为393.7GW，发展32年来核电总装机量的年均复合增速仅为0.67%。从2003年开始全球核电曾迎来快速发展期，2003年全球核电开工建设容量仅0.2GW，此后连年上升，2008年开工建设的核电容量达到10.7GW，此后连续2年均保持在10GW以上。但是2011年发生的福岛核泄漏事故中断了这一发展势头，当年新开工的核电容量仅1.9GW，关停的核电容量却达到了11.4GW。</w:t>
      </w:r>
    </w:p>
    <w:p>
      <w:pPr>
        <w:spacing w:after="150"/>
      </w:pPr>
      <w:r>
        <w:rPr/>
        <w:t xml:space="preserve">据世界核协会《世界核能绩效报告》(2023)，截至2022年12月31日，中国(大陆地区)有55座可运行的反应堆，主要位于东南沿海地区，装机容量52181兆瓦。仅次美国和法国，排在世界第三位。中国还有21座在建反应堆，总装机容量为22084兆瓦，是目前世界上在建核反应堆最多的国家。另据报道，2023年7月中国又核准山东石岛湾、福建宁德、辽宁徐大堡核电项目，一共6台机组。</w:t>
      </w:r>
    </w:p>
    <w:p>
      <w:pPr>
        <w:spacing w:after="150"/>
      </w:pPr>
      <w:r>
        <w:rPr/>
        <w:t xml:space="preserve">截至2022年12月31日，我国运行核电机组共55台(不含台湾地区)，装机容量为56985.74MWe(额定装机容量)。2022年1-12月，全国运行核电机组累计发电量为4177.86亿千瓦时，比2021年同期上升了2.52%;累计上网电量为3917.90亿千瓦时，比2021年同期上升了2.45%。截至2023年3月31日，我国运行核电机组共55台(不含台湾地区)，装机容量为56993.34MWe(额定装机容量)。2023年1-3月全国共有1台核电机组投入商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核电市场进行了分析研究。报告在总结中国核电行业发展历程的基础上，结合新时期的各方面因素，对中国核电行业的发展趋势给予了细致和审慎的预测论证。报告资料详实，图表丰富，既有深入的分析，又有直观的比较，为核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核电行业发展综述 </w:t>
      </w:r>
    </w:p>
    <w:p>
      <w:pPr>
        <w:spacing w:after="150"/>
      </w:pPr>
      <w:r>
        <w:rPr/>
        <w:t xml:space="preserve">第一节 核电行业定义及分类 </w:t>
      </w:r>
    </w:p>
    <w:p>
      <w:pPr>
        <w:spacing w:after="150"/>
      </w:pPr>
      <w:r>
        <w:rPr/>
        <w:t xml:space="preserve">一、行业定义 </w:t>
      </w:r>
    </w:p>
    <w:p>
      <w:pPr>
        <w:spacing w:after="150"/>
      </w:pPr>
      <w:r>
        <w:rPr/>
        <w:t xml:space="preserve">二、行业分类 </w:t>
      </w:r>
    </w:p>
    <w:p>
      <w:pPr>
        <w:spacing w:after="150"/>
      </w:pPr>
      <w:r>
        <w:rPr/>
        <w:t xml:space="preserve">三、行业特性 </w:t>
      </w:r>
    </w:p>
    <w:p>
      <w:pPr>
        <w:spacing w:after="150"/>
      </w:pPr>
      <w:r>
        <w:rPr/>
        <w:t xml:space="preserve">第二节 核电行业统计标准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核电行业产业链分析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1、核电行业成本构成 </w:t>
      </w:r>
    </w:p>
    <w:p>
      <w:pPr>
        <w:spacing w:after="150"/>
      </w:pPr>
      <w:r>
        <w:rPr/>
        <w:t xml:space="preserve">2、铀矿及核燃料行业发展状况及影响 </w:t>
      </w:r>
    </w:p>
    <w:p>
      <w:pPr>
        <w:spacing w:after="150"/>
      </w:pPr>
      <w:r>
        <w:rPr/>
        <w:t xml:space="preserve">3、运输容器行业发展状况及影响 </w:t>
      </w:r>
    </w:p>
    <w:p>
      <w:pPr>
        <w:spacing w:after="150"/>
      </w:pPr>
      <w:r>
        <w:rPr/>
        <w:t xml:space="preserve">五、行业下游产业链相关行业分析 </w:t>
      </w:r>
    </w:p>
    <w:p>
      <w:pPr>
        <w:spacing w:after="150"/>
      </w:pPr>
      <w:r>
        <w:rPr/>
        <w:t xml:space="preserve">1、核电下游行业分布 </w:t>
      </w:r>
    </w:p>
    <w:p>
      <w:pPr>
        <w:spacing w:after="150"/>
      </w:pPr>
      <w:r>
        <w:rPr/>
        <w:t xml:space="preserve">2、电站建设及运营行业发展状况及影响 </w:t>
      </w:r>
    </w:p>
    <w:p>
      <w:pPr>
        <w:spacing w:after="150"/>
      </w:pPr>
      <w:r>
        <w:rPr/>
        <w:t xml:space="preserve">3、乏燃料处理行业发展状况及影响 </w:t>
      </w:r>
    </w:p>
    <w:p>
      <w:pPr>
        <w:spacing w:after="150"/>
      </w:pPr>
      <w:r>
        <w:rPr/>
        <w:t xml:space="preserve">六、上下游行业影响及风险提示 </w:t>
      </w:r>
    </w:p>
    <w:p>
      <w:pPr>
        <w:spacing w:after="150"/>
      </w:pPr>
      <w:r>
        <w:rPr>
          <w:b w:val="1"/>
          <w:bCs w:val="1"/>
        </w:rPr>
        <w:t xml:space="preserve">第二章 全球核电行业发展分析及趋势预测 </w:t>
      </w:r>
    </w:p>
    <w:p>
      <w:pPr>
        <w:spacing w:after="150"/>
      </w:pPr>
      <w:r>
        <w:rPr/>
        <w:t xml:space="preserve">第一节 全球核电行业的发展分析 </w:t>
      </w:r>
    </w:p>
    <w:p>
      <w:pPr>
        <w:spacing w:after="150"/>
      </w:pPr>
      <w:r>
        <w:rPr/>
        <w:t xml:space="preserve">一、全球核电行业发展情况 </w:t>
      </w:r>
    </w:p>
    <w:p>
      <w:pPr>
        <w:spacing w:after="150"/>
      </w:pPr>
      <w:r>
        <w:rPr/>
        <w:t xml:space="preserve">二、全球核电行业市场结构 </w:t>
      </w:r>
    </w:p>
    <w:p>
      <w:pPr>
        <w:spacing w:after="150"/>
      </w:pPr>
      <w:r>
        <w:rPr/>
        <w:t xml:space="preserve">三、全球核电行业竞争格局 </w:t>
      </w:r>
    </w:p>
    <w:p>
      <w:pPr>
        <w:spacing w:after="150"/>
      </w:pPr>
      <w:r>
        <w:rPr/>
        <w:t xml:space="preserve">四、全球核电行业趋势预测 </w:t>
      </w:r>
    </w:p>
    <w:p>
      <w:pPr>
        <w:spacing w:after="150"/>
      </w:pPr>
      <w:r>
        <w:rPr/>
        <w:t xml:space="preserve">五、全球核电行业重点企业 </w:t>
      </w:r>
    </w:p>
    <w:p>
      <w:pPr>
        <w:spacing w:after="150"/>
      </w:pPr>
      <w:r>
        <w:rPr/>
        <w:t xml:space="preserve">第二节 全球重点区域核电行业发展分析 </w:t>
      </w:r>
    </w:p>
    <w:p>
      <w:pPr>
        <w:spacing w:after="150"/>
      </w:pPr>
      <w:r>
        <w:rPr/>
        <w:t xml:space="preserve">一、美洲地区及国家核电行业发展分析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二、欧洲地区及国家核电行业发展分析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三、亚洲地区及国家核电行业发展分析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b w:val="1"/>
          <w:bCs w:val="1"/>
        </w:rPr>
        <w:t xml:space="preserve">第三章 核电行业市场运行及发展分析 </w:t>
      </w:r>
    </w:p>
    <w:p>
      <w:pPr>
        <w:spacing w:after="150"/>
      </w:pPr>
      <w:r>
        <w:rPr/>
        <w:t xml:space="preserve">第一节 我国核电行业市场运行分析 </w:t>
      </w:r>
    </w:p>
    <w:p>
      <w:pPr>
        <w:spacing w:after="150"/>
      </w:pPr>
      <w:r>
        <w:rPr/>
        <w:t xml:space="preserve">一、我国核电行业市场现状分析 </w:t>
      </w:r>
    </w:p>
    <w:p>
      <w:pPr>
        <w:spacing w:after="150"/>
      </w:pPr>
      <w:r>
        <w:rPr/>
        <w:t xml:space="preserve">二、我国核电行业市场发展及预测 </w:t>
      </w:r>
    </w:p>
    <w:p>
      <w:pPr>
        <w:spacing w:after="150"/>
      </w:pPr>
      <w:r>
        <w:rPr/>
        <w:t xml:space="preserve">三、我国核电行业市场规模分析 </w:t>
      </w:r>
    </w:p>
    <w:p>
      <w:pPr>
        <w:spacing w:after="150"/>
      </w:pPr>
      <w:r>
        <w:rPr/>
        <w:t xml:space="preserve">四、我国核电行业市场前景展望 </w:t>
      </w:r>
    </w:p>
    <w:p>
      <w:pPr>
        <w:spacing w:after="150"/>
      </w:pPr>
      <w:r>
        <w:rPr/>
        <w:t xml:space="preserve">第二节 我国核电行业发展状况分析 </w:t>
      </w:r>
    </w:p>
    <w:p>
      <w:pPr>
        <w:spacing w:after="150"/>
      </w:pPr>
      <w:r>
        <w:rPr/>
        <w:t xml:space="preserve">一、我国核电行业发展阶段 </w:t>
      </w:r>
    </w:p>
    <w:p>
      <w:pPr>
        <w:spacing w:after="150"/>
      </w:pPr>
      <w:r>
        <w:rPr/>
        <w:t xml:space="preserve">二、我国核电行业发展总体概况 </w:t>
      </w:r>
    </w:p>
    <w:p>
      <w:pPr>
        <w:spacing w:after="150"/>
      </w:pPr>
      <w:r>
        <w:rPr/>
        <w:t xml:space="preserve">三、我国核电行业发展特点分析 </w:t>
      </w:r>
    </w:p>
    <w:p>
      <w:pPr>
        <w:spacing w:after="150"/>
      </w:pPr>
      <w:r>
        <w:rPr/>
        <w:t xml:space="preserve">四、我国核电行业商业模式分析 </w:t>
      </w:r>
    </w:p>
    <w:p>
      <w:pPr>
        <w:spacing w:after="150"/>
      </w:pPr>
      <w:r>
        <w:rPr/>
        <w:t xml:space="preserve">第三节 我国核电市场价格走势分析 </w:t>
      </w:r>
    </w:p>
    <w:p>
      <w:pPr>
        <w:spacing w:after="150"/>
      </w:pPr>
      <w:r>
        <w:rPr/>
        <w:t xml:space="preserve">一、核电市场定价机制组成 </w:t>
      </w:r>
    </w:p>
    <w:p>
      <w:pPr>
        <w:spacing w:after="150"/>
      </w:pPr>
      <w:r>
        <w:rPr/>
        <w:t xml:space="preserve">二、核电市场价格影响因素 </w:t>
      </w:r>
    </w:p>
    <w:p>
      <w:pPr>
        <w:spacing w:after="150"/>
      </w:pPr>
      <w:r>
        <w:rPr/>
        <w:t xml:space="preserve">三、2019-2023年核电价格走势分析 </w:t>
      </w:r>
    </w:p>
    <w:p>
      <w:pPr>
        <w:spacing w:after="150"/>
      </w:pPr>
      <w:r>
        <w:rPr/>
        <w:t xml:space="preserve">四、2024-2029年核电价格走势预测 </w:t>
      </w:r>
    </w:p>
    <w:p>
      <w:pPr>
        <w:spacing w:after="150"/>
      </w:pPr>
      <w:r>
        <w:rPr>
          <w:b w:val="1"/>
          <w:bCs w:val="1"/>
        </w:rPr>
        <w:t xml:space="preserve">第四章 我国核电行业整体运行指标分析 </w:t>
      </w:r>
    </w:p>
    <w:p>
      <w:pPr>
        <w:spacing w:after="150"/>
      </w:pPr>
      <w:r>
        <w:rPr/>
        <w:t xml:space="preserve">第一节 2019-2023年中国核电行业主体规模分析 </w:t>
      </w:r>
    </w:p>
    <w:p>
      <w:pPr>
        <w:spacing w:after="150"/>
      </w:pPr>
      <w:r>
        <w:rPr/>
        <w:t xml:space="preserve">一、企业数量结构分析 </w:t>
      </w:r>
    </w:p>
    <w:p>
      <w:pPr>
        <w:spacing w:after="150"/>
      </w:pPr>
      <w:r>
        <w:rPr/>
        <w:t xml:space="preserve">二、规模以上企业数量 </w:t>
      </w:r>
    </w:p>
    <w:p>
      <w:pPr>
        <w:spacing w:after="150"/>
      </w:pPr>
      <w:r>
        <w:rPr/>
        <w:t xml:space="preserve">三、行业从业人员数量 </w:t>
      </w:r>
    </w:p>
    <w:p>
      <w:pPr>
        <w:spacing w:after="150"/>
      </w:pPr>
      <w:r>
        <w:rPr/>
        <w:t xml:space="preserve">第二节 2019-2023年中国核电行业财务指标总体分析 </w:t>
      </w:r>
    </w:p>
    <w:p>
      <w:pPr>
        <w:spacing w:after="150"/>
      </w:pPr>
      <w:r>
        <w:rPr/>
        <w:t xml:space="preserve">一、行业盈利能力分析 </w:t>
      </w:r>
    </w:p>
    <w:p>
      <w:pPr>
        <w:spacing w:after="150"/>
      </w:pPr>
      <w:r>
        <w:rPr/>
        <w:t xml:space="preserve">1、我国核电行业销售利润率 </w:t>
      </w:r>
    </w:p>
    <w:p>
      <w:pPr>
        <w:spacing w:after="150"/>
      </w:pPr>
      <w:r>
        <w:rPr/>
        <w:t xml:space="preserve">2、我国核电行业成本费用售利润率 </w:t>
      </w:r>
    </w:p>
    <w:p>
      <w:pPr>
        <w:spacing w:after="150"/>
      </w:pPr>
      <w:r>
        <w:rPr/>
        <w:t xml:space="preserve">3、我国核电行业亏损面 </w:t>
      </w:r>
    </w:p>
    <w:p>
      <w:pPr>
        <w:spacing w:after="150"/>
      </w:pPr>
      <w:r>
        <w:rPr/>
        <w:t xml:space="preserve">二、行业偿债能力分析 </w:t>
      </w:r>
    </w:p>
    <w:p>
      <w:pPr>
        <w:spacing w:after="150"/>
      </w:pPr>
      <w:r>
        <w:rPr/>
        <w:t xml:space="preserve">三、行业营运能力分账款周转率 </w:t>
      </w:r>
    </w:p>
    <w:p>
      <w:pPr>
        <w:spacing w:after="150"/>
      </w:pPr>
      <w:r>
        <w:rPr/>
        <w:t xml:space="preserve">2、我国核电行业总资产周转率 </w:t>
      </w:r>
    </w:p>
    <w:p>
      <w:pPr>
        <w:spacing w:after="150"/>
      </w:pPr>
      <w:r>
        <w:rPr/>
        <w:t xml:space="preserve">3、我国核电行业流动资产周转率 </w:t>
      </w:r>
    </w:p>
    <w:p>
      <w:pPr>
        <w:spacing w:after="150"/>
      </w:pPr>
      <w:r>
        <w:rPr/>
        <w:t xml:space="preserve">四、行业发展能力分析 </w:t>
      </w:r>
    </w:p>
    <w:p>
      <w:pPr>
        <w:spacing w:after="150"/>
      </w:pPr>
      <w:r>
        <w:rPr/>
        <w:t xml:space="preserve">1、我国核电行业总资产增长率 </w:t>
      </w:r>
    </w:p>
    <w:p>
      <w:pPr>
        <w:spacing w:after="150"/>
      </w:pPr>
      <w:r>
        <w:rPr/>
        <w:t xml:space="preserve">2、我国核电行业利润总额增长率 </w:t>
      </w:r>
    </w:p>
    <w:p>
      <w:pPr>
        <w:spacing w:after="150"/>
      </w:pPr>
      <w:r>
        <w:rPr>
          <w:b w:val="1"/>
          <w:bCs w:val="1"/>
        </w:rPr>
        <w:t xml:space="preserve">第五章 2024-2029年我国核电市场供需形势分析 </w:t>
      </w:r>
    </w:p>
    <w:p>
      <w:pPr>
        <w:spacing w:after="150"/>
      </w:pPr>
      <w:r>
        <w:rPr/>
        <w:t xml:space="preserve">第一节 我国核电市场供需分析 </w:t>
      </w:r>
    </w:p>
    <w:p>
      <w:pPr>
        <w:spacing w:after="150"/>
      </w:pPr>
      <w:r>
        <w:rPr/>
        <w:t xml:space="preserve">一、2019-2023年我国核电行业供给情况 </w:t>
      </w:r>
    </w:p>
    <w:p>
      <w:pPr>
        <w:spacing w:after="150"/>
      </w:pPr>
      <w:r>
        <w:rPr/>
        <w:t xml:space="preserve">1、我国核电行业供给分析 </w:t>
      </w:r>
    </w:p>
    <w:p>
      <w:pPr>
        <w:spacing w:after="150"/>
      </w:pPr>
      <w:r>
        <w:rPr/>
        <w:t xml:space="preserve">2、重点企业市场占有份额 </w:t>
      </w:r>
    </w:p>
    <w:p>
      <w:pPr>
        <w:spacing w:after="150"/>
      </w:pPr>
      <w:r>
        <w:rPr/>
        <w:t xml:space="preserve">二、2019-2023年我国核电行业需求情况 </w:t>
      </w:r>
    </w:p>
    <w:p>
      <w:pPr>
        <w:spacing w:after="150"/>
      </w:pPr>
      <w:r>
        <w:rPr/>
        <w:t xml:space="preserve">1、核电行业需求市场 </w:t>
      </w:r>
    </w:p>
    <w:p>
      <w:pPr>
        <w:spacing w:after="150"/>
      </w:pPr>
      <w:r>
        <w:rPr/>
        <w:t xml:space="preserve">2、核电行业客户结构 </w:t>
      </w:r>
    </w:p>
    <w:p>
      <w:pPr>
        <w:spacing w:after="150"/>
      </w:pPr>
      <w:r>
        <w:rPr/>
        <w:t xml:space="preserve">3、核电行业需求的地区差异 </w:t>
      </w:r>
    </w:p>
    <w:p>
      <w:pPr>
        <w:spacing w:after="150"/>
      </w:pPr>
      <w:r>
        <w:rPr/>
        <w:t xml:space="preserve">三、2019-2023年我国核电行业供需平衡分析 </w:t>
      </w:r>
    </w:p>
    <w:p>
      <w:pPr>
        <w:spacing w:after="150"/>
      </w:pPr>
      <w:r>
        <w:rPr/>
        <w:t xml:space="preserve">第二节 核电市场应用状况及需求规模预测 </w:t>
      </w:r>
    </w:p>
    <w:p>
      <w:pPr>
        <w:spacing w:after="150"/>
      </w:pPr>
      <w:r>
        <w:rPr/>
        <w:t xml:space="preserve">一、疫情影响下核电市场总体需求分析 </w:t>
      </w:r>
    </w:p>
    <w:p>
      <w:pPr>
        <w:spacing w:after="150"/>
      </w:pPr>
      <w:r>
        <w:rPr/>
        <w:t xml:space="preserve">1、核电应用市场需求特征 </w:t>
      </w:r>
    </w:p>
    <w:p>
      <w:pPr>
        <w:spacing w:after="150"/>
      </w:pPr>
      <w:r>
        <w:rPr/>
        <w:t xml:space="preserve">2、核电应用市场需求变化 </w:t>
      </w:r>
    </w:p>
    <w:p>
      <w:pPr>
        <w:spacing w:after="150"/>
      </w:pPr>
      <w:r>
        <w:rPr/>
        <w:t xml:space="preserve">二、2024-2029年核电行业领域需求预测 </w:t>
      </w:r>
    </w:p>
    <w:p>
      <w:pPr>
        <w:spacing w:after="150"/>
      </w:pPr>
      <w:r>
        <w:rPr>
          <w:b w:val="1"/>
          <w:bCs w:val="1"/>
        </w:rPr>
        <w:t xml:space="preserve">第六章 我国核电产业重要企业分析 </w:t>
      </w:r>
    </w:p>
    <w:p>
      <w:pPr>
        <w:spacing w:after="150"/>
      </w:pPr>
      <w:r>
        <w:rPr/>
        <w:t xml:space="preserve">第一节 中国核能电力股份有限公司 </w:t>
      </w:r>
    </w:p>
    <w:p>
      <w:pPr>
        <w:spacing w:after="150"/>
      </w:pPr>
      <w:r>
        <w:rPr/>
        <w:t xml:space="preserve">一、企业参与建设项目 </w:t>
      </w:r>
    </w:p>
    <w:p>
      <w:pPr>
        <w:spacing w:after="150"/>
      </w:pPr>
      <w:r>
        <w:rPr/>
        <w:t xml:space="preserve">二、企业相关投资情况 </w:t>
      </w:r>
    </w:p>
    <w:p>
      <w:pPr>
        <w:spacing w:after="150"/>
      </w:pPr>
      <w:r>
        <w:rPr/>
        <w:t xml:space="preserve">三、针对“双碳”的相应措施 </w:t>
      </w:r>
    </w:p>
    <w:p>
      <w:pPr>
        <w:spacing w:after="150"/>
      </w:pPr>
      <w:r>
        <w:rPr/>
        <w:t xml:space="preserve">四、企业发展战略分析 </w:t>
      </w:r>
    </w:p>
    <w:p>
      <w:pPr>
        <w:spacing w:after="150"/>
      </w:pPr>
      <w:r>
        <w:rPr/>
        <w:t xml:space="preserve">第二节 中国广核集团有限公司 </w:t>
      </w:r>
    </w:p>
    <w:p>
      <w:pPr>
        <w:spacing w:after="150"/>
      </w:pPr>
      <w:r>
        <w:rPr/>
        <w:t xml:space="preserve">一、企业参与建设项目 </w:t>
      </w:r>
    </w:p>
    <w:p>
      <w:pPr>
        <w:spacing w:after="150"/>
      </w:pPr>
      <w:r>
        <w:rPr/>
        <w:t xml:space="preserve">二、企业相关投资情况 </w:t>
      </w:r>
    </w:p>
    <w:p>
      <w:pPr>
        <w:spacing w:after="150"/>
      </w:pPr>
      <w:r>
        <w:rPr/>
        <w:t xml:space="preserve">三、针对“双碳”的相应措施 </w:t>
      </w:r>
    </w:p>
    <w:p>
      <w:pPr>
        <w:spacing w:after="150"/>
      </w:pPr>
      <w:r>
        <w:rPr/>
        <w:t xml:space="preserve">四、企业发展战略分析 </w:t>
      </w:r>
    </w:p>
    <w:p>
      <w:pPr>
        <w:spacing w:after="150"/>
      </w:pPr>
      <w:r>
        <w:rPr/>
        <w:t xml:space="preserve">第三节 国电投核能有限公司 </w:t>
      </w:r>
    </w:p>
    <w:p>
      <w:pPr>
        <w:spacing w:after="150"/>
      </w:pPr>
      <w:r>
        <w:rPr/>
        <w:t xml:space="preserve">一、企业参与建设项目 </w:t>
      </w:r>
    </w:p>
    <w:p>
      <w:pPr>
        <w:spacing w:after="150"/>
      </w:pPr>
      <w:r>
        <w:rPr/>
        <w:t xml:space="preserve">二、企业相关投资情况 </w:t>
      </w:r>
    </w:p>
    <w:p>
      <w:pPr>
        <w:spacing w:after="150"/>
      </w:pPr>
      <w:r>
        <w:rPr/>
        <w:t xml:space="preserve">三、针对“双碳”的相应措施 </w:t>
      </w:r>
    </w:p>
    <w:p>
      <w:pPr>
        <w:spacing w:after="150"/>
      </w:pPr>
      <w:r>
        <w:rPr/>
        <w:t xml:space="preserve">四、企业发展战略分析 </w:t>
      </w:r>
    </w:p>
    <w:p>
      <w:pPr>
        <w:spacing w:after="150"/>
      </w:pPr>
      <w:r>
        <w:rPr/>
        <w:t xml:space="preserve">第四节 华能核电开发有限公司 </w:t>
      </w:r>
    </w:p>
    <w:p>
      <w:pPr>
        <w:spacing w:after="150"/>
      </w:pPr>
      <w:r>
        <w:rPr/>
        <w:t xml:space="preserve">一、企业参与建设项目 </w:t>
      </w:r>
    </w:p>
    <w:p>
      <w:pPr>
        <w:spacing w:after="150"/>
      </w:pPr>
      <w:r>
        <w:rPr/>
        <w:t xml:space="preserve">二、企业相关投资情况 </w:t>
      </w:r>
    </w:p>
    <w:p>
      <w:pPr>
        <w:spacing w:after="150"/>
      </w:pPr>
      <w:r>
        <w:rPr/>
        <w:t xml:space="preserve">三、针对“双碳”的相应措施 </w:t>
      </w:r>
    </w:p>
    <w:p>
      <w:pPr>
        <w:spacing w:after="150"/>
      </w:pPr>
      <w:r>
        <w:rPr/>
        <w:t xml:space="preserve">四、企业发展战略分析 </w:t>
      </w:r>
    </w:p>
    <w:p>
      <w:pPr>
        <w:spacing w:after="150"/>
      </w:pPr>
      <w:r>
        <w:rPr/>
        <w:t xml:space="preserve">第五节 中国大唐集团公司 </w:t>
      </w:r>
    </w:p>
    <w:p>
      <w:pPr>
        <w:spacing w:after="150"/>
      </w:pPr>
      <w:r>
        <w:rPr/>
        <w:t xml:space="preserve">一、企业参与建设项目 </w:t>
      </w:r>
    </w:p>
    <w:p>
      <w:pPr>
        <w:spacing w:after="150"/>
      </w:pPr>
      <w:r>
        <w:rPr/>
        <w:t xml:space="preserve">二、企业相关投资情况 </w:t>
      </w:r>
    </w:p>
    <w:p>
      <w:pPr>
        <w:spacing w:after="150"/>
      </w:pPr>
      <w:r>
        <w:rPr/>
        <w:t xml:space="preserve">三、针对“双碳”的相应措施 </w:t>
      </w:r>
    </w:p>
    <w:p>
      <w:pPr>
        <w:spacing w:after="150"/>
      </w:pPr>
      <w:r>
        <w:rPr/>
        <w:t xml:space="preserve">四、企业发展战略分析 </w:t>
      </w:r>
    </w:p>
    <w:p>
      <w:pPr>
        <w:spacing w:after="150"/>
      </w:pPr>
      <w:r>
        <w:rPr>
          <w:b w:val="1"/>
          <w:bCs w:val="1"/>
        </w:rPr>
        <w:t xml:space="preserve">第七章 我国核电行业经济性及盈利能力策略分析 </w:t>
      </w:r>
    </w:p>
    <w:p>
      <w:pPr>
        <w:spacing w:after="150"/>
      </w:pPr>
      <w:r>
        <w:rPr/>
        <w:t xml:space="preserve">第一节 国内核电产业经济性分析 </w:t>
      </w:r>
    </w:p>
    <w:p>
      <w:pPr>
        <w:spacing w:after="150"/>
      </w:pPr>
      <w:r>
        <w:rPr/>
        <w:t xml:space="preserve">一、建造成本与运行费用 </w:t>
      </w:r>
    </w:p>
    <w:p>
      <w:pPr>
        <w:spacing w:after="150"/>
      </w:pPr>
      <w:r>
        <w:rPr/>
        <w:t xml:space="preserve">二、建设周期 </w:t>
      </w:r>
    </w:p>
    <w:p>
      <w:pPr>
        <w:spacing w:after="150"/>
      </w:pPr>
      <w:r>
        <w:rPr/>
        <w:t xml:space="preserve">三、发电成本 </w:t>
      </w:r>
    </w:p>
    <w:p>
      <w:pPr>
        <w:spacing w:after="150"/>
      </w:pPr>
      <w:r>
        <w:rPr/>
        <w:t xml:space="preserve">四、发电小时数 </w:t>
      </w:r>
    </w:p>
    <w:p>
      <w:pPr>
        <w:spacing w:after="150"/>
      </w:pPr>
      <w:r>
        <w:rPr/>
        <w:t xml:space="preserve">五、服务年限 </w:t>
      </w:r>
    </w:p>
    <w:p>
      <w:pPr>
        <w:spacing w:after="150"/>
      </w:pPr>
      <w:r>
        <w:rPr/>
        <w:t xml:space="preserve">六、单度建设成本 </w:t>
      </w:r>
    </w:p>
    <w:p>
      <w:pPr>
        <w:spacing w:after="150"/>
      </w:pPr>
      <w:r>
        <w:rPr/>
        <w:t xml:space="preserve">第二节 中国核电企业境外投资的可行性 </w:t>
      </w:r>
    </w:p>
    <w:p>
      <w:pPr>
        <w:spacing w:after="150"/>
      </w:pPr>
      <w:r>
        <w:rPr/>
        <w:t xml:space="preserve">一、中国核电企业进军欧洲市场 </w:t>
      </w:r>
    </w:p>
    <w:p>
      <w:pPr>
        <w:spacing w:after="150"/>
      </w:pPr>
      <w:r>
        <w:rPr/>
        <w:t xml:space="preserve">二、中国核电企业境外投资风险剖析 </w:t>
      </w:r>
    </w:p>
    <w:p>
      <w:pPr>
        <w:spacing w:after="150"/>
      </w:pPr>
      <w:r>
        <w:rPr/>
        <w:t xml:space="preserve">三、中国核电企业境外投资建议 </w:t>
      </w:r>
    </w:p>
    <w:p>
      <w:pPr>
        <w:spacing w:after="150"/>
      </w:pPr>
      <w:r>
        <w:rPr>
          <w:b w:val="1"/>
          <w:bCs w:val="1"/>
        </w:rPr>
        <w:t xml:space="preserve">第八章 2024-2029年核电行业竞争形势及策略 </w:t>
      </w:r>
    </w:p>
    <w:p>
      <w:pPr>
        <w:spacing w:after="150"/>
      </w:pPr>
      <w:r>
        <w:rPr/>
        <w:t xml:space="preserve">第一节 行业总体市场竞争状况分析 </w:t>
      </w:r>
    </w:p>
    <w:p>
      <w:pPr>
        <w:spacing w:after="150"/>
      </w:pPr>
      <w:r>
        <w:rPr/>
        <w:t xml:space="preserve">一、核电行业竞争结构分析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二、核电行业企业间竞争格局分析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三、核电行业集中度分析 </w:t>
      </w:r>
    </w:p>
    <w:p>
      <w:pPr>
        <w:spacing w:after="150"/>
      </w:pPr>
      <w:r>
        <w:rPr/>
        <w:t xml:space="preserve">1、市场集中度分析 </w:t>
      </w:r>
    </w:p>
    <w:p>
      <w:pPr>
        <w:spacing w:after="150"/>
      </w:pPr>
      <w:r>
        <w:rPr/>
        <w:t xml:space="preserve">2、集中度变化趋势 </w:t>
      </w:r>
    </w:p>
    <w:p>
      <w:pPr>
        <w:spacing w:after="150"/>
      </w:pPr>
      <w:r>
        <w:rPr/>
        <w:t xml:space="preserve">四、核电行业swot分析 </w:t>
      </w:r>
    </w:p>
    <w:p>
      <w:pPr>
        <w:spacing w:after="150"/>
      </w:pPr>
      <w:r>
        <w:rPr/>
        <w:t xml:space="preserve">1、核电行业优势分析 </w:t>
      </w:r>
    </w:p>
    <w:p>
      <w:pPr>
        <w:spacing w:after="150"/>
      </w:pPr>
      <w:r>
        <w:rPr/>
        <w:t xml:space="preserve">2、核电行业劣势分析 </w:t>
      </w:r>
    </w:p>
    <w:p>
      <w:pPr>
        <w:spacing w:after="150"/>
      </w:pPr>
      <w:r>
        <w:rPr/>
        <w:t xml:space="preserve">3、核电行业机会分析 </w:t>
      </w:r>
    </w:p>
    <w:p>
      <w:pPr>
        <w:spacing w:after="150"/>
      </w:pPr>
      <w:r>
        <w:rPr/>
        <w:t xml:space="preserve">4、核电行业威胁分析 </w:t>
      </w:r>
    </w:p>
    <w:p>
      <w:pPr>
        <w:spacing w:after="150"/>
      </w:pPr>
      <w:r>
        <w:rPr/>
        <w:t xml:space="preserve">第二节 中国核电行业竞争格局综述 </w:t>
      </w:r>
    </w:p>
    <w:p>
      <w:pPr>
        <w:spacing w:after="150"/>
      </w:pPr>
      <w:r>
        <w:rPr/>
        <w:t xml:space="preserve">一、核电行业竞争概况 </w:t>
      </w:r>
    </w:p>
    <w:p>
      <w:pPr>
        <w:spacing w:after="150"/>
      </w:pPr>
      <w:r>
        <w:rPr/>
        <w:t xml:space="preserve">二、核电行业主要企业竞争力分析 </w:t>
      </w:r>
    </w:p>
    <w:p>
      <w:pPr>
        <w:spacing w:after="150"/>
      </w:pPr>
      <w:r>
        <w:rPr/>
        <w:t xml:space="preserve">1、重点企业资产总计对比分析 </w:t>
      </w:r>
    </w:p>
    <w:p>
      <w:pPr>
        <w:spacing w:after="150"/>
      </w:pPr>
      <w:r>
        <w:rPr/>
        <w:t xml:space="preserve">2、重点企业从业人员对比分析 </w:t>
      </w:r>
    </w:p>
    <w:p>
      <w:pPr>
        <w:spacing w:after="150"/>
      </w:pPr>
      <w:r>
        <w:rPr/>
        <w:t xml:space="preserve">3、重点企业营业收入对比分析 </w:t>
      </w:r>
    </w:p>
    <w:p>
      <w:pPr>
        <w:spacing w:after="150"/>
      </w:pPr>
      <w:r>
        <w:rPr/>
        <w:t xml:space="preserve">4、重点企业利润总额对比分析 </w:t>
      </w:r>
    </w:p>
    <w:p>
      <w:pPr>
        <w:spacing w:after="150"/>
      </w:pPr>
      <w:r>
        <w:rPr/>
        <w:t xml:space="preserve">5、重点企业综合竞争力对比分析 </w:t>
      </w:r>
    </w:p>
    <w:p>
      <w:pPr>
        <w:spacing w:after="150"/>
      </w:pPr>
      <w:r>
        <w:rPr>
          <w:b w:val="1"/>
          <w:bCs w:val="1"/>
        </w:rPr>
        <w:t xml:space="preserve">第九章 2024-2029年核电行业前景及趋势预测 </w:t>
      </w:r>
    </w:p>
    <w:p>
      <w:pPr>
        <w:spacing w:after="150"/>
      </w:pPr>
      <w:r>
        <w:rPr/>
        <w:t xml:space="preserve">第一节 2024-2029年核电行业发展前景 </w:t>
      </w:r>
    </w:p>
    <w:p>
      <w:pPr>
        <w:spacing w:after="150"/>
      </w:pPr>
      <w:r>
        <w:rPr/>
        <w:t xml:space="preserve">一、2024-2029年核电行业发展潜力 </w:t>
      </w:r>
    </w:p>
    <w:p>
      <w:pPr>
        <w:spacing w:after="150"/>
      </w:pPr>
      <w:r>
        <w:rPr/>
        <w:t xml:space="preserve">二、2024-2029年核电发展前景展望 </w:t>
      </w:r>
    </w:p>
    <w:p>
      <w:pPr>
        <w:spacing w:after="150"/>
      </w:pPr>
      <w:r>
        <w:rPr/>
        <w:t xml:space="preserve">三、2024-2029年核电细分行业发展前景 </w:t>
      </w:r>
    </w:p>
    <w:p>
      <w:pPr>
        <w:spacing w:after="150"/>
      </w:pPr>
      <w:r>
        <w:rPr/>
        <w:t xml:space="preserve">第二节 2024-2029年核电市场发展趋势预测 </w:t>
      </w:r>
    </w:p>
    <w:p>
      <w:pPr>
        <w:spacing w:after="150"/>
      </w:pPr>
      <w:r>
        <w:rPr/>
        <w:t xml:space="preserve">一、2024-2029年核电行业发展趋势 </w:t>
      </w:r>
    </w:p>
    <w:p>
      <w:pPr>
        <w:spacing w:after="150"/>
      </w:pPr>
      <w:r>
        <w:rPr/>
        <w:t xml:space="preserve">1、技术发展趋势分析 </w:t>
      </w:r>
    </w:p>
    <w:p>
      <w:pPr>
        <w:spacing w:after="150"/>
      </w:pPr>
      <w:r>
        <w:rPr/>
        <w:t xml:space="preserve">2、产品发展趋势分析 </w:t>
      </w:r>
    </w:p>
    <w:p>
      <w:pPr>
        <w:spacing w:after="150"/>
      </w:pPr>
      <w:r>
        <w:rPr/>
        <w:t xml:space="preserve">二、2024-2029年核电市场规模预测 </w:t>
      </w:r>
    </w:p>
    <w:p>
      <w:pPr>
        <w:spacing w:after="150"/>
      </w:pPr>
      <w:r>
        <w:rPr/>
        <w:t xml:space="preserve">1、核电行业市场容量预测 </w:t>
      </w:r>
    </w:p>
    <w:p>
      <w:pPr>
        <w:spacing w:after="150"/>
      </w:pPr>
      <w:r>
        <w:rPr/>
        <w:t xml:space="preserve">2、核电行业销售收入预测 </w:t>
      </w:r>
    </w:p>
    <w:p>
      <w:pPr>
        <w:spacing w:after="150"/>
      </w:pPr>
      <w:r>
        <w:rPr/>
        <w:t xml:space="preserve">三、2024-2029年核电行业应用趋势预测 </w:t>
      </w:r>
    </w:p>
    <w:p>
      <w:pPr>
        <w:spacing w:after="150"/>
      </w:pPr>
      <w:r>
        <w:rPr/>
        <w:t xml:space="preserve">四、2024-2029年细分市场发展趋势预测 </w:t>
      </w:r>
    </w:p>
    <w:p>
      <w:pPr>
        <w:spacing w:after="150"/>
      </w:pPr>
      <w:r>
        <w:rPr/>
        <w:t xml:space="preserve">第三节 2024-2029年中国核电行业供需预测 </w:t>
      </w:r>
    </w:p>
    <w:p>
      <w:pPr>
        <w:spacing w:after="150"/>
      </w:pPr>
      <w:r>
        <w:rPr/>
        <w:t xml:space="preserve">一、2024-2029年中国核电行业供给预测 </w:t>
      </w:r>
    </w:p>
    <w:p>
      <w:pPr>
        <w:spacing w:after="150"/>
      </w:pPr>
      <w:r>
        <w:rPr/>
        <w:t xml:space="preserve">二、2024-2029年中国核电行业需求预测 </w:t>
      </w:r>
    </w:p>
    <w:p>
      <w:pPr>
        <w:spacing w:after="150"/>
      </w:pPr>
      <w:r>
        <w:rPr/>
        <w:t xml:space="preserve">三、2024-2029年中国核电行业供需平衡预测 </w:t>
      </w:r>
    </w:p>
    <w:p>
      <w:pPr>
        <w:spacing w:after="150"/>
      </w:pPr>
      <w:r>
        <w:rPr/>
        <w:t xml:space="preserve">第四节 影响企业经营的关键趋势 </w:t>
      </w:r>
    </w:p>
    <w:p>
      <w:pPr>
        <w:spacing w:after="150"/>
      </w:pPr>
      <w:r>
        <w:rPr>
          <w:b w:val="1"/>
          <w:bCs w:val="1"/>
        </w:rPr>
        <w:t xml:space="preserve">第十章 2024-2029年核电行业投融资发展机会与风险分析 </w:t>
      </w:r>
    </w:p>
    <w:p>
      <w:pPr>
        <w:spacing w:after="150"/>
      </w:pPr>
      <w:r>
        <w:rPr/>
        <w:t xml:space="preserve">第一节 核电行业投资特性分析 </w:t>
      </w:r>
    </w:p>
    <w:p>
      <w:pPr>
        <w:spacing w:after="150"/>
      </w:pPr>
      <w:r>
        <w:rPr/>
        <w:t xml:space="preserve">一、核电行业进入壁垒分析 </w:t>
      </w:r>
    </w:p>
    <w:p>
      <w:pPr>
        <w:spacing w:after="150"/>
      </w:pPr>
      <w:r>
        <w:rPr/>
        <w:t xml:space="preserve">二、核电行业盈利因素分析 </w:t>
      </w:r>
    </w:p>
    <w:p>
      <w:pPr>
        <w:spacing w:after="150"/>
      </w:pPr>
      <w:r>
        <w:rPr/>
        <w:t xml:space="preserve">三、核电行业盈利模式分析 </w:t>
      </w:r>
    </w:p>
    <w:p>
      <w:pPr>
        <w:spacing w:after="150"/>
      </w:pPr>
      <w:r>
        <w:rPr/>
        <w:t xml:space="preserve">第二节 核电行业投融资情况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三、核电行业投资现状分析 </w:t>
      </w:r>
    </w:p>
    <w:p>
      <w:pPr>
        <w:spacing w:after="150"/>
      </w:pPr>
      <w:r>
        <w:rPr/>
        <w:t xml:space="preserve">1、2019-2023-2019-2023年核电行业投资状况回顾 </w:t>
      </w:r>
    </w:p>
    <w:p>
      <w:pPr>
        <w:spacing w:after="150"/>
      </w:pPr>
      <w:r>
        <w:rPr/>
        <w:t xml:space="preserve">2、2019-2023年中国核电行业风险投资状况 </w:t>
      </w:r>
    </w:p>
    <w:p>
      <w:pPr>
        <w:spacing w:after="150"/>
      </w:pPr>
      <w:r>
        <w:rPr/>
        <w:t xml:space="preserve">3、2019-2023年我国核电行业的投资态势 </w:t>
      </w:r>
    </w:p>
    <w:p>
      <w:pPr>
        <w:spacing w:after="150"/>
      </w:pPr>
      <w:r>
        <w:rPr/>
        <w:t xml:space="preserve">第三节 2024-2029年核电行业投资机会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2024-2029年核电行业投资风险及防范 </w:t>
      </w:r>
    </w:p>
    <w:p>
      <w:pPr>
        <w:spacing w:after="150"/>
      </w:pPr>
      <w:r>
        <w:rPr/>
        <w:t xml:space="preserve">一、政策风险及防范 </w:t>
      </w:r>
    </w:p>
    <w:p>
      <w:pPr>
        <w:spacing w:after="150"/>
      </w:pPr>
      <w:r>
        <w:rPr/>
        <w:t xml:space="preserve">二、运营风险及防范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b w:val="1"/>
          <w:bCs w:val="1"/>
        </w:rPr>
        <w:t xml:space="preserve">第十一章 核电行业投资战略研究 </w:t>
      </w:r>
    </w:p>
    <w:p>
      <w:pPr>
        <w:spacing w:after="150"/>
      </w:pPr>
      <w:r>
        <w:rPr/>
        <w:t xml:space="preserve">第一节 核电行业发展战略研究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核电经营策略分析 </w:t>
      </w:r>
    </w:p>
    <w:p>
      <w:pPr>
        <w:spacing w:after="150"/>
      </w:pPr>
      <w:r>
        <w:rPr/>
        <w:t xml:space="preserve">一、核电市场细分策略 </w:t>
      </w:r>
    </w:p>
    <w:p>
      <w:pPr>
        <w:spacing w:after="150"/>
      </w:pPr>
      <w:r>
        <w:rPr/>
        <w:t xml:space="preserve">二、核电市场创新策略 </w:t>
      </w:r>
    </w:p>
    <w:p>
      <w:pPr>
        <w:spacing w:after="150"/>
      </w:pPr>
      <w:r>
        <w:rPr/>
        <w:t xml:space="preserve">三、品牌定位与品类规划 </w:t>
      </w:r>
    </w:p>
    <w:p>
      <w:pPr>
        <w:spacing w:after="150"/>
      </w:pPr>
      <w:r>
        <w:rPr/>
        <w:t xml:space="preserve">第三节 核电行业投资战略研究 </w:t>
      </w:r>
    </w:p>
    <w:p>
      <w:pPr>
        <w:spacing w:after="150"/>
      </w:pPr>
      <w:r>
        <w:rPr>
          <w:b w:val="1"/>
          <w:bCs w:val="1"/>
        </w:rPr>
        <w:t xml:space="preserve">第十二章 研究结论及投资建议 </w:t>
      </w:r>
    </w:p>
    <w:p>
      <w:pPr>
        <w:spacing w:after="150"/>
      </w:pPr>
      <w:r>
        <w:rPr/>
        <w:t xml:space="preserve">第一节 核电行业研究结论及建议 </w:t>
      </w:r>
    </w:p>
    <w:p>
      <w:pPr>
        <w:spacing w:after="150"/>
      </w:pPr>
      <w:r>
        <w:rPr/>
        <w:t xml:space="preserve">第二节 核电子行业研究结论及建议 </w:t>
      </w:r>
    </w:p>
    <w:p>
      <w:pPr>
        <w:spacing w:after="150"/>
      </w:pPr>
      <w:r>
        <w:rPr/>
        <w:t xml:space="preserve">第三节 中道泰和核电行业投资建议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图表：核电产业链 </w:t>
      </w:r>
    </w:p>
    <w:p>
      <w:pPr>
        <w:spacing w:after="150"/>
      </w:pPr>
      <w:r>
        <w:rPr/>
        <w:t xml:space="preserve">图表：铀矿资源转化工艺链较长 </w:t>
      </w:r>
    </w:p>
    <w:p>
      <w:pPr>
        <w:spacing w:after="150"/>
      </w:pPr>
      <w:r>
        <w:rPr/>
        <w:t xml:space="preserve">图表：我国铀资源贫乏 </w:t>
      </w:r>
    </w:p>
    <w:p>
      <w:pPr>
        <w:spacing w:after="150"/>
      </w:pPr>
      <w:r>
        <w:rPr/>
        <w:t xml:space="preserve">图表：新燃料运输容器结构示意图 </w:t>
      </w:r>
    </w:p>
    <w:p>
      <w:pPr>
        <w:spacing w:after="150"/>
      </w:pPr>
      <w:r>
        <w:rPr/>
        <w:t xml:space="preserve">图表：国内主要核电研发机构及其参与研发机型 </w:t>
      </w:r>
    </w:p>
    <w:p>
      <w:pPr>
        <w:spacing w:after="150"/>
      </w:pPr>
      <w:r>
        <w:rPr/>
        <w:t xml:space="preserve">图表：2019-2023年全国运行核电机组累计发电量(单位：亿千瓦时) </w:t>
      </w:r>
    </w:p>
    <w:p>
      <w:pPr>
        <w:spacing w:after="150"/>
      </w:pPr>
      <w:r>
        <w:rPr/>
        <w:t xml:space="preserve">图表：2019-2023年国内核电价格走势(单位：元/mwh) </w:t>
      </w:r>
    </w:p>
    <w:p>
      <w:pPr>
        <w:spacing w:after="150"/>
      </w:pPr>
      <w:r>
        <w:rPr/>
        <w:t xml:space="preserve">图表：2024-2029年核电价格走势预测(单位：元/mwh) </w:t>
      </w:r>
    </w:p>
    <w:p>
      <w:pPr>
        <w:spacing w:after="150"/>
      </w:pPr>
      <w:r>
        <w:rPr/>
        <w:t xml:space="preserve">图表：2019-2023年国内上市电力规模以上企业数量分析 </w:t>
      </w:r>
    </w:p>
    <w:p>
      <w:pPr>
        <w:spacing w:after="150"/>
      </w:pPr>
      <w:r>
        <w:rPr/>
        <w:t xml:space="preserve">图表：2019-2023年我国核电行业销售利润率 </w:t>
      </w:r>
    </w:p>
    <w:p>
      <w:pPr>
        <w:spacing w:after="150"/>
      </w:pPr>
      <w:r>
        <w:rPr/>
        <w:t xml:space="preserve">图表：核电发电量和占总发电量的比重情况 </w:t>
      </w:r>
    </w:p>
    <w:p>
      <w:pPr>
        <w:spacing w:after="150"/>
      </w:pPr>
      <w:r>
        <w:rPr/>
        <w:t xml:space="preserve">图表：公司 2022 年核电机组运行情况 </w:t>
      </w:r>
    </w:p>
    <w:p>
      <w:pPr>
        <w:spacing w:after="150"/>
      </w:pPr>
      <w:r>
        <w:rPr/>
        <w:t xml:space="preserve">图表：公司 2022 年在运机组发电情况 </w:t>
      </w:r>
    </w:p>
    <w:p>
      <w:pPr>
        <w:spacing w:after="150"/>
      </w:pPr>
      <w:r>
        <w:rPr/>
        <w:t xml:space="preserve">图表：公司 2022 年在运在建机组情况 </w:t>
      </w:r>
    </w:p>
    <w:p>
      <w:pPr>
        <w:spacing w:after="150"/>
      </w:pPr>
      <w:r>
        <w:rPr/>
        <w:t xml:space="preserve">图表：中国广核集团项目投资情况 </w:t>
      </w:r>
    </w:p>
    <w:p>
      <w:pPr>
        <w:spacing w:after="150"/>
      </w:pPr>
      <w:r>
        <w:rPr/>
        <w:t xml:space="preserve">图表：我国各省区市经济发展及核电基地位置示意 </w:t>
      </w:r>
    </w:p>
    <w:p>
      <w:pPr>
        <w:spacing w:after="150"/>
      </w:pPr>
      <w:r>
        <w:rPr/>
        <w:t xml:space="preserve">图表：新能源发电成本对比情况(单位：元/万千瓦时) </w:t>
      </w:r>
    </w:p>
    <w:p>
      <w:pPr>
        <w:spacing w:after="150"/>
      </w:pPr>
      <w:r>
        <w:rPr/>
        <w:t xml:space="preserve">图表：2019-2023年重点企业资产总计对比分析 </w:t>
      </w:r>
    </w:p>
    <w:p>
      <w:pPr>
        <w:spacing w:after="150"/>
      </w:pPr>
      <w:r>
        <w:rPr/>
        <w:t xml:space="preserve">图表：2019-2023年重点企业从业人员对比分析 </w:t>
      </w:r>
    </w:p>
    <w:p>
      <w:pPr>
        <w:spacing w:after="150"/>
      </w:pPr>
      <w:r>
        <w:rPr/>
        <w:t xml:space="preserve">图表：2019-2023年重点企业全年营业收入对比分析 </w:t>
      </w:r>
    </w:p>
    <w:p>
      <w:pPr>
        <w:spacing w:after="150"/>
      </w:pPr>
      <w:r>
        <w:rPr/>
        <w:t xml:space="preserve">图表：2019-2023年重点企业全年利润总额对比分析 </w:t>
      </w:r>
    </w:p>
    <w:p>
      <w:pPr>
        <w:spacing w:after="150"/>
      </w:pPr>
      <w:r>
        <w:rPr/>
        <w:t xml:space="preserve">图表：2019-2023年重点企业综合竞争力指数 </w:t>
      </w:r>
    </w:p>
    <w:p>
      <w:pPr>
        <w:spacing w:after="150"/>
      </w:pPr>
      <w:r>
        <w:rPr/>
        <w:t xml:space="preserve">图表：2024-2029年中国核能发电量预测(单位：亿千瓦时)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核电行业市场发展分析及前景趋势与投资研究报告(2024-2029版)</dc:title>
  <dc:description>核电行业市场发展分析及前景趋势与投资研究报告(2024-2029版)</dc:description>
  <dc:subject>核电行业市场发展分析及前景趋势与投资研究报告(2024-2029版)</dc:subject>
  <cp:keywords>研究报告</cp:keywords>
  <cp:category>研究报告</cp:category>
  <cp:lastModifiedBy>北京中道泰和信息咨询有限公司</cp:lastModifiedBy>
  <dcterms:created xsi:type="dcterms:W3CDTF">2024-01-26T03:16:50+08:00</dcterms:created>
  <dcterms:modified xsi:type="dcterms:W3CDTF">2024-01-26T03:16:50+08:00</dcterms:modified>
</cp:coreProperties>
</file>

<file path=docProps/custom.xml><?xml version="1.0" encoding="utf-8"?>
<Properties xmlns="http://schemas.openxmlformats.org/officeDocument/2006/custom-properties" xmlns:vt="http://schemas.openxmlformats.org/officeDocument/2006/docPropsVTypes"/>
</file>