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中国服装行业深度分析及晶振格局与投资策略研究报告(2024-2029版)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服装及各子行业的发展状况、上下游行业发展状况、竞争替代产品、发展趋势、新产品与技术等进行了分析，并重点分析了中国服装行业发展状况和特点，以及中国服装行业将面临的挑战、企业的发展策略等。报告还对全球的行业发展态势作了详细分析，并对行业进行了趋向研判，是服装生产、经营企业，服务、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服装市场特征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服装行业发展的"波特五力模型"分析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2019-2023年全球服装市场发展环境现状分析</w:t>
      </w:r>
    </w:p>
    <w:p>
      <w:pPr>
        <w:spacing w:after="150"/>
      </w:pPr>
      <w:r>
        <w:rPr/>
        <w:t xml:space="preserve">第一节 服装发展环境分析</w:t>
      </w:r>
    </w:p>
    <w:p>
      <w:pPr>
        <w:spacing w:after="150"/>
      </w:pPr>
      <w:r>
        <w:rPr/>
        <w:t xml:space="preserve">一、中国宏观经济环境分析</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二、服装行业相关政策分析</w:t>
      </w:r>
    </w:p>
    <w:p>
      <w:pPr>
        <w:spacing w:after="150"/>
      </w:pPr>
      <w:r>
        <w:rPr/>
        <w:t xml:space="preserve">第四节 服装行业技术环境分析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2019-2023年中国服装市场供需平衡调查分析</w:t>
      </w:r>
    </w:p>
    <w:p>
      <w:pPr>
        <w:spacing w:after="150"/>
      </w:pPr>
      <w:r>
        <w:rPr/>
        <w:t xml:space="preserve">第一节 2019-2023年国际服装市场现状分析</w:t>
      </w:r>
    </w:p>
    <w:p>
      <w:pPr>
        <w:spacing w:after="150"/>
      </w:pPr>
      <w:r>
        <w:rPr/>
        <w:t xml:space="preserve">一、国际服装市场发展历程</w:t>
      </w:r>
    </w:p>
    <w:p>
      <w:pPr>
        <w:spacing w:after="150"/>
      </w:pPr>
      <w:r>
        <w:rPr/>
        <w:t xml:space="preserve">二、国际主要国家服装发展情况分析</w:t>
      </w:r>
    </w:p>
    <w:p>
      <w:pPr>
        <w:spacing w:after="150"/>
      </w:pPr>
      <w:r>
        <w:rPr/>
        <w:t xml:space="preserve">三、国际服装市场发展趋势</w:t>
      </w:r>
    </w:p>
    <w:p>
      <w:pPr>
        <w:spacing w:after="150"/>
      </w:pPr>
      <w:r>
        <w:rPr/>
        <w:t xml:space="preserve">第二节 2019-2023年中国服装市场供需平衡分析</w:t>
      </w:r>
    </w:p>
    <w:p>
      <w:pPr>
        <w:spacing w:after="150"/>
      </w:pPr>
      <w:r>
        <w:rPr/>
        <w:t xml:space="preserve">一、2019-2023年中国服装市场规模分析</w:t>
      </w:r>
    </w:p>
    <w:p>
      <w:pPr>
        <w:spacing w:after="150"/>
      </w:pPr>
      <w:r>
        <w:rPr/>
        <w:t xml:space="preserve">二、2019-2023年中国服装市场供给统计分析</w:t>
      </w:r>
    </w:p>
    <w:p>
      <w:pPr>
        <w:spacing w:after="150"/>
      </w:pPr>
      <w:r>
        <w:rPr/>
        <w:t xml:space="preserve">三、2019-2023年中国服装市场需求统计分析</w:t>
      </w:r>
    </w:p>
    <w:p>
      <w:pPr>
        <w:spacing w:after="150"/>
      </w:pPr>
      <w:r>
        <w:rPr/>
        <w:t xml:space="preserve">四、2019-2023年中国服装行业产值统计分析</w:t>
      </w:r>
    </w:p>
    <w:p>
      <w:pPr>
        <w:spacing w:after="150"/>
      </w:pPr>
      <w:r>
        <w:rPr/>
        <w:t xml:space="preserve">第三节 2019-2023年影响服装市场供需平衡的因素分析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服装市场发展特点分析</w:t>
      </w:r>
    </w:p>
    <w:p>
      <w:pPr>
        <w:spacing w:after="150"/>
      </w:pPr>
      <w:r>
        <w:rPr/>
        <w:t xml:space="preserve">第一节 服装市场周期性、季节性等特点</w:t>
      </w:r>
    </w:p>
    <w:p>
      <w:pPr>
        <w:spacing w:after="150"/>
      </w:pPr>
      <w:r>
        <w:rPr/>
        <w:t xml:space="preserve">第二节 服装行业壁垒</w:t>
      </w:r>
    </w:p>
    <w:p>
      <w:pPr>
        <w:spacing w:after="150"/>
      </w:pPr>
      <w:r>
        <w:rPr/>
        <w:t xml:space="preserve">一、服装行业进入壁垒</w:t>
      </w:r>
    </w:p>
    <w:p>
      <w:pPr>
        <w:spacing w:after="150"/>
      </w:pPr>
      <w:r>
        <w:rPr/>
        <w:t xml:space="preserve">二、服装行业技术壁垒</w:t>
      </w:r>
    </w:p>
    <w:p>
      <w:pPr>
        <w:spacing w:after="150"/>
      </w:pPr>
      <w:r>
        <w:rPr/>
        <w:t xml:space="preserve">三、服装行业人才壁垒</w:t>
      </w:r>
    </w:p>
    <w:p>
      <w:pPr>
        <w:spacing w:after="150"/>
      </w:pPr>
      <w:r>
        <w:rPr/>
        <w:t xml:space="preserve">四、服装行业政策壁垒</w:t>
      </w:r>
    </w:p>
    <w:p>
      <w:pPr>
        <w:spacing w:after="150"/>
      </w:pPr>
      <w:r>
        <w:rPr/>
        <w:t xml:space="preserve">第三节 服装市场发展swot分析</w:t>
      </w:r>
    </w:p>
    <w:p>
      <w:pPr>
        <w:spacing w:after="150"/>
      </w:pPr>
      <w:r>
        <w:rPr/>
        <w:t xml:space="preserve">一、服装市场发展优势分析</w:t>
      </w:r>
    </w:p>
    <w:p>
      <w:pPr>
        <w:spacing w:after="150"/>
      </w:pPr>
      <w:r>
        <w:rPr/>
        <w:t xml:space="preserve">二、服装市场发展劣势分析</w:t>
      </w:r>
    </w:p>
    <w:p>
      <w:pPr>
        <w:spacing w:after="150"/>
      </w:pPr>
      <w:r>
        <w:rPr/>
        <w:t xml:space="preserve">三、服装市场机遇分析</w:t>
      </w:r>
    </w:p>
    <w:p>
      <w:pPr>
        <w:spacing w:after="150"/>
      </w:pPr>
      <w:r>
        <w:rPr/>
        <w:t xml:space="preserve">四、服装市场威胁分析</w:t>
      </w:r>
    </w:p>
    <w:p>
      <w:pPr>
        <w:spacing w:after="150"/>
      </w:pPr>
      <w:r>
        <w:rPr/>
        <w:t xml:space="preserve">第四节 服装市场竞争程度分析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2019-2023年中国服装市场重点区域运行分析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中国服装行业重点企业分析</w:t>
      </w:r>
    </w:p>
    <w:p>
      <w:pPr>
        <w:spacing w:after="150"/>
      </w:pPr>
      <w:r>
        <w:rPr/>
        <w:t xml:space="preserve">第一节 雅戈尔集团股份有限公司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波司登国际控股有限公司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际华集团股份有限公司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江苏红豆实业股份有限公司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海澜之家股份有限公司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李宁有限公司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中国利郎有限公司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浙江森马服饰股份有限公司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福建七匹狼实业股份有限公司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报喜鸟控股股份有限公司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2019-2023年中国服装市场竞争格局与企业竞争力评价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一、产品竞争力策略</w:t>
      </w:r>
    </w:p>
    <w:p>
      <w:pPr>
        <w:spacing w:after="150"/>
      </w:pPr>
      <w:r>
        <w:rPr/>
        <w:t xml:space="preserve">二、价格竞争力策略</w:t>
      </w:r>
    </w:p>
    <w:p>
      <w:pPr>
        <w:spacing w:after="150"/>
      </w:pPr>
      <w:r>
        <w:rPr/>
        <w:t xml:space="preserve">三、渠道竞争力策略</w:t>
      </w:r>
    </w:p>
    <w:p>
      <w:pPr>
        <w:spacing w:after="150"/>
      </w:pPr>
      <w:r>
        <w:rPr/>
        <w:t xml:space="preserve">四、销售竞争力策略</w:t>
      </w:r>
    </w:p>
    <w:p>
      <w:pPr>
        <w:spacing w:after="150"/>
      </w:pPr>
      <w:r>
        <w:rPr/>
        <w:t xml:space="preserve">五、服务竞争力策略</w:t>
      </w:r>
    </w:p>
    <w:p>
      <w:pPr>
        <w:spacing w:after="150"/>
      </w:pPr>
      <w:r>
        <w:rPr/>
        <w:t xml:space="preserve">六、品牌竞争力策略</w:t>
      </w:r>
    </w:p>
    <w:p>
      <w:pPr>
        <w:spacing w:after="150"/>
      </w:pPr>
      <w:r>
        <w:rPr>
          <w:b w:val="1"/>
          <w:bCs w:val="1"/>
        </w:rPr>
        <w:t xml:space="preserve">第八章 行业渠道与消费者分析</w:t>
      </w:r>
    </w:p>
    <w:p>
      <w:pPr>
        <w:spacing w:after="150"/>
      </w:pPr>
      <w:r>
        <w:rPr/>
        <w:t xml:space="preserve">第一节 服装行业营销渠道分析</w:t>
      </w:r>
    </w:p>
    <w:p>
      <w:pPr>
        <w:spacing w:after="150"/>
      </w:pPr>
      <w:r>
        <w:rPr/>
        <w:t xml:space="preserve">一、传统渠道</w:t>
      </w:r>
    </w:p>
    <w:p>
      <w:pPr>
        <w:spacing w:after="150"/>
      </w:pPr>
      <w:r>
        <w:rPr/>
        <w:t xml:space="preserve">二、网络渠道</w:t>
      </w:r>
    </w:p>
    <w:p>
      <w:pPr>
        <w:spacing w:after="150"/>
      </w:pPr>
      <w:r>
        <w:rPr/>
        <w:t xml:space="preserve">三、各类渠道对服装行业的影响</w:t>
      </w:r>
    </w:p>
    <w:p>
      <w:pPr>
        <w:spacing w:after="150"/>
      </w:pPr>
      <w:r>
        <w:rPr/>
        <w:t xml:space="preserve">四、主要服装企业渠道策略研究</w:t>
      </w:r>
    </w:p>
    <w:p>
      <w:pPr>
        <w:spacing w:after="150"/>
      </w:pPr>
      <w:r>
        <w:rPr/>
        <w:t xml:space="preserve">第二节 服装行业主要客户群分析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2024-2029年服装市场发展分析预测</w:t>
      </w:r>
    </w:p>
    <w:p>
      <w:pPr>
        <w:spacing w:after="150"/>
      </w:pPr>
      <w:r>
        <w:rPr/>
        <w:t xml:space="preserve">第一节 2024-2029年中国服装市场规模预测</w:t>
      </w:r>
    </w:p>
    <w:p>
      <w:pPr>
        <w:spacing w:after="150"/>
      </w:pPr>
      <w:r>
        <w:rPr/>
        <w:t xml:space="preserve">第二节 2024-2029年中国服装行业产值规模预测</w:t>
      </w:r>
    </w:p>
    <w:p>
      <w:pPr>
        <w:spacing w:after="150"/>
      </w:pPr>
      <w:r>
        <w:rPr/>
        <w:t xml:space="preserve">第三节 2024-2029年中国服装市场需求趋势预测</w:t>
      </w:r>
    </w:p>
    <w:p>
      <w:pPr>
        <w:spacing w:after="150"/>
      </w:pPr>
      <w:r>
        <w:rPr>
          <w:b w:val="1"/>
          <w:bCs w:val="1"/>
        </w:rPr>
        <w:t xml:space="preserve">第十章 服装行业投资前景与投资策略分析</w:t>
      </w:r>
    </w:p>
    <w:p>
      <w:pPr>
        <w:spacing w:after="150"/>
      </w:pPr>
      <w:r>
        <w:rPr/>
        <w:t xml:space="preserve">第一节 服装行业投资价值分析</w:t>
      </w:r>
    </w:p>
    <w:p>
      <w:pPr>
        <w:spacing w:after="150"/>
      </w:pPr>
      <w:r>
        <w:rPr/>
        <w:t xml:space="preserve">一、服装行业发展前景分析</w:t>
      </w:r>
    </w:p>
    <w:p>
      <w:pPr>
        <w:spacing w:after="150"/>
      </w:pPr>
      <w:r>
        <w:rPr/>
        <w:t xml:space="preserve">二、服装行业盈利能力预测</w:t>
      </w:r>
    </w:p>
    <w:p>
      <w:pPr>
        <w:spacing w:after="150"/>
      </w:pPr>
      <w:r>
        <w:rPr/>
        <w:t xml:space="preserve">三、投资机会分析</w:t>
      </w:r>
    </w:p>
    <w:p>
      <w:pPr>
        <w:spacing w:after="150"/>
      </w:pPr>
      <w:r>
        <w:rPr/>
        <w:t xml:space="preserve">第二节 服装行业投资风险分析</w:t>
      </w:r>
    </w:p>
    <w:p>
      <w:pPr>
        <w:spacing w:after="150"/>
      </w:pPr>
      <w:r>
        <w:rPr/>
        <w:t xml:space="preserve">一、政策风险</w:t>
      </w:r>
    </w:p>
    <w:p>
      <w:pPr>
        <w:spacing w:after="150"/>
      </w:pPr>
      <w:r>
        <w:rPr/>
        <w:t xml:space="preserve">二、信用风险</w:t>
      </w:r>
    </w:p>
    <w:p>
      <w:pPr>
        <w:spacing w:after="150"/>
      </w:pPr>
      <w:r>
        <w:rPr/>
        <w:t xml:space="preserve">三、经营风险</w:t>
      </w:r>
    </w:p>
    <w:p>
      <w:pPr>
        <w:spacing w:after="150"/>
      </w:pPr>
      <w:r>
        <w:rPr/>
        <w:t xml:space="preserve">四、其他风险</w:t>
      </w:r>
    </w:p>
    <w:p>
      <w:pPr>
        <w:spacing w:after="150"/>
      </w:pPr>
      <w:r>
        <w:rPr/>
        <w:t xml:space="preserve">第三节 服装行业投资策略分析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业内专家对中国服装行业总结及企业重点客户管理建议</w:t>
      </w:r>
    </w:p>
    <w:p>
      <w:pPr>
        <w:spacing w:after="150"/>
      </w:pPr>
      <w:r>
        <w:rPr/>
        <w:t xml:space="preserve">第一节 服装行业问题总结及建议</w:t>
      </w:r>
    </w:p>
    <w:p>
      <w:pPr>
        <w:spacing w:after="150"/>
      </w:pPr>
      <w:r>
        <w:rPr/>
        <w:t xml:space="preserve">第二节 服装企业应对策略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服装市场的重点客户战略实施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服装项目投资建议</w:t>
      </w:r>
    </w:p>
    <w:p>
      <w:pPr>
        <w:spacing w:after="150"/>
      </w:pPr>
      <w:r>
        <w:rPr/>
        <w:t xml:space="preserve">一、投资方式建议</w:t>
      </w:r>
    </w:p>
    <w:p>
      <w:pPr>
        <w:spacing w:after="150"/>
      </w:pPr>
      <w:r>
        <w:rPr/>
        <w:t xml:space="preserve">二、项目投资注意事项</w:t>
      </w:r>
    </w:p>
    <w:p>
      <w:pPr>
        <w:spacing w:after="150"/>
      </w:pPr>
      <w:r>
        <w:rPr>
          <w:b w:val="1"/>
          <w:bCs w:val="1"/>
        </w:rPr>
        <w:t xml:space="preserve">图表目录</w:t>
      </w:r>
    </w:p>
    <w:p>
      <w:pPr>
        <w:spacing w:after="150"/>
      </w:pPr>
      <w:r>
        <w:rPr/>
        <w:t xml:space="preserve">图表：服装行业相关政策分析</w:t>
      </w:r>
    </w:p>
    <w:p>
      <w:pPr>
        <w:spacing w:after="150"/>
      </w:pPr>
      <w:r>
        <w:rPr/>
        <w:t xml:space="preserve">图表：2023年华东地区服装行业市场规模(单位：亿元)</w:t>
      </w:r>
    </w:p>
    <w:p>
      <w:pPr>
        <w:spacing w:after="150"/>
      </w:pPr>
      <w:r>
        <w:rPr/>
        <w:t xml:space="preserve">图表：2023年华南地区服装行业市场规模(单位：亿元)</w:t>
      </w:r>
    </w:p>
    <w:p>
      <w:pPr>
        <w:spacing w:after="150"/>
      </w:pPr>
      <w:r>
        <w:rPr/>
        <w:t xml:space="preserve">图表：2023年华中地区服装行业市场规模(单位：亿元)</w:t>
      </w:r>
    </w:p>
    <w:p>
      <w:pPr>
        <w:spacing w:after="150"/>
      </w:pPr>
      <w:r>
        <w:rPr/>
        <w:t xml:space="preserve">图表：2023年华北地区服装行业市场规模(单位：亿元)</w:t>
      </w:r>
    </w:p>
    <w:p>
      <w:pPr>
        <w:spacing w:after="150"/>
      </w:pPr>
      <w:r>
        <w:rPr/>
        <w:t xml:space="preserve">图表：2023年西北地区服装行业市场规模(单位：亿元)</w:t>
      </w:r>
    </w:p>
    <w:p>
      <w:pPr>
        <w:spacing w:after="150"/>
      </w:pPr>
      <w:r>
        <w:rPr/>
        <w:t xml:space="preserve">图表：2023年西南地区服装行业市场规模(单位：亿元)</w:t>
      </w:r>
    </w:p>
    <w:p>
      <w:pPr>
        <w:spacing w:after="150"/>
      </w:pPr>
      <w:r>
        <w:rPr/>
        <w:t xml:space="preserve">图表：2023年东北地区服装行业市场规模(单位：亿元)</w:t>
      </w:r>
    </w:p>
    <w:p>
      <w:pPr>
        <w:spacing w:after="150"/>
      </w:pPr>
      <w:r>
        <w:rPr/>
        <w:t xml:space="preserve">图表：雅戈尔集团股份有限公司营业规模分析</w:t>
      </w:r>
    </w:p>
    <w:p>
      <w:pPr>
        <w:spacing w:after="150"/>
      </w:pPr>
      <w:r>
        <w:rPr/>
        <w:t xml:space="preserve">图表：波司登国际控股有限公司营业规模分析</w:t>
      </w:r>
    </w:p>
    <w:p>
      <w:pPr>
        <w:spacing w:after="150"/>
      </w:pPr>
      <w:r>
        <w:rPr/>
        <w:t xml:space="preserve">图表：际华集团股份有限公司营业规模分析</w:t>
      </w:r>
    </w:p>
    <w:p>
      <w:pPr>
        <w:spacing w:after="150"/>
      </w:pPr>
      <w:r>
        <w:rPr/>
        <w:t xml:space="preserve">图表：江苏红豆实业股份有限公司营业规模分析</w:t>
      </w:r>
    </w:p>
    <w:p>
      <w:pPr>
        <w:spacing w:after="150"/>
      </w:pPr>
      <w:r>
        <w:rPr/>
        <w:t xml:space="preserve">图表：海澜之家集团股份有限公司营业规模分析</w:t>
      </w:r>
    </w:p>
    <w:p>
      <w:pPr>
        <w:spacing w:after="150"/>
      </w:pPr>
      <w:r>
        <w:rPr/>
        <w:t xml:space="preserve">图表：李宁有限公司营业规模分析</w:t>
      </w:r>
    </w:p>
    <w:p>
      <w:pPr>
        <w:spacing w:after="150"/>
      </w:pPr>
      <w:r>
        <w:rPr/>
        <w:t xml:space="preserve">图表：中国利郎有限公司营业规模分析</w:t>
      </w:r>
    </w:p>
    <w:p>
      <w:pPr>
        <w:spacing w:after="150"/>
      </w:pPr>
      <w:r>
        <w:rPr/>
        <w:t xml:space="preserve">图表：浙江森马服饰股份有限公司营业规模分析</w:t>
      </w:r>
    </w:p>
    <w:p>
      <w:pPr>
        <w:spacing w:after="150"/>
      </w:pPr>
      <w:r>
        <w:rPr/>
        <w:t xml:space="preserve">图表：福建七匹狼实业股份有限公司营业规模分析</w:t>
      </w:r>
    </w:p>
    <w:p>
      <w:pPr>
        <w:spacing w:after="150"/>
      </w:pPr>
      <w:r>
        <w:rPr/>
        <w:t xml:space="preserve">图表：报喜鸟控股股份有限公司</w:t>
      </w:r>
    </w:p>
    <w:p>
      <w:pPr>
        <w:spacing w:after="150"/>
      </w:pPr>
      <w:r>
        <w:rPr/>
        <w:t xml:space="preserve">图表：2024-2029年中国服装行业市场规模预测(单位：亿元)</w:t>
      </w:r>
    </w:p>
    <w:p>
      <w:pPr>
        <w:spacing w:after="150"/>
      </w:pPr>
      <w:r>
        <w:rPr/>
        <w:t xml:space="preserve">图表：2024-2029年中国服装市场规模预测(亿元)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中国服装行业深度分析及晶振格局与投资策略研究报告(2024-2029版)</dc:title>
  <dc:description>中国服装行业深度分析及晶振格局与投资策略研究报告(2024-2029版)</dc:description>
  <dc:subject>中国服装行业深度分析及晶振格局与投资策略研究报告(2024-2029版)</dc:subject>
  <cp:keywords>研究报告</cp:keywords>
  <cp:category>研究报告</cp:category>
  <cp:lastModifiedBy>北京中道泰和信息咨询有限公司</cp:lastModifiedBy>
  <dcterms:created xsi:type="dcterms:W3CDTF">2024-01-26T03:15:04+08:00</dcterms:created>
  <dcterms:modified xsi:type="dcterms:W3CDTF">2024-01-26T03:15:04+08:00</dcterms:modified>
</cp:coreProperties>
</file>

<file path=docProps/custom.xml><?xml version="1.0" encoding="utf-8"?>
<Properties xmlns="http://schemas.openxmlformats.org/officeDocument/2006/custom-properties" xmlns:vt="http://schemas.openxmlformats.org/officeDocument/2006/docPropsVTypes"/>
</file>