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中国服务器行业市场分析及竞争格局与投资策略研究报告(2024-2029版)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服务器的构成来看，服务器包括处理器、硬盘、内存、系统总线等，和通用的计算机架构类似。但是由于需要提供高可靠的服务，因此在处理能力、稳定性、可靠性、安全性、可扩展性、可管理性等方面要求较高。</w:t>
      </w:r>
    </w:p>
    <w:p>
      <w:pPr>
        <w:spacing w:after="150"/>
      </w:pPr>
      <w:r>
        <w:rPr/>
        <w:t xml:space="preserve">从产品的角度来看，若以大类场景划分，服务器可大致分为存储服务器、云服务器、 AI服务器、边缘服务器等多种类型;若以产品形态划分，又可以分为多节点服务器、整机柜服务器、机架式服务器、塔式服务器、刀片式服务器等。</w:t>
      </w:r>
    </w:p>
    <w:p>
      <w:pPr>
        <w:spacing w:after="150"/>
      </w:pPr>
      <w:r>
        <w:rPr/>
        <w:t xml:space="preserve">服务器主要用于在网络中为终端提供计算或者应用服务，是云计算产业链的最核心环节。5G时代，随着新型移动终端连接数量持续增长，流量爆发将驱动数据计算、存储需求呈几何级增长，服务器出货规模也将迎来确定性爆发，服务器行业的成长空间也将逐步打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的发展趋势给予了细致和审慎的预测论证。报告资料详实，图表丰富，既有深入的分析，又有直观的比较，为中国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2019-2023年全球服务器市场发展环境现状分析</w:t>
      </w:r>
    </w:p>
    <w:p>
      <w:pPr>
        <w:spacing w:after="150"/>
      </w:pPr>
      <w:r>
        <w:rPr/>
        <w:t xml:space="preserve">第一节 服务器发展环境分析</w:t>
      </w:r>
    </w:p>
    <w:p>
      <w:pPr>
        <w:spacing w:after="150"/>
      </w:pPr>
      <w:r>
        <w:rPr/>
        <w:t xml:space="preserve">一、中国宏观经济环境分析(gdp cpi等)</w:t>
      </w:r>
    </w:p>
    <w:p>
      <w:pPr>
        <w:spacing w:after="150"/>
      </w:pPr>
      <w:r>
        <w:rPr/>
        <w:t xml:space="preserve">1、中国gdp增长情况分析</w:t>
      </w:r>
    </w:p>
    <w:p>
      <w:pPr>
        <w:spacing w:after="150"/>
      </w:pPr>
      <w:r>
        <w:rPr/>
        <w:t xml:space="preserve">2、中国cpi波动情况分析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1、2023年全球经济走势</w:t>
      </w:r>
    </w:p>
    <w:p>
      <w:pPr>
        <w:spacing w:after="150"/>
      </w:pPr>
      <w:r>
        <w:rPr/>
        <w:t xml:space="preserve">2、2023年全球经济展望</w:t>
      </w:r>
    </w:p>
    <w:p>
      <w:pPr>
        <w:spacing w:after="150"/>
      </w:pPr>
      <w:r>
        <w:rPr/>
        <w:t xml:space="preserve">第二节 中国经济环境分析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中国政策环境分析</w:t>
      </w:r>
    </w:p>
    <w:p>
      <w:pPr>
        <w:spacing w:after="150"/>
      </w:pPr>
      <w:r>
        <w:rPr/>
        <w:t xml:space="preserve">一、国家宏观调控政策分析</w:t>
      </w:r>
    </w:p>
    <w:p>
      <w:pPr>
        <w:spacing w:after="150"/>
      </w:pPr>
      <w:r>
        <w:rPr/>
        <w:t xml:space="preserve">二、服务器行业相关政策分析</w:t>
      </w:r>
    </w:p>
    <w:p>
      <w:pPr>
        <w:spacing w:after="150"/>
      </w:pPr>
      <w:r>
        <w:rPr/>
        <w:t xml:space="preserve">第四节 中国服务器行业技术环境分析</w:t>
      </w:r>
    </w:p>
    <w:p>
      <w:pPr>
        <w:spacing w:after="150"/>
      </w:pPr>
      <w:r>
        <w:rPr/>
        <w:t xml:space="preserve">一、技术发展现状</w:t>
      </w:r>
    </w:p>
    <w:p>
      <w:pPr>
        <w:spacing w:after="150"/>
      </w:pPr>
      <w:r>
        <w:rPr/>
        <w:t xml:space="preserve">二、技术发展趋势</w:t>
      </w:r>
    </w:p>
    <w:p>
      <w:pPr>
        <w:spacing w:after="150"/>
      </w:pPr>
      <w:r>
        <w:rPr>
          <w:b w:val="1"/>
          <w:bCs w:val="1"/>
        </w:rPr>
        <w:t xml:space="preserve">第三章 2019-2023年中国服务器市场供需平衡调查分析</w:t>
      </w:r>
    </w:p>
    <w:p>
      <w:pPr>
        <w:spacing w:after="150"/>
      </w:pPr>
      <w:r>
        <w:rPr/>
        <w:t xml:space="preserve">第一节 2019-2023年全球服务器市场现状分析</w:t>
      </w:r>
    </w:p>
    <w:p>
      <w:pPr>
        <w:spacing w:after="150"/>
      </w:pPr>
      <w:r>
        <w:rPr/>
        <w:t xml:space="preserve">一、全球服务器市场发展现状</w:t>
      </w:r>
    </w:p>
    <w:p>
      <w:pPr>
        <w:spacing w:after="150"/>
      </w:pPr>
      <w:r>
        <w:rPr/>
        <w:t xml:space="preserve">二、全球主要国家服务器发展情况分析</w:t>
      </w:r>
    </w:p>
    <w:p>
      <w:pPr>
        <w:spacing w:after="150"/>
      </w:pPr>
      <w:r>
        <w:rPr/>
        <w:t xml:space="preserve">三、全球服务器市场发展趋势</w:t>
      </w:r>
    </w:p>
    <w:p>
      <w:pPr>
        <w:spacing w:after="150"/>
      </w:pPr>
      <w:r>
        <w:rPr/>
        <w:t xml:space="preserve">第二节 2019-2023年中国服务器市场供需平衡分析</w:t>
      </w:r>
    </w:p>
    <w:p>
      <w:pPr>
        <w:spacing w:after="150"/>
      </w:pPr>
      <w:r>
        <w:rPr/>
        <w:t xml:space="preserve">一、2019-2023年中国服务器市场市场规模分析</w:t>
      </w:r>
    </w:p>
    <w:p>
      <w:pPr>
        <w:spacing w:after="150"/>
      </w:pPr>
      <w:r>
        <w:rPr/>
        <w:t xml:space="preserve">二、2019-2023年中国服务器市场供给统计分析</w:t>
      </w:r>
    </w:p>
    <w:p>
      <w:pPr>
        <w:spacing w:after="150"/>
      </w:pPr>
      <w:r>
        <w:rPr/>
        <w:t xml:space="preserve">三、2019-2023年中国服务器市场需求统计分析</w:t>
      </w:r>
    </w:p>
    <w:p>
      <w:pPr>
        <w:spacing w:after="150"/>
      </w:pPr>
      <w:r>
        <w:rPr/>
        <w:t xml:space="preserve">四、2019-2023年中国服务器行业产值统计分析</w:t>
      </w:r>
    </w:p>
    <w:p>
      <w:pPr>
        <w:spacing w:after="150"/>
      </w:pPr>
      <w:r>
        <w:rPr/>
        <w:t xml:space="preserve">第三节 2019-2023年影响服务器市场供需平衡的因素分析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服务器市场发展特点分析</w:t>
      </w:r>
    </w:p>
    <w:p>
      <w:pPr>
        <w:spacing w:after="150"/>
      </w:pPr>
      <w:r>
        <w:rPr/>
        <w:t xml:space="preserve">第一节 服务器市场周期性、季节性等特点</w:t>
      </w:r>
    </w:p>
    <w:p>
      <w:pPr>
        <w:spacing w:after="150"/>
      </w:pPr>
      <w:r>
        <w:rPr/>
        <w:t xml:space="preserve">第二节 服务器行业壁垒</w:t>
      </w:r>
    </w:p>
    <w:p>
      <w:pPr>
        <w:spacing w:after="150"/>
      </w:pPr>
      <w:r>
        <w:rPr/>
        <w:t xml:space="preserve">一、服务器行业进入壁垒</w:t>
      </w:r>
    </w:p>
    <w:p>
      <w:pPr>
        <w:spacing w:after="150"/>
      </w:pPr>
      <w:r>
        <w:rPr/>
        <w:t xml:space="preserve">二、服务器行业技术壁垒</w:t>
      </w:r>
    </w:p>
    <w:p>
      <w:pPr>
        <w:spacing w:after="150"/>
      </w:pPr>
      <w:r>
        <w:rPr/>
        <w:t xml:space="preserve">三、服务器行业人才壁垒</w:t>
      </w:r>
    </w:p>
    <w:p>
      <w:pPr>
        <w:spacing w:after="150"/>
      </w:pPr>
      <w:r>
        <w:rPr/>
        <w:t xml:space="preserve">四、服务器行业政策壁垒</w:t>
      </w:r>
    </w:p>
    <w:p>
      <w:pPr>
        <w:spacing w:after="150"/>
      </w:pPr>
      <w:r>
        <w:rPr/>
        <w:t xml:space="preserve">第三节 服务器市场发展swot分析</w:t>
      </w:r>
    </w:p>
    <w:p>
      <w:pPr>
        <w:spacing w:after="150"/>
      </w:pPr>
      <w:r>
        <w:rPr/>
        <w:t xml:space="preserve">一、服务器市场发展优势分析</w:t>
      </w:r>
    </w:p>
    <w:p>
      <w:pPr>
        <w:spacing w:after="150"/>
      </w:pPr>
      <w:r>
        <w:rPr/>
        <w:t xml:space="preserve">二、服务器市场发展劣势分析</w:t>
      </w:r>
    </w:p>
    <w:p>
      <w:pPr>
        <w:spacing w:after="150"/>
      </w:pPr>
      <w:r>
        <w:rPr/>
        <w:t xml:space="preserve">三、服务器市场机遇分析</w:t>
      </w:r>
    </w:p>
    <w:p>
      <w:pPr>
        <w:spacing w:after="150"/>
      </w:pPr>
      <w:r>
        <w:rPr/>
        <w:t xml:space="preserve">四、服务器市场威胁分析</w:t>
      </w:r>
    </w:p>
    <w:p>
      <w:pPr>
        <w:spacing w:after="150"/>
      </w:pPr>
      <w:r>
        <w:rPr/>
        <w:t xml:space="preserve">第四节 服务器市场竞争程度分析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2019-2023年中国服务器市场重点区域运行分析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服务器行业重点企业分析</w:t>
      </w:r>
    </w:p>
    <w:p>
      <w:pPr>
        <w:spacing w:after="150"/>
      </w:pPr>
      <w:r>
        <w:rPr/>
        <w:t xml:space="preserve">第一节 戴尔(中国)有限公司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慧与(中国)有限公司(hpe)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浪潮集团有限公司(浪潮信息)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联想控股股份有限公司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国际商业机器(中国)有限公司(ibm)</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曙光信息产业股份有限公司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思科系统(中国)网络技术有限公司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新华三技术有限公司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宝德计算机系统股份有限公司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2019-2023年中国服务器市场竞争格局与企业竞争力评价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服务器行业营销渠道分析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三、各类渠道对服务器行业的影响</w:t>
      </w:r>
    </w:p>
    <w:p>
      <w:pPr>
        <w:spacing w:after="150"/>
      </w:pPr>
      <w:r>
        <w:rPr/>
        <w:t xml:space="preserve">四、主要服务器企业渠道策略研究</w:t>
      </w:r>
    </w:p>
    <w:p>
      <w:pPr>
        <w:spacing w:after="150"/>
      </w:pPr>
      <w:r>
        <w:rPr/>
        <w:t xml:space="preserve">第二节 服务器行业主要客户群分析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2024-2029年服务器市场发展分析预测</w:t>
      </w:r>
    </w:p>
    <w:p>
      <w:pPr>
        <w:spacing w:after="150"/>
      </w:pPr>
      <w:r>
        <w:rPr/>
        <w:t xml:space="preserve">第一节 2024-2029年中国服务器市场规模预测</w:t>
      </w:r>
    </w:p>
    <w:p>
      <w:pPr>
        <w:spacing w:after="150"/>
      </w:pPr>
      <w:r>
        <w:rPr/>
        <w:t xml:space="preserve">第二节 2024-2029年中国服务器行业产值规模预测</w:t>
      </w:r>
    </w:p>
    <w:p>
      <w:pPr>
        <w:spacing w:after="150"/>
      </w:pPr>
      <w:r>
        <w:rPr/>
        <w:t xml:space="preserve">第三节 2024-2029年中国服务器市场需求趋势预测</w:t>
      </w:r>
    </w:p>
    <w:p>
      <w:pPr>
        <w:spacing w:after="150"/>
      </w:pPr>
      <w:r>
        <w:rPr>
          <w:b w:val="1"/>
          <w:bCs w:val="1"/>
        </w:rPr>
        <w:t xml:space="preserve">第十章 服务器行业投资前景与投资策略分析</w:t>
      </w:r>
    </w:p>
    <w:p>
      <w:pPr>
        <w:spacing w:after="150"/>
      </w:pPr>
      <w:r>
        <w:rPr/>
        <w:t xml:space="preserve">第一节 服务器行业投资价值分析</w:t>
      </w:r>
    </w:p>
    <w:p>
      <w:pPr>
        <w:spacing w:after="150"/>
      </w:pPr>
      <w:r>
        <w:rPr/>
        <w:t xml:space="preserve">一、服务器行业发展前景分析</w:t>
      </w:r>
    </w:p>
    <w:p>
      <w:pPr>
        <w:spacing w:after="150"/>
      </w:pPr>
      <w:r>
        <w:rPr/>
        <w:t xml:space="preserve">二、服务器行业盈利能力预测</w:t>
      </w:r>
    </w:p>
    <w:p>
      <w:pPr>
        <w:spacing w:after="150"/>
      </w:pPr>
      <w:r>
        <w:rPr/>
        <w:t xml:space="preserve">三、投资机会分析</w:t>
      </w:r>
    </w:p>
    <w:p>
      <w:pPr>
        <w:spacing w:after="150"/>
      </w:pPr>
      <w:r>
        <w:rPr/>
        <w:t xml:space="preserve">第二节 服务器行业投资风险分析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业内专家对中国服务器行业总结及企业重点客户管理建议</w:t>
      </w:r>
    </w:p>
    <w:p>
      <w:pPr>
        <w:spacing w:after="150"/>
      </w:pPr>
      <w:r>
        <w:rPr/>
        <w:t xml:space="preserve">第一节 服务器行业企业问题总结</w:t>
      </w:r>
    </w:p>
    <w:p>
      <w:pPr>
        <w:spacing w:after="150"/>
      </w:pPr>
      <w:r>
        <w:rPr/>
        <w:t xml:space="preserve">第二节 服务器企业应对策略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服务器项目投资建议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图表：2028-2023年中国gdp及增长情况</w:t>
      </w:r>
    </w:p>
    <w:p>
      <w:pPr>
        <w:spacing w:after="150"/>
      </w:pPr>
      <w:r>
        <w:rPr/>
        <w:t xml:space="preserve">图表：2028-2023年中国cpi变化情况(%)</w:t>
      </w:r>
    </w:p>
    <w:p>
      <w:pPr>
        <w:spacing w:after="150"/>
      </w:pPr>
      <w:r>
        <w:rPr/>
        <w:t xml:space="preserve">图表：2028-2023年欧元区和欧盟gdp增速变化(%)</w:t>
      </w:r>
    </w:p>
    <w:p>
      <w:pPr>
        <w:spacing w:after="150"/>
      </w:pPr>
      <w:r>
        <w:rPr/>
        <w:t xml:space="preserve">图表：2028-2023年美国gdp增长速度变化情况(%)</w:t>
      </w:r>
    </w:p>
    <w:p>
      <w:pPr>
        <w:spacing w:after="150"/>
      </w:pPr>
      <w:r>
        <w:rPr/>
        <w:t xml:space="preserve">图表：美国gdp占全球经济的比重(%)</w:t>
      </w:r>
    </w:p>
    <w:p>
      <w:pPr>
        <w:spacing w:after="150"/>
      </w:pPr>
      <w:r>
        <w:rPr/>
        <w:t xml:space="preserve">图表：2028-2023年日本gdp增速变化(%)</w:t>
      </w:r>
    </w:p>
    <w:p>
      <w:pPr>
        <w:spacing w:after="150"/>
      </w:pPr>
      <w:r>
        <w:rPr/>
        <w:t xml:space="preserve">图表：2028-2023年韩国gdp增长速度变化(%)</w:t>
      </w:r>
    </w:p>
    <w:p>
      <w:pPr>
        <w:spacing w:after="150"/>
      </w:pPr>
      <w:r>
        <w:rPr/>
        <w:t xml:space="preserve">图表：2023年各个季度中国gdp增长速度(%)</w:t>
      </w:r>
    </w:p>
    <w:p>
      <w:pPr>
        <w:spacing w:after="150"/>
      </w:pPr>
      <w:r>
        <w:rPr/>
        <w:t xml:space="preserve">图表：2028-2023年全国r&amp;d经费及投入强度情况</w:t>
      </w:r>
    </w:p>
    <w:p>
      <w:pPr>
        <w:spacing w:after="150"/>
      </w:pPr>
      <w:r>
        <w:rPr/>
        <w:t xml:space="preserve">图表：2019-2023年全国规模以上工业分经济类型营业收入及利润总额增速(%)</w:t>
      </w:r>
    </w:p>
    <w:p>
      <w:pPr>
        <w:spacing w:after="150"/>
      </w:pPr>
      <w:r>
        <w:rPr/>
        <w:t xml:space="preserve">图表：2028-2023年全国居民人均可支配收入及增长情况</w:t>
      </w:r>
    </w:p>
    <w:p>
      <w:pPr>
        <w:spacing w:after="150"/>
      </w:pPr>
      <w:r>
        <w:rPr/>
        <w:t xml:space="preserve">图表：2028-2023年农村居民人均可支配收入及增长情况</w:t>
      </w:r>
    </w:p>
    <w:p>
      <w:pPr>
        <w:spacing w:after="150"/>
      </w:pPr>
      <w:r>
        <w:rPr/>
        <w:t xml:space="preserve">图表：2023年三次产业投资占固定资产投资(不含农户)比重</w:t>
      </w:r>
    </w:p>
    <w:p>
      <w:pPr>
        <w:spacing w:after="150"/>
      </w:pPr>
      <w:r>
        <w:rPr/>
        <w:t xml:space="preserve">图表：我国存贷款基准利率(%)</w:t>
      </w:r>
    </w:p>
    <w:p>
      <w:pPr>
        <w:spacing w:after="150"/>
      </w:pPr>
      <w:r>
        <w:rPr/>
        <w:t xml:space="preserve">图表：各银行存款定期利率(%)</w:t>
      </w:r>
    </w:p>
    <w:p>
      <w:pPr>
        <w:spacing w:after="150"/>
      </w:pPr>
      <w:r>
        <w:rPr/>
        <w:t xml:space="preserve">图表：2023年美元兑人民币中间价走势图</w:t>
      </w:r>
    </w:p>
    <w:p>
      <w:pPr>
        <w:spacing w:after="150"/>
      </w:pPr>
      <w:r>
        <w:rPr/>
        <w:t xml:space="preserve">图表：2023年以来国家发布的服务器及相关行业政策</w:t>
      </w:r>
    </w:p>
    <w:p>
      <w:pPr>
        <w:spacing w:after="150"/>
      </w:pPr>
      <w:r>
        <w:rPr/>
        <w:t xml:space="preserve">图表：2019-2023年中国服务器市场规模(亿美元)</w:t>
      </w:r>
    </w:p>
    <w:p>
      <w:pPr>
        <w:spacing w:after="150"/>
      </w:pPr>
      <w:r>
        <w:rPr/>
        <w:t xml:space="preserve">图表：2019-2023年中国服务器市场供给(亿美元)</w:t>
      </w:r>
    </w:p>
    <w:p>
      <w:pPr>
        <w:spacing w:after="150"/>
      </w:pPr>
      <w:r>
        <w:rPr/>
        <w:t xml:space="preserve">图表：2019-2023年中国服务器市场需求规模(亿美元)</w:t>
      </w:r>
    </w:p>
    <w:p>
      <w:pPr>
        <w:spacing w:after="150"/>
      </w:pPr>
      <w:r>
        <w:rPr/>
        <w:t xml:space="preserve">图表：2019-2023年中国服务器行业产值规模(亿美元)</w:t>
      </w:r>
    </w:p>
    <w:p>
      <w:pPr>
        <w:spacing w:after="150"/>
      </w:pPr>
      <w:r>
        <w:rPr/>
        <w:t xml:space="preserve">图表：2019-2023 h1中国服务器厂商市场份额</w:t>
      </w:r>
    </w:p>
    <w:p>
      <w:pPr>
        <w:spacing w:after="150"/>
      </w:pPr>
      <w:r>
        <w:rPr/>
        <w:t xml:space="preserve">图表：常见的市场竞争类型</w:t>
      </w:r>
    </w:p>
    <w:p>
      <w:pPr>
        <w:spacing w:after="150"/>
      </w:pPr>
      <w:r>
        <w:rPr/>
        <w:t xml:space="preserve">图表：华东地区服务器市场规模(亿美元)</w:t>
      </w:r>
    </w:p>
    <w:p>
      <w:pPr>
        <w:spacing w:after="150"/>
      </w:pPr>
      <w:r>
        <w:rPr/>
        <w:t xml:space="preserve">图表：华南地区服务器市场规模(亿美元)</w:t>
      </w:r>
    </w:p>
    <w:p>
      <w:pPr>
        <w:spacing w:after="150"/>
      </w:pPr>
      <w:r>
        <w:rPr/>
        <w:t xml:space="preserve">图表：华中地区服务器市场规模(亿美元)</w:t>
      </w:r>
    </w:p>
    <w:p>
      <w:pPr>
        <w:spacing w:after="150"/>
      </w:pPr>
      <w:r>
        <w:rPr/>
        <w:t xml:space="preserve">图表：华北地区服务器市场规模(亿美元)</w:t>
      </w:r>
    </w:p>
    <w:p>
      <w:pPr>
        <w:spacing w:after="150"/>
      </w:pPr>
      <w:r>
        <w:rPr/>
        <w:t xml:space="preserve">图表：西北地区服务器市场规模(亿美元)</w:t>
      </w:r>
    </w:p>
    <w:p>
      <w:pPr>
        <w:spacing w:after="150"/>
      </w:pPr>
      <w:r>
        <w:rPr/>
        <w:t xml:space="preserve">图表：西南地区服务器市场规模(亿美元)</w:t>
      </w:r>
    </w:p>
    <w:p>
      <w:pPr>
        <w:spacing w:after="150"/>
      </w:pPr>
      <w:r>
        <w:rPr/>
        <w:t xml:space="preserve">图表：东北地区服务器市场规模(亿美元)</w:t>
      </w:r>
    </w:p>
    <w:p>
      <w:pPr>
        <w:spacing w:after="150"/>
      </w:pPr>
      <w:r>
        <w:rPr/>
        <w:t xml:space="preserve">图表：戴尔公司2019-2023年财年经营数据</w:t>
      </w:r>
    </w:p>
    <w:p>
      <w:pPr>
        <w:spacing w:after="150"/>
      </w:pPr>
      <w:r>
        <w:rPr/>
        <w:t xml:space="preserve">图表：慧与公司2019-2023年财年主要经营数据</w:t>
      </w:r>
    </w:p>
    <w:p>
      <w:pPr>
        <w:spacing w:after="150"/>
      </w:pPr>
      <w:r>
        <w:rPr/>
        <w:t xml:space="preserve">图表：浪潮信息2019-2023年的主要经营指标</w:t>
      </w:r>
    </w:p>
    <w:p>
      <w:pPr>
        <w:spacing w:after="150"/>
      </w:pPr>
      <w:r>
        <w:rPr/>
        <w:t xml:space="preserve">图表：联想集团2019-2023年主要经营指标</w:t>
      </w:r>
    </w:p>
    <w:p>
      <w:pPr>
        <w:spacing w:after="150"/>
      </w:pPr>
      <w:r>
        <w:rPr/>
        <w:t xml:space="preserve">图表：华为2019-2023年主要经营指标</w:t>
      </w:r>
    </w:p>
    <w:p>
      <w:pPr>
        <w:spacing w:after="150"/>
      </w:pPr>
      <w:r>
        <w:rPr/>
        <w:t xml:space="preserve">图表：ibm2019-2023年主要经营指标</w:t>
      </w:r>
    </w:p>
    <w:p>
      <w:pPr>
        <w:spacing w:after="150"/>
      </w:pPr>
      <w:r>
        <w:rPr/>
        <w:t xml:space="preserve">图表：中科曙光2019-2023年主要经营指标</w:t>
      </w:r>
    </w:p>
    <w:p>
      <w:pPr>
        <w:spacing w:after="150"/>
      </w:pPr>
      <w:r>
        <w:rPr/>
        <w:t xml:space="preserve">图表：思科2019-2023年主要经营指标</w:t>
      </w:r>
    </w:p>
    <w:p>
      <w:pPr>
        <w:spacing w:after="150"/>
      </w:pPr>
      <w:r>
        <w:rPr/>
        <w:t xml:space="preserve">图表：新华三2019-2023年主要经营指标</w:t>
      </w:r>
    </w:p>
    <w:p>
      <w:pPr>
        <w:spacing w:after="150"/>
      </w:pPr>
      <w:r>
        <w:rPr/>
        <w:t xml:space="preserve">图表：宝德计算机2028-2023年经营数据</w:t>
      </w:r>
    </w:p>
    <w:p>
      <w:pPr>
        <w:spacing w:after="150"/>
      </w:pPr>
      <w:r>
        <w:rPr/>
        <w:t xml:space="preserve">图表：企业核心竞争力模型</w:t>
      </w:r>
    </w:p>
    <w:p>
      <w:pPr>
        <w:spacing w:after="150"/>
      </w:pPr>
      <w:r>
        <w:rPr/>
        <w:t xml:space="preserve">图表：国内服务器主要企业及品牌</w:t>
      </w:r>
    </w:p>
    <w:p>
      <w:pPr>
        <w:spacing w:after="150"/>
      </w:pPr>
      <w:r>
        <w:rPr/>
        <w:t xml:space="preserve">图表：国内服务器企业梯队分布</w:t>
      </w:r>
    </w:p>
    <w:p>
      <w:pPr>
        <w:spacing w:after="150"/>
      </w:pPr>
      <w:r>
        <w:rPr/>
        <w:t xml:space="preserve">图表：2024-2029年中国服务器市场规模预测(亿美元)</w:t>
      </w:r>
    </w:p>
    <w:p>
      <w:pPr>
        <w:spacing w:after="150"/>
      </w:pPr>
      <w:r>
        <w:rPr/>
        <w:t xml:space="preserve">图表：2024-2029年中国服务器行业产值规模预测(亿美元)</w:t>
      </w:r>
    </w:p>
    <w:p>
      <w:pPr>
        <w:spacing w:after="150"/>
      </w:pPr>
      <w:r>
        <w:rPr/>
        <w:t xml:space="preserve">图表：2024-2029年中国服务器市场需求预测(亿美元)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中国服务器行业市场分析及竞争格局与投资策略研究报告(2024-2029版)</dc:title>
  <dc:description>中国服务器行业市场分析及竞争格局与投资策略研究报告(2024-2029版)</dc:description>
  <dc:subject>中国服务器行业市场分析及竞争格局与投资策略研究报告(2024-2029版)</dc:subject>
  <cp:keywords>研究报告</cp:keywords>
  <cp:category>研究报告</cp:category>
  <cp:lastModifiedBy>北京中道泰和信息咨询有限公司</cp:lastModifiedBy>
  <dcterms:created xsi:type="dcterms:W3CDTF">2024-01-26T03:15:03+08:00</dcterms:created>
  <dcterms:modified xsi:type="dcterms:W3CDTF">2024-01-26T03:15:03+08:00</dcterms:modified>
</cp:coreProperties>
</file>

<file path=docProps/custom.xml><?xml version="1.0" encoding="utf-8"?>
<Properties xmlns="http://schemas.openxmlformats.org/officeDocument/2006/custom-properties" xmlns:vt="http://schemas.openxmlformats.org/officeDocument/2006/docPropsVTypes"/>
</file>