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中国药油行业深度分析及竞争格局与投资趋势预测研究报告(2024-2029版)</w:t>
      </w:r>
    </w:p>
    <w:p>
      <w:pPr>
        <w:spacing w:after="150"/>
      </w:pPr>
      <w:r>
        <w:rPr>
          <w:b w:val="1"/>
          <w:bCs w:val="1"/>
        </w:rPr>
        <w:t xml:space="preserve">报告简介</w:t>
      </w:r>
    </w:p>
    <w:p>
      <w:pPr>
        <w:spacing w:after="150"/>
      </w:pPr>
      <w:r>
        <w:rPr/>
        <w:t xml:space="preserve">药油是把天然名贵草药泡制在纯正精油中，经过超前融合技术经过多种工序将草药中的精华成分融入于精油，精油超强的渗透力与天然有机药材的完美结合作用于人体，具有渗透状、吸收好、无毒、无害、无副作用、疗效明显、通经络、调五脏、养六腑的功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油行业研究单位等公布和提供的大量资料。报告对我国药油行业的供需状况、发展现状、子行业发展变化等进行了分析，重点分析了国内外药油行业的发展现状、如何面对行业的发展挑战、行业的发展建议、行业竞争力，以及行业的投资分析和趋势预测等等。报告还综合了药油行业的整体发展动态，对行业在产品方面提供了参考建议和具体解决办法。报告对于药油产品生产企业、经销商、行业管理部门以及拟进入该行业的投资者具有重要的参考价值，对于研究我国药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药油产品概述</w:t>
      </w:r>
    </w:p>
    <w:p>
      <w:pPr>
        <w:spacing w:after="150"/>
      </w:pPr>
      <w:r>
        <w:rPr/>
        <w:t xml:space="preserve">第一节 药油概念</w:t>
      </w:r>
    </w:p>
    <w:p>
      <w:pPr>
        <w:spacing w:after="150"/>
      </w:pPr>
      <w:r>
        <w:rPr/>
        <w:t xml:space="preserve">第二节 药油原理</w:t>
      </w:r>
    </w:p>
    <w:p>
      <w:pPr>
        <w:spacing w:after="150"/>
      </w:pPr>
      <w:r>
        <w:rPr/>
        <w:t xml:space="preserve">第三节 药油特点</w:t>
      </w:r>
    </w:p>
    <w:p>
      <w:pPr>
        <w:spacing w:after="150"/>
      </w:pPr>
      <w:r>
        <w:rPr/>
        <w:t xml:space="preserve">第四节 药油区别</w:t>
      </w:r>
    </w:p>
    <w:p>
      <w:pPr>
        <w:spacing w:after="150"/>
      </w:pPr>
      <w:r>
        <w:rPr/>
        <w:t xml:space="preserve">第五节 药油历史</w:t>
      </w:r>
    </w:p>
    <w:p>
      <w:pPr>
        <w:spacing w:after="150"/>
      </w:pPr>
      <w:r>
        <w:rPr>
          <w:b w:val="1"/>
          <w:bCs w:val="1"/>
        </w:rPr>
        <w:t xml:space="preserve">第二章 2019-2023年中国药油行业发展环境分析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中国药油行业政策环境分析</w:t>
      </w:r>
    </w:p>
    <w:p>
      <w:pPr>
        <w:spacing w:after="150"/>
      </w:pPr>
      <w:r>
        <w:rPr/>
        <w:t xml:space="preserve">第三节 中国药油行业技术环境分析</w:t>
      </w:r>
    </w:p>
    <w:p>
      <w:pPr>
        <w:spacing w:after="150"/>
      </w:pPr>
      <w:r>
        <w:rPr>
          <w:b w:val="1"/>
          <w:bCs w:val="1"/>
        </w:rPr>
        <w:t xml:space="preserve">第三章 2019-2023年中国药油行业发展现状分析</w:t>
      </w:r>
    </w:p>
    <w:p>
      <w:pPr>
        <w:spacing w:after="150"/>
      </w:pPr>
      <w:r>
        <w:rPr/>
        <w:t xml:space="preserve">第一节 国际药油发展现状分析</w:t>
      </w:r>
    </w:p>
    <w:p>
      <w:pPr>
        <w:spacing w:after="150"/>
      </w:pPr>
      <w:r>
        <w:rPr/>
        <w:t xml:space="preserve">一、国际药油使用情况分析</w:t>
      </w:r>
    </w:p>
    <w:p>
      <w:pPr>
        <w:spacing w:after="150"/>
      </w:pPr>
      <w:r>
        <w:rPr/>
        <w:t xml:space="preserve">二、东南亚地区药油产业发展状况分析</w:t>
      </w:r>
    </w:p>
    <w:p>
      <w:pPr>
        <w:spacing w:after="150"/>
      </w:pPr>
      <w:r>
        <w:rPr/>
        <w:t xml:space="preserve">三、国际药油技术研发情况分析</w:t>
      </w:r>
    </w:p>
    <w:p>
      <w:pPr>
        <w:spacing w:after="150"/>
      </w:pPr>
      <w:r>
        <w:rPr/>
        <w:t xml:space="preserve">四、国际药油行业发展前景及预测分析</w:t>
      </w:r>
    </w:p>
    <w:p>
      <w:pPr>
        <w:spacing w:after="150"/>
      </w:pPr>
      <w:r>
        <w:rPr/>
        <w:t xml:space="preserve">第二节 中国药油行业发展现状分析</w:t>
      </w:r>
    </w:p>
    <w:p>
      <w:pPr>
        <w:spacing w:after="150"/>
      </w:pPr>
      <w:r>
        <w:rPr/>
        <w:t xml:space="preserve">一、中国药油行业现状分析</w:t>
      </w:r>
    </w:p>
    <w:p>
      <w:pPr>
        <w:spacing w:after="150"/>
      </w:pPr>
      <w:r>
        <w:rPr/>
        <w:t xml:space="preserve">二、中国药油产业分布状况分析</w:t>
      </w:r>
    </w:p>
    <w:p>
      <w:pPr>
        <w:spacing w:after="150"/>
      </w:pPr>
      <w:r>
        <w:rPr/>
        <w:t xml:space="preserve">三、中国药油行业发展态势分析</w:t>
      </w:r>
    </w:p>
    <w:p>
      <w:pPr>
        <w:spacing w:after="150"/>
      </w:pPr>
      <w:r>
        <w:rPr/>
        <w:t xml:space="preserve">四、中国药油行业发展模式分析</w:t>
      </w:r>
    </w:p>
    <w:p>
      <w:pPr>
        <w:spacing w:after="150"/>
      </w:pPr>
      <w:r>
        <w:rPr/>
        <w:t xml:space="preserve">五、中国药油行业发展前景及预测分析</w:t>
      </w:r>
    </w:p>
    <w:p>
      <w:pPr>
        <w:spacing w:after="150"/>
      </w:pPr>
      <w:r>
        <w:rPr/>
        <w:t xml:space="preserve">第三节 中国药油行业技术发展分析</w:t>
      </w:r>
    </w:p>
    <w:p>
      <w:pPr>
        <w:spacing w:after="150"/>
      </w:pPr>
      <w:r>
        <w:rPr/>
        <w:t xml:space="preserve">一、中国药油行业技术研发现状分析</w:t>
      </w:r>
    </w:p>
    <w:p>
      <w:pPr>
        <w:spacing w:after="150"/>
      </w:pPr>
      <w:r>
        <w:rPr/>
        <w:t xml:space="preserve">二、中国药油技术研究方向及前景预测</w:t>
      </w:r>
    </w:p>
    <w:p>
      <w:pPr>
        <w:spacing w:after="150"/>
      </w:pPr>
      <w:r>
        <w:rPr/>
        <w:t xml:space="preserve">第四节 中国药油行业发展的利弊因素</w:t>
      </w:r>
    </w:p>
    <w:p>
      <w:pPr>
        <w:spacing w:after="150"/>
      </w:pPr>
      <w:r>
        <w:rPr/>
        <w:t xml:space="preserve">一、行业发展的有利因素</w:t>
      </w:r>
    </w:p>
    <w:p>
      <w:pPr>
        <w:spacing w:after="150"/>
      </w:pPr>
      <w:r>
        <w:rPr/>
        <w:t xml:space="preserve">二、行业发展的不利因素</w:t>
      </w:r>
    </w:p>
    <w:p>
      <w:pPr>
        <w:spacing w:after="150"/>
      </w:pPr>
      <w:r>
        <w:rPr>
          <w:b w:val="1"/>
          <w:bCs w:val="1"/>
        </w:rPr>
        <w:t xml:space="preserve">第四章 2019-2023年中国药油市场运行现状分析</w:t>
      </w:r>
    </w:p>
    <w:p>
      <w:pPr>
        <w:spacing w:after="150"/>
      </w:pPr>
      <w:r>
        <w:rPr/>
        <w:t xml:space="preserve">第一节 中国药油市场运行现状分析</w:t>
      </w:r>
    </w:p>
    <w:p>
      <w:pPr>
        <w:spacing w:after="150"/>
      </w:pPr>
      <w:r>
        <w:rPr/>
        <w:t xml:space="preserve">一、中国药油市场规模分析</w:t>
      </w:r>
    </w:p>
    <w:p>
      <w:pPr>
        <w:spacing w:after="150"/>
      </w:pPr>
      <w:r>
        <w:rPr/>
        <w:t xml:space="preserve">二、中国药油区域市场占比分析</w:t>
      </w:r>
    </w:p>
    <w:p>
      <w:pPr>
        <w:spacing w:after="150"/>
      </w:pPr>
      <w:r>
        <w:rPr/>
        <w:t xml:space="preserve">三、中国药油市场价格走势分析</w:t>
      </w:r>
    </w:p>
    <w:p>
      <w:pPr>
        <w:spacing w:after="150"/>
      </w:pPr>
      <w:r>
        <w:rPr/>
        <w:t xml:space="preserve">四、中国药油市场销量及增速分析</w:t>
      </w:r>
    </w:p>
    <w:p>
      <w:pPr>
        <w:spacing w:after="150"/>
      </w:pPr>
      <w:r>
        <w:rPr/>
        <w:t xml:space="preserve">五、中国药油市场战略及趋势预测</w:t>
      </w:r>
    </w:p>
    <w:p>
      <w:pPr>
        <w:spacing w:after="150"/>
      </w:pPr>
      <w:r>
        <w:rPr/>
        <w:t xml:space="preserve">第二节 中国药油市场容量情况分析</w:t>
      </w:r>
    </w:p>
    <w:p>
      <w:pPr>
        <w:spacing w:after="150"/>
      </w:pPr>
      <w:r>
        <w:rPr/>
        <w:t xml:space="preserve">一、中国药油市场容量分析</w:t>
      </w:r>
    </w:p>
    <w:p>
      <w:pPr>
        <w:spacing w:after="150"/>
      </w:pPr>
      <w:r>
        <w:rPr/>
        <w:t xml:space="preserve">二、中国药油市场容量预测分析</w:t>
      </w:r>
    </w:p>
    <w:p>
      <w:pPr>
        <w:spacing w:after="150"/>
      </w:pPr>
      <w:r>
        <w:rPr/>
        <w:t xml:space="preserve">第三节 中国药油所属行业进出口现状分析</w:t>
      </w:r>
    </w:p>
    <w:p>
      <w:pPr>
        <w:spacing w:after="150"/>
      </w:pPr>
      <w:r>
        <w:rPr/>
        <w:t xml:space="preserve">一、中国药油出口情况分析</w:t>
      </w:r>
    </w:p>
    <w:p>
      <w:pPr>
        <w:spacing w:after="150"/>
      </w:pPr>
      <w:r>
        <w:rPr/>
        <w:t xml:space="preserve">二、中国药油进口情况分析</w:t>
      </w:r>
    </w:p>
    <w:p>
      <w:pPr>
        <w:spacing w:after="150"/>
      </w:pPr>
      <w:r>
        <w:rPr/>
        <w:t xml:space="preserve">三、中国药油进出口分布情况分析</w:t>
      </w:r>
    </w:p>
    <w:p>
      <w:pPr>
        <w:spacing w:after="150"/>
      </w:pPr>
      <w:r>
        <w:rPr>
          <w:b w:val="1"/>
          <w:bCs w:val="1"/>
        </w:rPr>
        <w:t xml:space="preserve">第五章 2019-2023年中国药油细分产品分析</w:t>
      </w:r>
    </w:p>
    <w:p>
      <w:pPr>
        <w:spacing w:after="150"/>
      </w:pPr>
      <w:r>
        <w:rPr/>
        <w:t xml:space="preserve">第一节 经络调理型市场运行分析</w:t>
      </w:r>
    </w:p>
    <w:p>
      <w:pPr>
        <w:spacing w:after="150"/>
      </w:pPr>
      <w:r>
        <w:rPr/>
        <w:t xml:space="preserve">一、经络调理型市场规模分析</w:t>
      </w:r>
    </w:p>
    <w:p>
      <w:pPr>
        <w:spacing w:after="150"/>
      </w:pPr>
      <w:r>
        <w:rPr/>
        <w:t xml:space="preserve">二、经络调理型市场份额分析</w:t>
      </w:r>
    </w:p>
    <w:p>
      <w:pPr>
        <w:spacing w:after="150"/>
      </w:pPr>
      <w:r>
        <w:rPr/>
        <w:t xml:space="preserve">三、经络调理型市场前景及预测分析</w:t>
      </w:r>
    </w:p>
    <w:p>
      <w:pPr>
        <w:spacing w:after="150"/>
      </w:pPr>
      <w:r>
        <w:rPr/>
        <w:t xml:space="preserve">第二节 活血益气型市场运行分析</w:t>
      </w:r>
    </w:p>
    <w:p>
      <w:pPr>
        <w:spacing w:after="150"/>
      </w:pPr>
      <w:r>
        <w:rPr/>
        <w:t xml:space="preserve">一、活血益气型市场规模分析</w:t>
      </w:r>
    </w:p>
    <w:p>
      <w:pPr>
        <w:spacing w:after="150"/>
      </w:pPr>
      <w:r>
        <w:rPr/>
        <w:t xml:space="preserve">二、活血益气型市场份额分析</w:t>
      </w:r>
    </w:p>
    <w:p>
      <w:pPr>
        <w:spacing w:after="150"/>
      </w:pPr>
      <w:r>
        <w:rPr/>
        <w:t xml:space="preserve">三、活血益气型市场前景及预测分析</w:t>
      </w:r>
    </w:p>
    <w:p>
      <w:pPr>
        <w:spacing w:after="150"/>
      </w:pPr>
      <w:r>
        <w:rPr/>
        <w:t xml:space="preserve">第三节 疏乳调理型市场运行分析</w:t>
      </w:r>
    </w:p>
    <w:p>
      <w:pPr>
        <w:spacing w:after="150"/>
      </w:pPr>
      <w:r>
        <w:rPr/>
        <w:t xml:space="preserve">一、疏乳调理型市场规模分析</w:t>
      </w:r>
    </w:p>
    <w:p>
      <w:pPr>
        <w:spacing w:after="150"/>
      </w:pPr>
      <w:r>
        <w:rPr/>
        <w:t xml:space="preserve">二、疏乳调理型市场份额分析</w:t>
      </w:r>
    </w:p>
    <w:p>
      <w:pPr>
        <w:spacing w:after="150"/>
      </w:pPr>
      <w:r>
        <w:rPr/>
        <w:t xml:space="preserve">三、疏乳调理型市场前景及预测分析</w:t>
      </w:r>
    </w:p>
    <w:p>
      <w:pPr>
        <w:spacing w:after="150"/>
      </w:pPr>
      <w:r>
        <w:rPr/>
        <w:t xml:space="preserve">第四节 脊肾调理型市场运行分析</w:t>
      </w:r>
    </w:p>
    <w:p>
      <w:pPr>
        <w:spacing w:after="150"/>
      </w:pPr>
      <w:r>
        <w:rPr/>
        <w:t xml:space="preserve">一、脊肾调理型市场规模分析</w:t>
      </w:r>
    </w:p>
    <w:p>
      <w:pPr>
        <w:spacing w:after="150"/>
      </w:pPr>
      <w:r>
        <w:rPr/>
        <w:t xml:space="preserve">二、脊肾调理型市场份额分析</w:t>
      </w:r>
    </w:p>
    <w:p>
      <w:pPr>
        <w:spacing w:after="150"/>
      </w:pPr>
      <w:r>
        <w:rPr/>
        <w:t xml:space="preserve">三、脊肾调理型市场前景及预测分析</w:t>
      </w:r>
    </w:p>
    <w:p>
      <w:pPr>
        <w:spacing w:after="150"/>
      </w:pPr>
      <w:r>
        <w:rPr/>
        <w:t xml:space="preserve">第五节 其他药油产品及新产品研发分析</w:t>
      </w:r>
    </w:p>
    <w:p>
      <w:pPr>
        <w:spacing w:after="150"/>
      </w:pPr>
      <w:r>
        <w:rPr>
          <w:b w:val="1"/>
          <w:bCs w:val="1"/>
        </w:rPr>
        <w:t xml:space="preserve">第六章 2019-2023年中国药油区域运行情况分析</w:t>
      </w:r>
    </w:p>
    <w:p>
      <w:pPr>
        <w:spacing w:after="150"/>
      </w:pPr>
      <w:r>
        <w:rPr/>
        <w:t xml:space="preserve">第一节 药油“东北地区”分析</w:t>
      </w:r>
    </w:p>
    <w:p>
      <w:pPr>
        <w:spacing w:after="150"/>
      </w:pPr>
      <w:r>
        <w:rPr/>
        <w:t xml:space="preserve">第二节 药油“华北地区”销售分析</w:t>
      </w:r>
    </w:p>
    <w:p>
      <w:pPr>
        <w:spacing w:after="150"/>
      </w:pPr>
      <w:r>
        <w:rPr/>
        <w:t xml:space="preserve">第三节 药油“中南地区”销售分析</w:t>
      </w:r>
    </w:p>
    <w:p>
      <w:pPr>
        <w:spacing w:after="150"/>
      </w:pPr>
      <w:r>
        <w:rPr/>
        <w:t xml:space="preserve">第四节 药油“华东地区”销售分析</w:t>
      </w:r>
    </w:p>
    <w:p>
      <w:pPr>
        <w:spacing w:after="150"/>
      </w:pPr>
      <w:r>
        <w:rPr/>
        <w:t xml:space="preserve">第五节 药油“西北地区”销售分析</w:t>
      </w:r>
    </w:p>
    <w:p>
      <w:pPr>
        <w:spacing w:after="150"/>
      </w:pPr>
      <w:r>
        <w:rPr/>
        <w:t xml:space="preserve">第六节 药油“西南地区”销售分析</w:t>
      </w:r>
    </w:p>
    <w:p>
      <w:pPr>
        <w:spacing w:after="150"/>
      </w:pPr>
      <w:r>
        <w:rPr>
          <w:b w:val="1"/>
          <w:bCs w:val="1"/>
        </w:rPr>
        <w:t xml:space="preserve">第七章 2019-2023年中国药油产能及产量分析</w:t>
      </w:r>
    </w:p>
    <w:p>
      <w:pPr>
        <w:spacing w:after="150"/>
      </w:pPr>
      <w:r>
        <w:rPr/>
        <w:t xml:space="preserve">第一节 中国药油产能情况分析</w:t>
      </w:r>
    </w:p>
    <w:p>
      <w:pPr>
        <w:spacing w:after="150"/>
      </w:pPr>
      <w:r>
        <w:rPr/>
        <w:t xml:space="preserve">一、中国药油产能现状分析</w:t>
      </w:r>
    </w:p>
    <w:p>
      <w:pPr>
        <w:spacing w:after="150"/>
      </w:pPr>
      <w:r>
        <w:rPr/>
        <w:t xml:space="preserve">二、中国药油产能前景预测分析</w:t>
      </w:r>
    </w:p>
    <w:p>
      <w:pPr>
        <w:spacing w:after="150"/>
      </w:pPr>
      <w:r>
        <w:rPr/>
        <w:t xml:space="preserve">三、中国药油区域产能分布状况分析</w:t>
      </w:r>
    </w:p>
    <w:p>
      <w:pPr>
        <w:spacing w:after="150"/>
      </w:pPr>
      <w:r>
        <w:rPr/>
        <w:t xml:space="preserve">四、中国药油产能配置与产能利用率分析</w:t>
      </w:r>
    </w:p>
    <w:p>
      <w:pPr>
        <w:spacing w:after="150"/>
      </w:pPr>
      <w:r>
        <w:rPr/>
        <w:t xml:space="preserve">第二节 中国药油产量分析</w:t>
      </w:r>
    </w:p>
    <w:p>
      <w:pPr>
        <w:spacing w:after="150"/>
      </w:pPr>
      <w:r>
        <w:rPr/>
        <w:t xml:space="preserve">一、中国药油产量分析</w:t>
      </w:r>
    </w:p>
    <w:p>
      <w:pPr>
        <w:spacing w:after="150"/>
      </w:pPr>
      <w:r>
        <w:rPr/>
        <w:t xml:space="preserve">二、中国药油产量前景预测分析</w:t>
      </w:r>
    </w:p>
    <w:p>
      <w:pPr>
        <w:spacing w:after="150"/>
      </w:pPr>
      <w:r>
        <w:rPr>
          <w:b w:val="1"/>
          <w:bCs w:val="1"/>
        </w:rPr>
        <w:t xml:space="preserve">第八章 2019-2023年中国药油产品市场竞争格局分析</w:t>
      </w:r>
    </w:p>
    <w:p>
      <w:pPr>
        <w:spacing w:after="150"/>
      </w:pPr>
      <w:r>
        <w:rPr/>
        <w:t xml:space="preserve">第一节 2019-2023年中国药油竞争现状分析</w:t>
      </w:r>
    </w:p>
    <w:p>
      <w:pPr>
        <w:spacing w:after="150"/>
      </w:pPr>
      <w:r>
        <w:rPr/>
        <w:t xml:space="preserve">一、药油市场竞争力分析</w:t>
      </w:r>
    </w:p>
    <w:p>
      <w:pPr>
        <w:spacing w:after="150"/>
      </w:pPr>
      <w:r>
        <w:rPr/>
        <w:t xml:space="preserve">二、药油品牌竞争分析</w:t>
      </w:r>
    </w:p>
    <w:p>
      <w:pPr>
        <w:spacing w:after="150"/>
      </w:pPr>
      <w:r>
        <w:rPr/>
        <w:t xml:space="preserve">三、药油价格竞争分析</w:t>
      </w:r>
    </w:p>
    <w:p>
      <w:pPr>
        <w:spacing w:after="150"/>
      </w:pPr>
      <w:r>
        <w:rPr/>
        <w:t xml:space="preserve">第二节 2019-2023年中国药油产业集中度分析</w:t>
      </w:r>
    </w:p>
    <w:p>
      <w:pPr>
        <w:spacing w:after="150"/>
      </w:pPr>
      <w:r>
        <w:rPr/>
        <w:t xml:space="preserve">一、药油市场集中度分析</w:t>
      </w:r>
    </w:p>
    <w:p>
      <w:pPr>
        <w:spacing w:after="150"/>
      </w:pPr>
      <w:r>
        <w:rPr/>
        <w:t xml:space="preserve">二、药油区域集中度分析</w:t>
      </w:r>
    </w:p>
    <w:p>
      <w:pPr>
        <w:spacing w:after="150"/>
      </w:pPr>
      <w:r>
        <w:rPr/>
        <w:t xml:space="preserve">第三节 2024-2029年中国药油企业提升竞争力策略分析</w:t>
      </w:r>
    </w:p>
    <w:p>
      <w:pPr>
        <w:spacing w:after="150"/>
      </w:pPr>
      <w:r>
        <w:rPr>
          <w:b w:val="1"/>
          <w:bCs w:val="1"/>
        </w:rPr>
        <w:t xml:space="preserve">第九章 2023年中国涉及药油企业竞争情况分析</w:t>
      </w:r>
    </w:p>
    <w:p>
      <w:pPr>
        <w:spacing w:after="150"/>
      </w:pPr>
      <w:r>
        <w:rPr/>
        <w:t xml:space="preserve">第一节 广州白云山敬修堂药业股份有限公司</w:t>
      </w:r>
    </w:p>
    <w:p>
      <w:pPr>
        <w:spacing w:after="150"/>
      </w:pPr>
      <w:r>
        <w:rPr/>
        <w:t xml:space="preserve">第二节 黄道益活络油有限公司</w:t>
      </w:r>
    </w:p>
    <w:p>
      <w:pPr>
        <w:spacing w:after="150"/>
      </w:pPr>
      <w:r>
        <w:rPr/>
        <w:t xml:space="preserve">第三节 梁介福(广东)药业有限公司</w:t>
      </w:r>
    </w:p>
    <w:p>
      <w:pPr>
        <w:spacing w:after="150"/>
      </w:pPr>
      <w:r>
        <w:rPr/>
        <w:t xml:space="preserve">第四节 上海中华药业有限公司</w:t>
      </w:r>
    </w:p>
    <w:p>
      <w:pPr>
        <w:spacing w:after="150"/>
      </w:pPr>
      <w:r>
        <w:rPr/>
        <w:t xml:space="preserve">第五节 广东罗浮山国药股份有限公司</w:t>
      </w:r>
    </w:p>
    <w:p>
      <w:pPr>
        <w:spacing w:after="150"/>
      </w:pPr>
      <w:r>
        <w:rPr/>
        <w:t xml:space="preserve">第六节 金活医药集团有限公司</w:t>
      </w:r>
    </w:p>
    <w:p>
      <w:pPr>
        <w:spacing w:after="150"/>
      </w:pPr>
      <w:r>
        <w:rPr>
          <w:b w:val="1"/>
          <w:bCs w:val="1"/>
        </w:rPr>
        <w:t xml:space="preserve">第十章 2024-2029年中国药油投资前景及趋势预测分析</w:t>
      </w:r>
    </w:p>
    <w:p>
      <w:pPr>
        <w:spacing w:after="150"/>
      </w:pPr>
      <w:r>
        <w:rPr/>
        <w:t xml:space="preserve">第一节 中国药油市场投资前景及风险分析</w:t>
      </w:r>
    </w:p>
    <w:p>
      <w:pPr>
        <w:spacing w:after="150"/>
      </w:pPr>
      <w:r>
        <w:rPr/>
        <w:t xml:space="preserve">一、中国药油市场投资机会及潜力分析</w:t>
      </w:r>
    </w:p>
    <w:p>
      <w:pPr>
        <w:spacing w:after="150"/>
      </w:pPr>
      <w:r>
        <w:rPr/>
        <w:t xml:space="preserve">二、中国药油市场投资风险及防范研究</w:t>
      </w:r>
    </w:p>
    <w:p>
      <w:pPr>
        <w:spacing w:after="150"/>
      </w:pPr>
      <w:r>
        <w:rPr/>
        <w:t xml:space="preserve">三、中国药油制造行业市场投资建议</w:t>
      </w:r>
    </w:p>
    <w:p>
      <w:pPr>
        <w:spacing w:after="150"/>
      </w:pPr>
      <w:r>
        <w:rPr/>
        <w:t xml:space="preserve">第二节 中国药油市场投资前景及风险分析</w:t>
      </w:r>
    </w:p>
    <w:p>
      <w:pPr>
        <w:spacing w:after="150"/>
      </w:pPr>
      <w:r>
        <w:rPr/>
        <w:t xml:space="preserve">一、中国医药“十四五”发展规划分析</w:t>
      </w:r>
    </w:p>
    <w:p>
      <w:pPr>
        <w:spacing w:after="150"/>
      </w:pPr>
      <w:r>
        <w:rPr/>
        <w:t xml:space="preserve">二、中国药油行业盈利能力预测分析</w:t>
      </w:r>
    </w:p>
    <w:p>
      <w:pPr>
        <w:spacing w:after="150"/>
      </w:pPr>
      <w:r>
        <w:rPr/>
        <w:t xml:space="preserve">三、中国药油行业进出口前景预测分析</w:t>
      </w:r>
    </w:p>
    <w:p>
      <w:pPr>
        <w:spacing w:after="150"/>
      </w:pPr>
      <w:r>
        <w:rPr>
          <w:b w:val="1"/>
          <w:bCs w:val="1"/>
        </w:rPr>
        <w:t xml:space="preserve">图表目录</w:t>
      </w:r>
    </w:p>
    <w:p>
      <w:pPr>
        <w:spacing w:after="150"/>
      </w:pPr>
      <w:r>
        <w:rPr/>
        <w:t xml:space="preserve">图表：2019-2023年中国gdp发展运行情况</w:t>
      </w:r>
    </w:p>
    <w:p>
      <w:pPr>
        <w:spacing w:after="150"/>
      </w:pPr>
      <w:r>
        <w:rPr/>
        <w:t xml:space="preserve">图表：2019-2023年城镇与农村居民消费价格指数</w:t>
      </w:r>
    </w:p>
    <w:p>
      <w:pPr>
        <w:spacing w:after="150"/>
      </w:pPr>
      <w:r>
        <w:rPr/>
        <w:t xml:space="preserve">图表：2019-2023年中国居民人均可支配收入情况</w:t>
      </w:r>
    </w:p>
    <w:p>
      <w:pPr>
        <w:spacing w:after="150"/>
      </w:pPr>
      <w:r>
        <w:rPr/>
        <w:t xml:space="preserve">图表：2019-2023年中国城镇及农村居民收入及消费支出情况</w:t>
      </w:r>
    </w:p>
    <w:p>
      <w:pPr>
        <w:spacing w:after="150"/>
      </w:pPr>
      <w:r>
        <w:rPr/>
        <w:t xml:space="preserve">图表：2019-2023年中国社会消费品零售总额情况</w:t>
      </w:r>
    </w:p>
    <w:p>
      <w:pPr>
        <w:spacing w:after="150"/>
      </w:pPr>
      <w:r>
        <w:rPr/>
        <w:t xml:space="preserve">图表：2019-2023年中国固定资产投资(不含农户)投资情况</w:t>
      </w:r>
    </w:p>
    <w:p>
      <w:pPr>
        <w:spacing w:after="150"/>
      </w:pPr>
      <w:r>
        <w:rPr/>
        <w:t xml:space="preserve">图表：2019-2023年中国货物进出口总额情况</w:t>
      </w:r>
    </w:p>
    <w:p>
      <w:pPr>
        <w:spacing w:after="150"/>
      </w:pPr>
      <w:r>
        <w:rPr/>
        <w:t xml:space="preserve">图表：药品行业主要法律法规和政策</w:t>
      </w:r>
    </w:p>
    <w:p>
      <w:pPr>
        <w:spacing w:after="150"/>
      </w:pPr>
      <w:r>
        <w:rPr/>
        <w:t xml:space="preserve">图表：我国药品生产行业相关政策</w:t>
      </w:r>
    </w:p>
    <w:p>
      <w:pPr>
        <w:spacing w:after="150"/>
      </w:pPr>
      <w:r>
        <w:rPr/>
        <w:t xml:space="preserve">图表：部分省市药品生产行业相关政策</w:t>
      </w:r>
    </w:p>
    <w:p>
      <w:pPr>
        <w:spacing w:after="150"/>
      </w:pPr>
      <w:r>
        <w:rPr/>
        <w:t xml:space="preserve">图表：红花油生产工艺流程</w:t>
      </w:r>
    </w:p>
    <w:p>
      <w:pPr>
        <w:spacing w:after="150"/>
      </w:pPr>
      <w:r>
        <w:rPr/>
        <w:t xml:space="preserve">图表：2019-2023年中国药油行业相关专利数量趋势图</w:t>
      </w:r>
    </w:p>
    <w:p>
      <w:pPr>
        <w:spacing w:after="150"/>
      </w:pPr>
      <w:r>
        <w:rPr/>
        <w:t xml:space="preserve">图表：2019-2023年中国药油行业申请人专利类型分布分析</w:t>
      </w:r>
    </w:p>
    <w:p>
      <w:pPr>
        <w:spacing w:after="150"/>
      </w:pPr>
      <w:r>
        <w:rPr/>
        <w:t xml:space="preserve">图表：2019-2023年全球药油市场规模</w:t>
      </w:r>
    </w:p>
    <w:p>
      <w:pPr>
        <w:spacing w:after="150"/>
      </w:pPr>
      <w:r>
        <w:rPr/>
        <w:t xml:space="preserve">图表：2024-2029年全球药油市场规模预测</w:t>
      </w:r>
    </w:p>
    <w:p>
      <w:pPr>
        <w:spacing w:after="150"/>
      </w:pPr>
      <w:r>
        <w:rPr/>
        <w:t xml:space="preserve">图表：2019-2023年中国药油行业细分市场份额情况(单位：%)</w:t>
      </w:r>
    </w:p>
    <w:p>
      <w:pPr>
        <w:spacing w:after="150"/>
      </w:pPr>
      <w:r>
        <w:rPr/>
        <w:t xml:space="preserve">图表：2019-2023年中国药油行业市场规模增速统计(单位：%)</w:t>
      </w:r>
    </w:p>
    <w:p>
      <w:pPr>
        <w:spacing w:after="150"/>
      </w:pPr>
      <w:r>
        <w:rPr/>
        <w:t xml:space="preserve">图表：2019-2023年中国药油行业渠道规模占比情况</w:t>
      </w:r>
    </w:p>
    <w:p>
      <w:pPr>
        <w:spacing w:after="150"/>
      </w:pPr>
      <w:r>
        <w:rPr/>
        <w:t xml:space="preserve">图表：2019-2023年中国药油相关专利情况统计</w:t>
      </w:r>
    </w:p>
    <w:p>
      <w:pPr>
        <w:spacing w:after="150"/>
      </w:pPr>
      <w:r>
        <w:rPr/>
        <w:t xml:space="preserve">图表：2019-2023年中国药油行业市场规模情况</w:t>
      </w:r>
    </w:p>
    <w:p>
      <w:pPr>
        <w:spacing w:after="150"/>
      </w:pPr>
      <w:r>
        <w:rPr/>
        <w:t xml:space="preserve">图表：2019-2023年中国药油区域市场消费结构</w:t>
      </w:r>
    </w:p>
    <w:p>
      <w:pPr>
        <w:spacing w:after="150"/>
      </w:pPr>
      <w:r>
        <w:rPr/>
        <w:t xml:space="preserve">图表：2019-2023年中国药油市场价格走势</w:t>
      </w:r>
    </w:p>
    <w:p>
      <w:pPr>
        <w:spacing w:after="150"/>
      </w:pPr>
      <w:r>
        <w:rPr/>
        <w:t xml:space="preserve">图表：2019-2023年中国药油市场销量及增速情况</w:t>
      </w:r>
    </w:p>
    <w:p>
      <w:pPr>
        <w:spacing w:after="150"/>
      </w:pPr>
      <w:r>
        <w:rPr/>
        <w:t xml:space="preserve">图表：2019-2023年中国药油市场容量情况</w:t>
      </w:r>
    </w:p>
    <w:p>
      <w:pPr>
        <w:spacing w:after="150"/>
      </w:pPr>
      <w:r>
        <w:rPr/>
        <w:t xml:space="preserve">图表：2024-2029年中国药油市场容量预测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中国药油行业深度分析及竞争格局与投资趋势预测研究报告(2024-2029版)</dc:title>
  <dc:description>中国药油行业深度分析及竞争格局与投资趋势预测研究报告(2024-2029版)</dc:description>
  <dc:subject>中国药油行业深度分析及竞争格局与投资趋势预测研究报告(2024-2029版)</dc:subject>
  <cp:keywords>研究报告</cp:keywords>
  <cp:category>研究报告</cp:category>
  <cp:lastModifiedBy>北京中道泰和信息咨询有限公司</cp:lastModifiedBy>
  <dcterms:created xsi:type="dcterms:W3CDTF">2024-01-26T02:58:01+08:00</dcterms:created>
  <dcterms:modified xsi:type="dcterms:W3CDTF">2024-01-26T02:58:01+08:00</dcterms:modified>
</cp:coreProperties>
</file>

<file path=docProps/custom.xml><?xml version="1.0" encoding="utf-8"?>
<Properties xmlns="http://schemas.openxmlformats.org/officeDocument/2006/custom-properties" xmlns:vt="http://schemas.openxmlformats.org/officeDocument/2006/docPropsVTypes"/>
</file>