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中国电子变压器行业市场发展分析及发展趋势与投资战略研究报告(2024-2029版)</w:t>
      </w:r>
    </w:p>
    <w:p>
      <w:pPr>
        <w:spacing w:after="150"/>
      </w:pPr>
      <w:r>
        <w:rPr>
          <w:b w:val="1"/>
          <w:bCs w:val="1"/>
        </w:rPr>
        <w:t xml:space="preserve">报告简介</w:t>
      </w:r>
    </w:p>
    <w:p>
      <w:pPr>
        <w:spacing w:after="150"/>
      </w:pPr>
      <w:r>
        <w:rPr/>
        <w:t xml:space="preserve">电子变压器在各类电子设备中占据重要地位。电子变压器主要构件为初级线圈、次级线圈与铁芯。当初级线圈通交流电时，铁芯便产生交流磁通，使初级线圈与次级线圈发生电磁联系。当次级线圈侧开路时，两端电压与两端绕组匝数成正比，若次级线圈绕组匝数大于初级线圈，则实现升压，反之则实现降压。电子变压器能够实现电源设备中交流电压和直流电压的变换、整流，除此之外电路的隔离、匹配及阻抗变换等方面绝大多数也是通过变压器来实现的，因此，随着各类电力电子设备的广泛应用，电子变压器行业将在其下游新能源、汽车电子等行业的推动下实现快速发展。 根据中国电子元件行业协会数据，2021年全球电子变压器市场规模已达到668.4亿，同比增长8.5%，预计到2025年全球电子变压器市场规模将达到786.8亿，2020年至2025年平均增长率约为5.0%。全球电子变压器制造商主要集中在中国、中国台湾及日本，骨干企业包括台达、光宝、TDK、胜美达、海光、京泉华、可立克等。</w:t>
      </w:r>
    </w:p>
    <w:p>
      <w:pPr>
        <w:spacing w:after="150"/>
      </w:pPr>
      <w:r>
        <w:rPr/>
        <w:t xml:space="preserve">目前世界主要的电子变压器、电感器等磁性元件的生产和消费企业为日本、美国、欧洲和中国企业(含中国台湾地区)。由于磁性元件是以用户定制为主的产品，标准款式产品很少，难以自动化、大批量生产，我国国内企业早期主要依靠成本、服务等优势，从事代工生产。当前我国的电子变压器生产占全球总产量的20%以上，我国已经成为国际市场的主要供应基地。随着国际市场竞争的日趋激烈，为了降低成本，必将进一步推动变压器生产规模化，形成规模效益，以适应更加激烈的市场竞争。</w:t>
      </w:r>
    </w:p>
    <w:p>
      <w:pPr>
        <w:spacing w:after="150"/>
      </w:pPr>
      <w:r>
        <w:rPr/>
        <w:t xml:space="preserve">近年来，随着包括光伏发电、新能源等在内的下游领域市场需求的快速增长，带动电子变压器、电感等磁性元器件产品需求大幅增长。此外，随着各行各业对自动化、智能化要求的不断提高，电子变压器的使用量也保持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变压器市场进行了分析研究。报告在总结中国电子变压器行业发展历程的基础上，结合新时期的各方面因素，对中国电子变压器行业的发展趋势给予了细致和审慎的预测论证。报告资料详实，图表丰富，既有深入的分析，又有直观的比较，为电子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世界电子变压器行业发展情况分析 </w:t>
      </w:r>
    </w:p>
    <w:p>
      <w:pPr>
        <w:spacing w:after="150"/>
      </w:pPr>
      <w:r>
        <w:rPr/>
        <w:t xml:space="preserve">第一节 世界电子变压器行业分析 </w:t>
      </w:r>
    </w:p>
    <w:p>
      <w:pPr>
        <w:spacing w:after="150"/>
      </w:pPr>
      <w:r>
        <w:rPr/>
        <w:t xml:space="preserve">一、世界电子变压器行业特点 </w:t>
      </w:r>
    </w:p>
    <w:p>
      <w:pPr>
        <w:spacing w:after="150"/>
      </w:pPr>
      <w:r>
        <w:rPr/>
        <w:t xml:space="preserve">二、世界电子变压器产能状况 </w:t>
      </w:r>
    </w:p>
    <w:p>
      <w:pPr>
        <w:spacing w:after="150"/>
      </w:pPr>
      <w:r>
        <w:rPr/>
        <w:t xml:space="preserve">三、世界电子变压器生产分布 </w:t>
      </w:r>
    </w:p>
    <w:p>
      <w:pPr>
        <w:spacing w:after="150"/>
      </w:pPr>
      <w:r>
        <w:rPr/>
        <w:t xml:space="preserve">第二节 世界电子变压器市场分析 </w:t>
      </w:r>
    </w:p>
    <w:p>
      <w:pPr>
        <w:spacing w:after="150"/>
      </w:pPr>
      <w:r>
        <w:rPr/>
        <w:t xml:space="preserve">一、世界电子变压器需求消费情况 </w:t>
      </w:r>
    </w:p>
    <w:p>
      <w:pPr>
        <w:spacing w:after="150"/>
      </w:pPr>
      <w:r>
        <w:rPr/>
        <w:t xml:space="preserve">二、世界电子变压器消费结构 </w:t>
      </w:r>
    </w:p>
    <w:p>
      <w:pPr>
        <w:spacing w:after="150"/>
      </w:pPr>
      <w:r>
        <w:rPr/>
        <w:t xml:space="preserve">三、世界电子变压器价格分析 </w:t>
      </w:r>
    </w:p>
    <w:p>
      <w:pPr>
        <w:spacing w:after="150"/>
      </w:pPr>
      <w:r>
        <w:rPr/>
        <w:t xml:space="preserve">第三节 2019-2023年中外电子变压器市场对比 </w:t>
      </w:r>
    </w:p>
    <w:p>
      <w:pPr>
        <w:spacing w:after="150"/>
      </w:pPr>
      <w:r>
        <w:rPr>
          <w:b w:val="1"/>
          <w:bCs w:val="1"/>
        </w:rPr>
        <w:t xml:space="preserve">第二章 中国电子变压器行业供给情况分析及趋势 </w:t>
      </w:r>
    </w:p>
    <w:p>
      <w:pPr>
        <w:spacing w:after="150"/>
      </w:pPr>
      <w:r>
        <w:rPr/>
        <w:t xml:space="preserve">第一节 2019-2023年中国电子变压器行业市场供给分析 </w:t>
      </w:r>
    </w:p>
    <w:p>
      <w:pPr>
        <w:spacing w:after="150"/>
      </w:pPr>
      <w:r>
        <w:rPr/>
        <w:t xml:space="preserve">一、电子变压器整体供给情况分析 </w:t>
      </w:r>
    </w:p>
    <w:p>
      <w:pPr>
        <w:spacing w:after="150"/>
      </w:pPr>
      <w:r>
        <w:rPr/>
        <w:t xml:space="preserve">二、电子变压器重点区域供给分析 </w:t>
      </w:r>
    </w:p>
    <w:p>
      <w:pPr>
        <w:spacing w:after="150"/>
      </w:pPr>
      <w:r>
        <w:rPr/>
        <w:t xml:space="preserve">第二节 电子变压器行业供给关系因素分析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五、政策因素 </w:t>
      </w:r>
    </w:p>
    <w:p>
      <w:pPr>
        <w:spacing w:after="150"/>
      </w:pPr>
      <w:r>
        <w:rPr/>
        <w:t xml:space="preserve">第三节 2024-2029年中国电子变压器行业市场供给趋势 </w:t>
      </w:r>
    </w:p>
    <w:p>
      <w:pPr>
        <w:spacing w:after="150"/>
      </w:pPr>
      <w:r>
        <w:rPr/>
        <w:t xml:space="preserve">一、电子变压器整体供给情况趋势分析 </w:t>
      </w:r>
    </w:p>
    <w:p>
      <w:pPr>
        <w:spacing w:after="150"/>
      </w:pPr>
      <w:r>
        <w:rPr/>
        <w:t xml:space="preserve">二、电子变压器重点区域供给趋势分析 </w:t>
      </w:r>
    </w:p>
    <w:p>
      <w:pPr>
        <w:spacing w:after="150"/>
      </w:pPr>
      <w:r>
        <w:rPr/>
        <w:t xml:space="preserve">三、影响未来电子变压器供给的因素分析 </w:t>
      </w:r>
    </w:p>
    <w:p>
      <w:pPr>
        <w:spacing w:after="150"/>
      </w:pPr>
      <w:r>
        <w:rPr>
          <w:b w:val="1"/>
          <w:bCs w:val="1"/>
        </w:rPr>
        <w:t xml:space="preserve">第三章 信息社会下电子变压器行业宏观经济环境分析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一、国际信息时代发展趋势及其国际影响 </w:t>
      </w:r>
    </w:p>
    <w:p>
      <w:pPr>
        <w:spacing w:after="150"/>
      </w:pPr>
      <w:r>
        <w:rPr/>
        <w:t xml:space="preserve">二、对实体经济的影响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二、中国宏观经济政策变动及趋势 </w:t>
      </w:r>
    </w:p>
    <w:p>
      <w:pPr>
        <w:spacing w:after="150"/>
      </w:pPr>
      <w:r>
        <w:rPr/>
        <w:t xml:space="preserve">三、2019-2023年中国宏观经济运行概况 </w:t>
      </w:r>
    </w:p>
    <w:p>
      <w:pPr>
        <w:spacing w:after="150"/>
      </w:pPr>
      <w:r>
        <w:rPr/>
        <w:t xml:space="preserve">四、2024-2029年中国宏观经济趋势预测 </w:t>
      </w:r>
    </w:p>
    <w:p>
      <w:pPr>
        <w:spacing w:after="150"/>
      </w:pPr>
      <w:r>
        <w:rPr>
          <w:b w:val="1"/>
          <w:bCs w:val="1"/>
        </w:rPr>
        <w:t xml:space="preserve">第四章 2019-2023年中国电子变压器行业发展概况 </w:t>
      </w:r>
    </w:p>
    <w:p>
      <w:pPr>
        <w:spacing w:after="150"/>
      </w:pPr>
      <w:r>
        <w:rPr/>
        <w:t xml:space="preserve">第一节 中国电子变压器行业发展历程分析 </w:t>
      </w:r>
    </w:p>
    <w:p>
      <w:pPr>
        <w:spacing w:after="150"/>
      </w:pPr>
      <w:r>
        <w:rPr/>
        <w:t xml:space="preserve">第二节 2019-2023年中国电子变压器行业发展特点分析 </w:t>
      </w:r>
    </w:p>
    <w:p>
      <w:pPr>
        <w:spacing w:after="150"/>
      </w:pPr>
      <w:r>
        <w:rPr/>
        <w:t xml:space="preserve">第三节 2019-2023年中国电子变压器行业市场供需分析 </w:t>
      </w:r>
    </w:p>
    <w:p>
      <w:pPr>
        <w:spacing w:after="150"/>
      </w:pPr>
      <w:r>
        <w:rPr>
          <w:b w:val="1"/>
          <w:bCs w:val="1"/>
        </w:rPr>
        <w:t xml:space="preserve">第五章 2019-2023年中国电子变压器行业整体运行状况 </w:t>
      </w:r>
    </w:p>
    <w:p>
      <w:pPr>
        <w:spacing w:after="150"/>
      </w:pPr>
      <w:r>
        <w:rPr/>
        <w:t xml:space="preserve">第一节 2019-2023年电子变压器行业盈利能力分析 </w:t>
      </w:r>
    </w:p>
    <w:p>
      <w:pPr>
        <w:spacing w:after="150"/>
      </w:pPr>
      <w:r>
        <w:rPr/>
        <w:t xml:space="preserve">第二节 2019-2023年电子变压器行业偿债能力分析 </w:t>
      </w:r>
    </w:p>
    <w:p>
      <w:pPr>
        <w:spacing w:after="150"/>
      </w:pPr>
      <w:r>
        <w:rPr/>
        <w:t xml:space="preserve">第三节 2019-2023年电子变压器行业营运能力分析 </w:t>
      </w:r>
    </w:p>
    <w:p>
      <w:pPr>
        <w:spacing w:after="150"/>
      </w:pPr>
      <w:r>
        <w:rPr>
          <w:b w:val="1"/>
          <w:bCs w:val="1"/>
        </w:rPr>
        <w:t xml:space="preserve">第六章 2019-2023年中国电子变压器行业进出口市场分析 </w:t>
      </w:r>
    </w:p>
    <w:p>
      <w:pPr>
        <w:spacing w:after="150"/>
      </w:pPr>
      <w:r>
        <w:rPr/>
        <w:t xml:space="preserve">第一节 2019-2023年电子变压器行业进出口特点分析 </w:t>
      </w:r>
    </w:p>
    <w:p>
      <w:pPr>
        <w:spacing w:after="150"/>
      </w:pPr>
      <w:r>
        <w:rPr/>
        <w:t xml:space="preserve">第二节 2019-2023年电子变压器行业进出口量分析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2024-2029年电子变压器行业进出口市场预测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第七章 2019-2023年中国电子变压器行业竞争情况分析 </w:t>
      </w:r>
    </w:p>
    <w:p>
      <w:pPr>
        <w:spacing w:after="150"/>
      </w:pPr>
      <w:r>
        <w:rPr/>
        <w:t xml:space="preserve">第一节 中国电子变压器行业经济指标分析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中国电子变压器行业竞争结构分析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2024-2029年中国电子变压器行业市场竞争策略展望分析 </w:t>
      </w:r>
    </w:p>
    <w:p>
      <w:pPr>
        <w:spacing w:after="150"/>
      </w:pPr>
      <w:r>
        <w:rPr/>
        <w:t xml:space="preserve">一、电子变压器行业市场竞争趋势分析 </w:t>
      </w:r>
    </w:p>
    <w:p>
      <w:pPr>
        <w:spacing w:after="150"/>
      </w:pPr>
      <w:r>
        <w:rPr/>
        <w:t xml:space="preserve">二、电子变压器行业市场竞争格局展望分析 </w:t>
      </w:r>
    </w:p>
    <w:p>
      <w:pPr>
        <w:spacing w:after="150"/>
      </w:pPr>
      <w:r>
        <w:rPr/>
        <w:t xml:space="preserve">三、电子变压器行业市场竞争策略分析 </w:t>
      </w:r>
    </w:p>
    <w:p>
      <w:pPr>
        <w:spacing w:after="150"/>
      </w:pPr>
      <w:r>
        <w:rPr>
          <w:b w:val="1"/>
          <w:bCs w:val="1"/>
        </w:rPr>
        <w:t xml:space="preserve">第八章 2024-2029年电子变压器行业投资价值及行业发展预测 </w:t>
      </w:r>
    </w:p>
    <w:p>
      <w:pPr>
        <w:spacing w:after="150"/>
      </w:pPr>
      <w:r>
        <w:rPr/>
        <w:t xml:space="preserve">第一节 2024-2029年电子变压器行业成长性分析 </w:t>
      </w:r>
    </w:p>
    <w:p>
      <w:pPr>
        <w:spacing w:after="150"/>
      </w:pPr>
      <w:r>
        <w:rPr/>
        <w:t xml:space="preserve">第二节 2024-2029年电子变压器行业经营能力分析 </w:t>
      </w:r>
    </w:p>
    <w:p>
      <w:pPr>
        <w:spacing w:after="150"/>
      </w:pPr>
      <w:r>
        <w:rPr/>
        <w:t xml:space="preserve">第三节 2024-2029年电子变压器行业盈利能力分析 </w:t>
      </w:r>
    </w:p>
    <w:p>
      <w:pPr>
        <w:spacing w:after="150"/>
      </w:pPr>
      <w:r>
        <w:rPr/>
        <w:t xml:space="preserve">第四节 2024-2029年我国电子变压器行业产值预测 </w:t>
      </w:r>
    </w:p>
    <w:p>
      <w:pPr>
        <w:spacing w:after="150"/>
      </w:pPr>
      <w:r>
        <w:rPr/>
        <w:t xml:space="preserve">第五节 2024-2029年我国电子变压器行业发展有利因素 </w:t>
      </w:r>
    </w:p>
    <w:p>
      <w:pPr>
        <w:spacing w:after="150"/>
      </w:pPr>
      <w:r>
        <w:rPr/>
        <w:t xml:space="preserve">第六节 2024-2029年我国电子变压器行业发展不利因素 </w:t>
      </w:r>
    </w:p>
    <w:p>
      <w:pPr>
        <w:spacing w:after="150"/>
      </w:pPr>
      <w:r>
        <w:rPr>
          <w:b w:val="1"/>
          <w:bCs w:val="1"/>
        </w:rPr>
        <w:t xml:space="preserve">第九章 2019-2023年中国电子变压器产业行业重点区域运行分析 </w:t>
      </w:r>
    </w:p>
    <w:p>
      <w:pPr>
        <w:spacing w:after="150"/>
      </w:pPr>
      <w:r>
        <w:rPr/>
        <w:t xml:space="preserve">第一节 2019-2023年华东地区电子变压器产业行业运行情况 </w:t>
      </w:r>
    </w:p>
    <w:p>
      <w:pPr>
        <w:spacing w:after="150"/>
      </w:pPr>
      <w:r>
        <w:rPr/>
        <w:t xml:space="preserve">一、华东地区基本概况 </w:t>
      </w:r>
    </w:p>
    <w:p>
      <w:pPr>
        <w:spacing w:after="150"/>
      </w:pPr>
      <w:r>
        <w:rPr/>
        <w:t xml:space="preserve">二、华东地区gdp </w:t>
      </w:r>
    </w:p>
    <w:p>
      <w:pPr>
        <w:spacing w:after="150"/>
      </w:pPr>
      <w:r>
        <w:rPr/>
        <w:t xml:space="preserve">三、华东地区市场规模分析 </w:t>
      </w:r>
    </w:p>
    <w:p>
      <w:pPr>
        <w:spacing w:after="150"/>
      </w:pPr>
      <w:r>
        <w:rPr/>
        <w:t xml:space="preserve">第二节 2019-2023年华南地区电子变压器产业行业运行情况 </w:t>
      </w:r>
    </w:p>
    <w:p>
      <w:pPr>
        <w:spacing w:after="150"/>
      </w:pPr>
      <w:r>
        <w:rPr/>
        <w:t xml:space="preserve">一、华南地区基本概况 </w:t>
      </w:r>
    </w:p>
    <w:p>
      <w:pPr>
        <w:spacing w:after="150"/>
      </w:pPr>
      <w:r>
        <w:rPr/>
        <w:t xml:space="preserve">二、华南地区gdp </w:t>
      </w:r>
    </w:p>
    <w:p>
      <w:pPr>
        <w:spacing w:after="150"/>
      </w:pPr>
      <w:r>
        <w:rPr/>
        <w:t xml:space="preserve">三、华南地区市场规模分析 </w:t>
      </w:r>
    </w:p>
    <w:p>
      <w:pPr>
        <w:spacing w:after="150"/>
      </w:pPr>
      <w:r>
        <w:rPr/>
        <w:t xml:space="preserve">第三节 2019-2023年华中地区电子变压器产业行业运行情况 </w:t>
      </w:r>
    </w:p>
    <w:p>
      <w:pPr>
        <w:spacing w:after="150"/>
      </w:pPr>
      <w:r>
        <w:rPr/>
        <w:t xml:space="preserve">一、华中地区基本概况 </w:t>
      </w:r>
    </w:p>
    <w:p>
      <w:pPr>
        <w:spacing w:after="150"/>
      </w:pPr>
      <w:r>
        <w:rPr/>
        <w:t xml:space="preserve">二、华中地区gdp情况 </w:t>
      </w:r>
    </w:p>
    <w:p>
      <w:pPr>
        <w:spacing w:after="150"/>
      </w:pPr>
      <w:r>
        <w:rPr/>
        <w:t xml:space="preserve">三、华中地区市场规模分析 </w:t>
      </w:r>
    </w:p>
    <w:p>
      <w:pPr>
        <w:spacing w:after="150"/>
      </w:pPr>
      <w:r>
        <w:rPr/>
        <w:t xml:space="preserve">第四节 2019-2023年华北地区电子变压器产业行业运行情况 </w:t>
      </w:r>
    </w:p>
    <w:p>
      <w:pPr>
        <w:spacing w:after="150"/>
      </w:pPr>
      <w:r>
        <w:rPr/>
        <w:t xml:space="preserve">一、华北地区基本概况 </w:t>
      </w:r>
    </w:p>
    <w:p>
      <w:pPr>
        <w:spacing w:after="150"/>
      </w:pPr>
      <w:r>
        <w:rPr/>
        <w:t xml:space="preserve">二、华北地区gdp增长分析 </w:t>
      </w:r>
    </w:p>
    <w:p>
      <w:pPr>
        <w:spacing w:after="150"/>
      </w:pPr>
      <w:r>
        <w:rPr/>
        <w:t xml:space="preserve">三、华北地区市场规模分析 </w:t>
      </w:r>
    </w:p>
    <w:p>
      <w:pPr>
        <w:spacing w:after="150"/>
      </w:pPr>
      <w:r>
        <w:rPr/>
        <w:t xml:space="preserve">第五节 2019-2023年西北地区电子变压器产业行业运行情况 </w:t>
      </w:r>
    </w:p>
    <w:p>
      <w:pPr>
        <w:spacing w:after="150"/>
      </w:pPr>
      <w:r>
        <w:rPr/>
        <w:t xml:space="preserve">一、西北地区基本概况 </w:t>
      </w:r>
    </w:p>
    <w:p>
      <w:pPr>
        <w:spacing w:after="150"/>
      </w:pPr>
      <w:r>
        <w:rPr/>
        <w:t xml:space="preserve">二、西北地区gdp增长分析 </w:t>
      </w:r>
    </w:p>
    <w:p>
      <w:pPr>
        <w:spacing w:after="150"/>
      </w:pPr>
      <w:r>
        <w:rPr/>
        <w:t xml:space="preserve">三、西北地区市场规模分析 </w:t>
      </w:r>
    </w:p>
    <w:p>
      <w:pPr>
        <w:spacing w:after="150"/>
      </w:pPr>
      <w:r>
        <w:rPr/>
        <w:t xml:space="preserve">第六节 2019-2023年西南地区电子变压器产业行业运行情况 </w:t>
      </w:r>
    </w:p>
    <w:p>
      <w:pPr>
        <w:spacing w:after="150"/>
      </w:pPr>
      <w:r>
        <w:rPr/>
        <w:t xml:space="preserve">一、西南地区基本概况 </w:t>
      </w:r>
    </w:p>
    <w:p>
      <w:pPr>
        <w:spacing w:after="150"/>
      </w:pPr>
      <w:r>
        <w:rPr/>
        <w:t xml:space="preserve">二、西南地区gdp增长分析 </w:t>
      </w:r>
    </w:p>
    <w:p>
      <w:pPr>
        <w:spacing w:after="150"/>
      </w:pPr>
      <w:r>
        <w:rPr/>
        <w:t xml:space="preserve">三、西南地区市场规模分析 </w:t>
      </w:r>
    </w:p>
    <w:p>
      <w:pPr>
        <w:spacing w:after="150"/>
      </w:pPr>
      <w:r>
        <w:rPr/>
        <w:t xml:space="preserve">第七节 2019-2023年东北地区电子变压器产业行业运行情况 </w:t>
      </w:r>
    </w:p>
    <w:p>
      <w:pPr>
        <w:spacing w:after="150"/>
      </w:pPr>
      <w:r>
        <w:rPr/>
        <w:t xml:space="preserve">一、东北地区基本概况 </w:t>
      </w:r>
    </w:p>
    <w:p>
      <w:pPr>
        <w:spacing w:after="150"/>
      </w:pPr>
      <w:r>
        <w:rPr/>
        <w:t xml:space="preserve">二、东北地区gdp增长分析 </w:t>
      </w:r>
    </w:p>
    <w:p>
      <w:pPr>
        <w:spacing w:after="150"/>
      </w:pPr>
      <w:r>
        <w:rPr/>
        <w:t xml:space="preserve">三、东北地区市场规模分析 </w:t>
      </w:r>
    </w:p>
    <w:p>
      <w:pPr>
        <w:spacing w:after="150"/>
      </w:pPr>
      <w:r>
        <w:rPr/>
        <w:t xml:space="preserve">第八节 主要省市集中度及竞争力分析 </w:t>
      </w:r>
    </w:p>
    <w:p>
      <w:pPr>
        <w:spacing w:after="150"/>
      </w:pPr>
      <w:r>
        <w:rPr>
          <w:b w:val="1"/>
          <w:bCs w:val="1"/>
        </w:rPr>
        <w:t xml:space="preserve">第十章 2019-2023年中国电子变压器行业重点企业竞争力分析 </w:t>
      </w:r>
    </w:p>
    <w:p>
      <w:pPr>
        <w:spacing w:after="150"/>
      </w:pPr>
      <w:r>
        <w:rPr/>
        <w:t xml:space="preserve">第一节 可立克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第二节 特变电工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第三节 中国西电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第四节 力王高科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第五节 京泉华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第六节 格利尔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第七节 保变电气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第八节 台达电子工业股份有限公司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第九节 山东达驰电器有限公司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t xml:space="preserve">第十节 深圳市海光电子有限公司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三、公司竞争力分析 </w:t>
      </w:r>
    </w:p>
    <w:p>
      <w:pPr>
        <w:spacing w:after="150"/>
      </w:pPr>
      <w:r>
        <w:rPr/>
        <w:t xml:space="preserve">四、公司未来战略分析 </w:t>
      </w:r>
    </w:p>
    <w:p>
      <w:pPr>
        <w:spacing w:after="150"/>
      </w:pPr>
      <w:r>
        <w:rPr>
          <w:b w:val="1"/>
          <w:bCs w:val="1"/>
        </w:rPr>
        <w:t xml:space="preserve">第十一章 2024-2029年中国电子变压器行业需求市场分析 </w:t>
      </w:r>
    </w:p>
    <w:p>
      <w:pPr>
        <w:spacing w:after="150"/>
      </w:pPr>
      <w:r>
        <w:rPr/>
        <w:t xml:space="preserve">第一节 电子变压器市场消费需求分析 </w:t>
      </w:r>
    </w:p>
    <w:p>
      <w:pPr>
        <w:spacing w:after="150"/>
      </w:pPr>
      <w:r>
        <w:rPr/>
        <w:t xml:space="preserve">一、电子变压器市场的消费需求变化 </w:t>
      </w:r>
    </w:p>
    <w:p>
      <w:pPr>
        <w:spacing w:after="150"/>
      </w:pPr>
      <w:r>
        <w:rPr/>
        <w:t xml:space="preserve">二、电子变压器行业的需求情况分析 </w:t>
      </w:r>
    </w:p>
    <w:p>
      <w:pPr>
        <w:spacing w:after="150"/>
      </w:pPr>
      <w:r>
        <w:rPr/>
        <w:t xml:space="preserve">三、2019-2023年电子变压器品牌市场消费需求分析 </w:t>
      </w:r>
    </w:p>
    <w:p>
      <w:pPr>
        <w:spacing w:after="150"/>
      </w:pPr>
      <w:r>
        <w:rPr/>
        <w:t xml:space="preserve">第二节 电子变压器需求市场状况分析 </w:t>
      </w:r>
    </w:p>
    <w:p>
      <w:pPr>
        <w:spacing w:after="150"/>
      </w:pPr>
      <w:r>
        <w:rPr/>
        <w:t xml:space="preserve">一、电子变压器行业需求趋势分析 </w:t>
      </w:r>
    </w:p>
    <w:p>
      <w:pPr>
        <w:spacing w:after="150"/>
      </w:pPr>
      <w:r>
        <w:rPr/>
        <w:t xml:space="preserve">二、电子变压器行业需求结构分析 </w:t>
      </w:r>
    </w:p>
    <w:p>
      <w:pPr>
        <w:spacing w:after="150"/>
      </w:pPr>
      <w:r>
        <w:rPr/>
        <w:t xml:space="preserve">三、电子变压器行业企业应用布局情况 </w:t>
      </w:r>
    </w:p>
    <w:p>
      <w:pPr>
        <w:spacing w:after="150"/>
      </w:pPr>
      <w:r>
        <w:rPr/>
        <w:t xml:space="preserve">五、2019-2023年电子变压器需求及发展市场总结 </w:t>
      </w:r>
    </w:p>
    <w:p>
      <w:pPr>
        <w:spacing w:after="150"/>
      </w:pPr>
      <w:r>
        <w:rPr/>
        <w:t xml:space="preserve">第三节 电子变压器行业品牌战略分析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b w:val="1"/>
          <w:bCs w:val="1"/>
        </w:rPr>
        <w:t xml:space="preserve">第十二章 中国电子变压器行业投资策略分析 </w:t>
      </w:r>
    </w:p>
    <w:p>
      <w:pPr>
        <w:spacing w:after="150"/>
      </w:pPr>
      <w:r>
        <w:rPr/>
        <w:t xml:space="preserve">第一节 2019-2023年中国电子变压器行业投资环境分析 </w:t>
      </w:r>
    </w:p>
    <w:p>
      <w:pPr>
        <w:spacing w:after="150"/>
      </w:pPr>
      <w:r>
        <w:rPr/>
        <w:t xml:space="preserve">第二节 2019-2023年中国电子变压器行业投资潜力分析 </w:t>
      </w:r>
    </w:p>
    <w:p>
      <w:pPr>
        <w:spacing w:after="150"/>
      </w:pPr>
      <w:r>
        <w:rPr/>
        <w:t xml:space="preserve">第三节 2019-2023年中国电子变压器行业产品投资方向 </w:t>
      </w:r>
    </w:p>
    <w:p>
      <w:pPr>
        <w:spacing w:after="150"/>
      </w:pPr>
      <w:r>
        <w:rPr/>
        <w:t xml:space="preserve">第四节 2024-2029年中国电子变压器行业影响企业经营的关键趋势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中国电子变压器行业投资风险分析 </w:t>
      </w:r>
    </w:p>
    <w:p>
      <w:pPr>
        <w:spacing w:after="150"/>
      </w:pPr>
      <w:r>
        <w:rPr/>
        <w:t xml:space="preserve">第一节 中国电子变压器行业内部风险分析 </w:t>
      </w:r>
    </w:p>
    <w:p>
      <w:pPr>
        <w:spacing w:after="150"/>
      </w:pPr>
      <w:r>
        <w:rPr/>
        <w:t xml:space="preserve">一、市场风险分析 </w:t>
      </w:r>
    </w:p>
    <w:p>
      <w:pPr>
        <w:spacing w:after="150"/>
      </w:pPr>
      <w:r>
        <w:rPr/>
        <w:t xml:space="preserve">二、技术水平风险分析 </w:t>
      </w:r>
    </w:p>
    <w:p>
      <w:pPr>
        <w:spacing w:after="150"/>
      </w:pPr>
      <w:r>
        <w:rPr/>
        <w:t xml:space="preserve">三、企业竞争风险分析 </w:t>
      </w:r>
    </w:p>
    <w:p>
      <w:pPr>
        <w:spacing w:after="150"/>
      </w:pPr>
      <w:r>
        <w:rPr/>
        <w:t xml:space="preserve">四、汇率风险分析 </w:t>
      </w:r>
    </w:p>
    <w:p>
      <w:pPr>
        <w:spacing w:after="150"/>
      </w:pPr>
      <w:r>
        <w:rPr/>
        <w:t xml:space="preserve">第二节 中国电子变压器行业外部风险分析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第十四章 电子变压器行业发展趋势与投资战略研究 </w:t>
      </w:r>
    </w:p>
    <w:p>
      <w:pPr>
        <w:spacing w:after="150"/>
      </w:pPr>
      <w:r>
        <w:rPr/>
        <w:t xml:space="preserve">第一节 电子变压器市场发展潜力分析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电子变压器行业发展趋势分析 </w:t>
      </w:r>
    </w:p>
    <w:p>
      <w:pPr>
        <w:spacing w:after="150"/>
      </w:pPr>
      <w:r>
        <w:rPr/>
        <w:t xml:space="preserve">一、品牌格局趋势 </w:t>
      </w:r>
    </w:p>
    <w:p>
      <w:pPr>
        <w:spacing w:after="150"/>
      </w:pPr>
      <w:r>
        <w:rPr/>
        <w:t xml:space="preserve">三、消费趋势分析 </w:t>
      </w:r>
    </w:p>
    <w:p>
      <w:pPr>
        <w:spacing w:after="150"/>
      </w:pPr>
      <w:r>
        <w:rPr/>
        <w:t xml:space="preserve">三、数字化趋势分析 </w:t>
      </w:r>
    </w:p>
    <w:p>
      <w:pPr>
        <w:spacing w:after="150"/>
      </w:pPr>
      <w:r>
        <w:rPr/>
        <w:t xml:space="preserve">第三节 电子变压器行业发展战略研究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第十五章 2024-2029年电子变压器行业市场策略分析 </w:t>
      </w:r>
    </w:p>
    <w:p>
      <w:pPr>
        <w:spacing w:after="150"/>
      </w:pPr>
      <w:r>
        <w:rPr/>
        <w:t xml:space="preserve">第一节 电子变压器行业营销策略分析及建议 </w:t>
      </w:r>
    </w:p>
    <w:p>
      <w:pPr>
        <w:spacing w:after="150"/>
      </w:pPr>
      <w:r>
        <w:rPr/>
        <w:t xml:space="preserve">一、电子变压器行业营销模式 </w:t>
      </w:r>
    </w:p>
    <w:p>
      <w:pPr>
        <w:spacing w:after="150"/>
      </w:pPr>
      <w:r>
        <w:rPr/>
        <w:t xml:space="preserve">二、电子变压器行业营销策略 </w:t>
      </w:r>
    </w:p>
    <w:p>
      <w:pPr>
        <w:spacing w:after="150"/>
      </w:pPr>
      <w:r>
        <w:rPr/>
        <w:t xml:space="preserve">三、外销与内销优势分析 </w:t>
      </w:r>
    </w:p>
    <w:p>
      <w:pPr>
        <w:spacing w:after="150"/>
      </w:pPr>
      <w:r>
        <w:rPr/>
        <w:t xml:space="preserve">第二节 多元化策略分析 </w:t>
      </w:r>
    </w:p>
    <w:p>
      <w:pPr>
        <w:spacing w:after="150"/>
      </w:pPr>
      <w:r>
        <w:rPr/>
        <w:t xml:space="preserve">一、行业多元化策略研究 </w:t>
      </w:r>
    </w:p>
    <w:p>
      <w:pPr>
        <w:spacing w:after="150"/>
      </w:pPr>
      <w:r>
        <w:rPr/>
        <w:t xml:space="preserve">二、上下游行业策略分析 </w:t>
      </w:r>
    </w:p>
    <w:p>
      <w:pPr>
        <w:spacing w:after="150"/>
      </w:pPr>
      <w:r>
        <w:rPr/>
        <w:t xml:space="preserve">第三节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b w:val="1"/>
          <w:bCs w:val="1"/>
        </w:rPr>
        <w:t xml:space="preserve">第十六章 行业发展趋势及投资建议分析 </w:t>
      </w:r>
    </w:p>
    <w:p>
      <w:pPr>
        <w:spacing w:after="150"/>
      </w:pPr>
      <w:r>
        <w:rPr/>
        <w:t xml:space="preserve">第一节 2024-2029年全国市场规模及增长趋势 </w:t>
      </w:r>
    </w:p>
    <w:p>
      <w:pPr>
        <w:spacing w:after="150"/>
      </w:pPr>
      <w:r>
        <w:rPr/>
        <w:t xml:space="preserve">第二节 2024-2029年全国投资机会预测 </w:t>
      </w:r>
    </w:p>
    <w:p>
      <w:pPr>
        <w:spacing w:after="150"/>
      </w:pPr>
      <w:r>
        <w:rPr/>
        <w:t xml:space="preserve">第三节 2024-2029年新进入者应注意的障碍因素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中国电子变压器行业市场发展分析及发展趋势与投资战略研究报告(2024-2029版)</dc:title>
  <dc:description>中国电子变压器行业市场发展分析及发展趋势与投资战略研究报告(2024-2029版)</dc:description>
  <dc:subject>中国电子变压器行业市场发展分析及发展趋势与投资战略研究报告(2024-2029版)</dc:subject>
  <cp:keywords>研究报告</cp:keywords>
  <cp:category>研究报告</cp:category>
  <cp:lastModifiedBy>北京中道泰和信息咨询有限公司</cp:lastModifiedBy>
  <dcterms:created xsi:type="dcterms:W3CDTF">2024-01-26T02:51:29+08:00</dcterms:created>
  <dcterms:modified xsi:type="dcterms:W3CDTF">2024-01-26T02:51:29+08:00</dcterms:modified>
</cp:coreProperties>
</file>

<file path=docProps/custom.xml><?xml version="1.0" encoding="utf-8"?>
<Properties xmlns="http://schemas.openxmlformats.org/officeDocument/2006/custom-properties" xmlns:vt="http://schemas.openxmlformats.org/officeDocument/2006/docPropsVTypes"/>
</file>