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全球及中国沉淀氢氧化铝细分市场调研报告(2023版)</dc:title>
  <dc:description>全球及中国沉淀氢氧化铝细分市场调研报告(2023版)</dc:description>
  <dc:subject>全球及中国沉淀氢氧化铝细分市场调研报告(2023版)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2023-10-11T23:46:22+08:00</dcterms:created>
  <dcterms:modified xsi:type="dcterms:W3CDTF">2023-10-11T23:46:22+08:00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