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中国医用级聚乳酸行业市场发展现状及竞争格局与应用领域研究报告(2024-2029版)</w:t>
      </w:r>
    </w:p>
    <w:p>
      <w:pPr>
        <w:spacing w:after="150"/>
      </w:pPr>
      <w:r>
        <w:rPr>
          <w:b w:val="1"/>
          <w:bCs w:val="1"/>
        </w:rPr>
        <w:t xml:space="preserve">报告简介</w:t>
      </w:r>
    </w:p>
    <w:p>
      <w:pPr>
        <w:spacing w:after="150"/>
      </w:pPr>
      <w:r>
        <w:rPr/>
        <w:t xml:space="preserve">医用聚乳酸是乳酸的缩合聚合物。乳酸分子有L-和i)旋光异构体，常用的是卜和17-混旋物聚乳酸F人体无毒，尤溶血作用，具有良好的生物相容性，在人体内可降解成乳酸，通过代谢成为二氧化碳和水排出体外。其纤维ur制成可吸收缝合线、纤维编织物或膜材料可作人体组织的修补材料，如肌健组织的防粘连膜、骨膜生长隔离膜等;'e.与磷酸气钙或与碳纤维复合制成的材料可用作接骨板;另外还可用作注射或定位植人药物的缓释载体等。</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级聚乳酸行业的市场走向和发展趋势。</w:t>
      </w:r>
    </w:p>
    <w:p>
      <w:pPr>
        <w:spacing w:after="150"/>
      </w:pPr>
      <w:r>
        <w:rPr/>
        <w:t xml:space="preserve">本报告专业!权威!报告根据医用级聚乳酸行业的发展轨迹及多年的实践经验，对中国医用级聚乳酸行业的内外部环境、行业发展现状、产业链发展状况、市场供需、竞争格局、标杆企业、发展趋势、机会风险、发展策略与投资建议等进行了分析，并重点分析了我国医用级聚乳酸行业将面临的机遇与挑战，对医用级聚乳酸行业未来的发展趋势及前景作出审慎分析与预测。是医用级聚乳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中国医用级聚乳酸行业发展概述</w:t>
      </w:r>
    </w:p>
    <w:p>
      <w:pPr>
        <w:spacing w:after="150"/>
      </w:pPr>
      <w:r>
        <w:rPr/>
        <w:t xml:space="preserve">第一节 医用级聚乳酸的定义</w:t>
      </w:r>
    </w:p>
    <w:p>
      <w:pPr>
        <w:spacing w:after="150"/>
      </w:pPr>
      <w:r>
        <w:rPr/>
        <w:t xml:space="preserve">第二节 医用级聚乳酸的分类</w:t>
      </w:r>
    </w:p>
    <w:p>
      <w:pPr>
        <w:spacing w:after="150"/>
      </w:pPr>
      <w:r>
        <w:rPr/>
        <w:t xml:space="preserve">一、医用l-聚乳酸</w:t>
      </w:r>
    </w:p>
    <w:p>
      <w:pPr>
        <w:spacing w:after="150"/>
      </w:pPr>
      <w:r>
        <w:rPr/>
        <w:t xml:space="preserve">二、医用外消旋聚乳酸</w:t>
      </w:r>
    </w:p>
    <w:p>
      <w:pPr>
        <w:spacing w:after="150"/>
      </w:pPr>
      <w:r>
        <w:rPr/>
        <w:t xml:space="preserve">第三节 医用级聚乳酸的应用</w:t>
      </w:r>
    </w:p>
    <w:p>
      <w:pPr>
        <w:spacing w:after="150"/>
      </w:pPr>
      <w:r>
        <w:rPr/>
        <w:t xml:space="preserve">一、医疗植入物</w:t>
      </w:r>
    </w:p>
    <w:p>
      <w:pPr>
        <w:spacing w:after="150"/>
      </w:pPr>
      <w:r>
        <w:rPr/>
        <w:t xml:space="preserve">二、组织工程</w:t>
      </w:r>
    </w:p>
    <w:p>
      <w:pPr>
        <w:spacing w:after="150"/>
      </w:pPr>
      <w:r>
        <w:rPr/>
        <w:t xml:space="preserve">三、骨科设备</w:t>
      </w:r>
    </w:p>
    <w:p>
      <w:pPr>
        <w:spacing w:after="150"/>
      </w:pPr>
      <w:r>
        <w:rPr/>
        <w:t xml:space="preserve">四、药物输送系统</w:t>
      </w:r>
    </w:p>
    <w:p>
      <w:pPr>
        <w:spacing w:after="150"/>
      </w:pPr>
      <w:r>
        <w:rPr/>
        <w:t xml:space="preserve">五、牙科应用</w:t>
      </w:r>
    </w:p>
    <w:p>
      <w:pPr>
        <w:spacing w:after="150"/>
      </w:pPr>
      <w:r>
        <w:rPr/>
        <w:t xml:space="preserve">六、3d生物打印材料</w:t>
      </w:r>
    </w:p>
    <w:p>
      <w:pPr>
        <w:spacing w:after="150"/>
      </w:pPr>
      <w:r>
        <w:rPr/>
        <w:t xml:space="preserve">第四节 医用级聚乳酸行业发展历程</w:t>
      </w:r>
    </w:p>
    <w:p>
      <w:pPr>
        <w:spacing w:after="150"/>
      </w:pPr>
      <w:r>
        <w:rPr/>
        <w:t xml:space="preserve">第五节 医用级聚乳酸行业发展环境</w:t>
      </w:r>
    </w:p>
    <w:p>
      <w:pPr>
        <w:spacing w:after="150"/>
      </w:pPr>
      <w:r>
        <w:rPr>
          <w:b w:val="1"/>
          <w:bCs w:val="1"/>
        </w:rPr>
        <w:t xml:space="preserve">第二章 中国医用级聚乳酸市场发展现状与趋势</w:t>
      </w:r>
    </w:p>
    <w:p>
      <w:pPr>
        <w:spacing w:after="150"/>
      </w:pPr>
      <w:r>
        <w:rPr/>
        <w:t xml:space="preserve">第一节 医用级聚乳酸行业市场规模与增长率</w:t>
      </w:r>
    </w:p>
    <w:p>
      <w:pPr>
        <w:spacing w:after="150"/>
      </w:pPr>
      <w:r>
        <w:rPr/>
        <w:t xml:space="preserve">第二节 医用级聚乳酸市场发展趋势</w:t>
      </w:r>
    </w:p>
    <w:p>
      <w:pPr>
        <w:spacing w:after="150"/>
      </w:pPr>
      <w:r>
        <w:rPr/>
        <w:t xml:space="preserve">一、产品趋势</w:t>
      </w:r>
    </w:p>
    <w:p>
      <w:pPr>
        <w:spacing w:after="150"/>
      </w:pPr>
      <w:r>
        <w:rPr/>
        <w:t xml:space="preserve">二、价格趋势</w:t>
      </w:r>
    </w:p>
    <w:p>
      <w:pPr>
        <w:spacing w:after="150"/>
      </w:pPr>
      <w:r>
        <w:rPr/>
        <w:t xml:space="preserve">三、渠道趋势</w:t>
      </w:r>
    </w:p>
    <w:p>
      <w:pPr>
        <w:spacing w:after="150"/>
      </w:pPr>
      <w:r>
        <w:rPr/>
        <w:t xml:space="preserve">四、竞争趋势</w:t>
      </w:r>
    </w:p>
    <w:p>
      <w:pPr>
        <w:spacing w:after="150"/>
      </w:pPr>
      <w:r>
        <w:rPr/>
        <w:t xml:space="preserve">第三节 医用级聚乳酸市场产量与需求量情况</w:t>
      </w:r>
    </w:p>
    <w:p>
      <w:pPr>
        <w:spacing w:after="150"/>
      </w:pPr>
      <w:r>
        <w:rPr/>
        <w:t xml:space="preserve">第四节 医用级聚乳酸市场价格、成本、利润情况</w:t>
      </w:r>
    </w:p>
    <w:p>
      <w:pPr>
        <w:spacing w:after="150"/>
      </w:pPr>
      <w:r>
        <w:rPr/>
        <w:t xml:space="preserve">第五节 医用级聚乳酸国产化情况与全球竞争分析</w:t>
      </w:r>
    </w:p>
    <w:p>
      <w:pPr>
        <w:spacing w:after="150"/>
      </w:pPr>
      <w:r>
        <w:rPr/>
        <w:t xml:space="preserve">第六节 中国细分地区医用级聚乳酸市场规模及增长率</w:t>
      </w:r>
    </w:p>
    <w:p>
      <w:pPr>
        <w:spacing w:after="150"/>
      </w:pPr>
      <w:r>
        <w:rPr/>
        <w:t xml:space="preserve">一、2019-2024-2029年华北医用级聚乳酸市场规模和增长率</w:t>
      </w:r>
    </w:p>
    <w:p>
      <w:pPr>
        <w:spacing w:after="150"/>
      </w:pPr>
      <w:r>
        <w:rPr/>
        <w:t xml:space="preserve">二、2019-2024-2029年华中医用级聚乳酸市场规模和增长率</w:t>
      </w:r>
    </w:p>
    <w:p>
      <w:pPr>
        <w:spacing w:after="150"/>
      </w:pPr>
      <w:r>
        <w:rPr/>
        <w:t xml:space="preserve">三、2019-2024-2029年华东医用级聚乳酸市场规模和增长率</w:t>
      </w:r>
    </w:p>
    <w:p>
      <w:pPr>
        <w:spacing w:after="150"/>
      </w:pPr>
      <w:r>
        <w:rPr/>
        <w:t xml:space="preserve">四、2019-2024-2029年华南医用级聚乳酸市场规模和增长率</w:t>
      </w:r>
    </w:p>
    <w:p>
      <w:pPr>
        <w:spacing w:after="150"/>
      </w:pPr>
      <w:r>
        <w:rPr/>
        <w:t xml:space="preserve">五、2019-2024-2029年东北医用级聚乳酸市场规模和增长率</w:t>
      </w:r>
    </w:p>
    <w:p>
      <w:pPr>
        <w:spacing w:after="150"/>
      </w:pPr>
      <w:r>
        <w:rPr/>
        <w:t xml:space="preserve">六、2019-2024-2029年西南医用级聚乳酸市场规模和增长率</w:t>
      </w:r>
    </w:p>
    <w:p>
      <w:pPr>
        <w:spacing w:after="150"/>
      </w:pPr>
      <w:r>
        <w:rPr/>
        <w:t xml:space="preserve">七、2019-2024-2029年西北医用级聚乳酸市场规模和增长率</w:t>
      </w:r>
    </w:p>
    <w:p>
      <w:pPr>
        <w:spacing w:after="150"/>
      </w:pPr>
      <w:r>
        <w:rPr>
          <w:b w:val="1"/>
          <w:bCs w:val="1"/>
        </w:rPr>
        <w:t xml:space="preserve">第三章 医用级聚乳酸市场消费偏好分析</w:t>
      </w:r>
    </w:p>
    <w:p>
      <w:pPr>
        <w:spacing w:after="150"/>
      </w:pPr>
      <w:r>
        <w:rPr/>
        <w:t xml:space="preserve">第一节 渠道偏好</w:t>
      </w:r>
    </w:p>
    <w:p>
      <w:pPr>
        <w:spacing w:after="150"/>
      </w:pPr>
      <w:r>
        <w:rPr/>
        <w:t xml:space="preserve">第二节 价格偏好</w:t>
      </w:r>
    </w:p>
    <w:p>
      <w:pPr>
        <w:spacing w:after="150"/>
      </w:pPr>
      <w:r>
        <w:rPr/>
        <w:t xml:space="preserve">第三节 品牌偏好</w:t>
      </w:r>
    </w:p>
    <w:p>
      <w:pPr>
        <w:spacing w:after="150"/>
      </w:pPr>
      <w:r>
        <w:rPr/>
        <w:t xml:space="preserve">第四节 其他偏好</w:t>
      </w:r>
    </w:p>
    <w:p>
      <w:pPr>
        <w:spacing w:after="150"/>
      </w:pPr>
      <w:r>
        <w:rPr>
          <w:b w:val="1"/>
          <w:bCs w:val="1"/>
        </w:rPr>
        <w:t xml:space="preserve">第四章 医用级聚乳酸行业竞争格局分析</w:t>
      </w:r>
    </w:p>
    <w:p>
      <w:pPr>
        <w:spacing w:after="150"/>
      </w:pPr>
      <w:r>
        <w:rPr/>
        <w:t xml:space="preserve">第一节 波特五力模型分析</w:t>
      </w:r>
    </w:p>
    <w:p>
      <w:pPr>
        <w:spacing w:after="150"/>
      </w:pPr>
      <w:r>
        <w:rPr/>
        <w:t xml:space="preserve">一、供应商议价能力</w:t>
      </w:r>
    </w:p>
    <w:p>
      <w:pPr>
        <w:spacing w:after="150"/>
      </w:pPr>
      <w:r>
        <w:rPr/>
        <w:t xml:space="preserve">二、购买者议价能力</w:t>
      </w:r>
    </w:p>
    <w:p>
      <w:pPr>
        <w:spacing w:after="150"/>
      </w:pPr>
      <w:r>
        <w:rPr/>
        <w:t xml:space="preserve">三、新进入者威胁</w:t>
      </w:r>
    </w:p>
    <w:p>
      <w:pPr>
        <w:spacing w:after="150"/>
      </w:pPr>
      <w:r>
        <w:rPr/>
        <w:t xml:space="preserve">四、替代品威胁</w:t>
      </w:r>
    </w:p>
    <w:p>
      <w:pPr>
        <w:spacing w:after="150"/>
      </w:pPr>
      <w:r>
        <w:rPr/>
        <w:t xml:space="preserve">五、同业竞争程度</w:t>
      </w:r>
    </w:p>
    <w:p>
      <w:pPr>
        <w:spacing w:after="150"/>
      </w:pPr>
      <w:r>
        <w:rPr/>
        <w:t xml:space="preserve">第二节 中国医用级聚乳酸行业主要企业市场份额与集中度分析</w:t>
      </w:r>
    </w:p>
    <w:p>
      <w:pPr>
        <w:spacing w:after="150"/>
      </w:pPr>
      <w:r>
        <w:rPr>
          <w:b w:val="1"/>
          <w:bCs w:val="1"/>
        </w:rPr>
        <w:t xml:space="preserve">第五章 行业竞争要素分析</w:t>
      </w:r>
    </w:p>
    <w:p>
      <w:pPr>
        <w:spacing w:after="150"/>
      </w:pPr>
      <w:r>
        <w:rPr/>
        <w:t xml:space="preserve">第一节 产品竞争</w:t>
      </w:r>
    </w:p>
    <w:p>
      <w:pPr>
        <w:spacing w:after="150"/>
      </w:pPr>
      <w:r>
        <w:rPr/>
        <w:t xml:space="preserve">第二节 技术竞争</w:t>
      </w:r>
    </w:p>
    <w:p>
      <w:pPr>
        <w:spacing w:after="150"/>
      </w:pPr>
      <w:r>
        <w:rPr/>
        <w:t xml:space="preserve">第三节 服务竞争</w:t>
      </w:r>
    </w:p>
    <w:p>
      <w:pPr>
        <w:spacing w:after="150"/>
      </w:pPr>
      <w:r>
        <w:rPr/>
        <w:t xml:space="preserve">第四节 渠道竞争</w:t>
      </w:r>
    </w:p>
    <w:p>
      <w:pPr>
        <w:spacing w:after="150"/>
      </w:pPr>
      <w:r>
        <w:rPr/>
        <w:t xml:space="preserve">第五节 其他竞争</w:t>
      </w:r>
    </w:p>
    <w:p>
      <w:pPr>
        <w:spacing w:after="150"/>
      </w:pPr>
      <w:r>
        <w:rPr>
          <w:b w:val="1"/>
          <w:bCs w:val="1"/>
        </w:rPr>
        <w:t xml:space="preserve">第六章 医用级聚乳酸行业产业链分析</w:t>
      </w:r>
    </w:p>
    <w:p>
      <w:pPr>
        <w:spacing w:after="150"/>
      </w:pPr>
      <w:r>
        <w:rPr/>
        <w:t xml:space="preserve">第一节 医用级聚乳酸行业产业链简介</w:t>
      </w:r>
    </w:p>
    <w:p>
      <w:pPr>
        <w:spacing w:after="150"/>
      </w:pPr>
      <w:r>
        <w:rPr/>
        <w:t xml:space="preserve">第二节 上游发展概况</w:t>
      </w:r>
    </w:p>
    <w:p>
      <w:pPr>
        <w:spacing w:after="150"/>
      </w:pPr>
      <w:r>
        <w:rPr/>
        <w:t xml:space="preserve">一、上游行业原料供给情况</w:t>
      </w:r>
    </w:p>
    <w:p>
      <w:pPr>
        <w:spacing w:after="150"/>
      </w:pPr>
      <w:r>
        <w:rPr/>
        <w:t xml:space="preserve">二、上游产业对医用级聚乳酸行业的影响分析</w:t>
      </w:r>
    </w:p>
    <w:p>
      <w:pPr>
        <w:spacing w:after="150"/>
      </w:pPr>
      <w:r>
        <w:rPr/>
        <w:t xml:space="preserve">第三节 下游发展概况</w:t>
      </w:r>
    </w:p>
    <w:p>
      <w:pPr>
        <w:spacing w:after="150"/>
      </w:pPr>
      <w:r>
        <w:rPr/>
        <w:t xml:space="preserve">一、医用级聚乳酸下游主要应用领域发展情况</w:t>
      </w:r>
    </w:p>
    <w:p>
      <w:pPr>
        <w:spacing w:after="150"/>
      </w:pPr>
      <w:r>
        <w:rPr/>
        <w:t xml:space="preserve">二、下游行业市场需求情况</w:t>
      </w:r>
    </w:p>
    <w:p>
      <w:pPr>
        <w:spacing w:after="150"/>
      </w:pPr>
      <w:r>
        <w:rPr/>
        <w:t xml:space="preserve">三、未来潜在应用领域</w:t>
      </w:r>
    </w:p>
    <w:p>
      <w:pPr>
        <w:spacing w:after="150"/>
      </w:pPr>
      <w:r>
        <w:rPr/>
        <w:t xml:space="preserve">四、下游产业对医用级聚乳酸行业的影响分析</w:t>
      </w:r>
    </w:p>
    <w:p>
      <w:pPr>
        <w:spacing w:after="150"/>
      </w:pPr>
      <w:r>
        <w:rPr>
          <w:b w:val="1"/>
          <w:bCs w:val="1"/>
        </w:rPr>
        <w:t xml:space="preserve">第七章 医用级聚乳酸行业重点细分类型市场分析</w:t>
      </w:r>
    </w:p>
    <w:p>
      <w:pPr>
        <w:spacing w:after="150"/>
      </w:pPr>
      <w:r>
        <w:rPr/>
        <w:t xml:space="preserve">第一节 不同类型市场竞争格局</w:t>
      </w:r>
    </w:p>
    <w:p>
      <w:pPr>
        <w:spacing w:after="150"/>
      </w:pPr>
      <w:r>
        <w:rPr/>
        <w:t xml:space="preserve">第二节 不同类型市场规模与增长率</w:t>
      </w:r>
    </w:p>
    <w:p>
      <w:pPr>
        <w:spacing w:after="150"/>
      </w:pPr>
      <w:r>
        <w:rPr/>
        <w:t xml:space="preserve">一、医用l-聚乳酸市场规模和增长率</w:t>
      </w:r>
    </w:p>
    <w:p>
      <w:pPr>
        <w:spacing w:after="150"/>
      </w:pPr>
      <w:r>
        <w:rPr/>
        <w:t xml:space="preserve">二、医用外消旋聚乳酸市场规模和增长率</w:t>
      </w:r>
    </w:p>
    <w:p>
      <w:pPr>
        <w:spacing w:after="150"/>
      </w:pPr>
      <w:r>
        <w:rPr>
          <w:b w:val="1"/>
          <w:bCs w:val="1"/>
        </w:rPr>
        <w:t xml:space="preserve">第八章 医用级聚乳酸行业重点细分应用领域市场分析</w:t>
      </w:r>
    </w:p>
    <w:p>
      <w:pPr>
        <w:spacing w:after="150"/>
      </w:pPr>
      <w:r>
        <w:rPr/>
        <w:t xml:space="preserve">第一节 不同应用领域竞争格局</w:t>
      </w:r>
    </w:p>
    <w:p>
      <w:pPr>
        <w:spacing w:after="150"/>
      </w:pPr>
      <w:r>
        <w:rPr/>
        <w:t xml:space="preserve">第二节 不同应用领域市场规模与增长率</w:t>
      </w:r>
    </w:p>
    <w:p>
      <w:pPr>
        <w:spacing w:after="150"/>
      </w:pPr>
      <w:r>
        <w:rPr/>
        <w:t xml:space="preserve">一、医用级聚乳酸在医疗植入物领域的市场规模与增长率</w:t>
      </w:r>
    </w:p>
    <w:p>
      <w:pPr>
        <w:spacing w:after="150"/>
      </w:pPr>
      <w:r>
        <w:rPr/>
        <w:t xml:space="preserve">二、医用级聚乳酸在组织工程领域的市场规模与增长率</w:t>
      </w:r>
    </w:p>
    <w:p>
      <w:pPr>
        <w:spacing w:after="150"/>
      </w:pPr>
      <w:r>
        <w:rPr/>
        <w:t xml:space="preserve">三、医用级聚乳酸在骨科设备领域的市场规模与增长率</w:t>
      </w:r>
    </w:p>
    <w:p>
      <w:pPr>
        <w:spacing w:after="150"/>
      </w:pPr>
      <w:r>
        <w:rPr/>
        <w:t xml:space="preserve">四、医用级聚乳酸在药物输送系统领域的市场规模与增长率</w:t>
      </w:r>
    </w:p>
    <w:p>
      <w:pPr>
        <w:spacing w:after="150"/>
      </w:pPr>
      <w:r>
        <w:rPr/>
        <w:t xml:space="preserve">五、医用级聚乳酸在牙科应用领域的市场规模与增长率</w:t>
      </w:r>
    </w:p>
    <w:p>
      <w:pPr>
        <w:spacing w:after="150"/>
      </w:pPr>
      <w:r>
        <w:rPr/>
        <w:t xml:space="preserve">六、医用级聚乳酸在3d生物打印材料领域的市场规模与增长率</w:t>
      </w:r>
    </w:p>
    <w:p>
      <w:pPr>
        <w:spacing w:after="150"/>
      </w:pPr>
      <w:r>
        <w:rPr>
          <w:b w:val="1"/>
          <w:bCs w:val="1"/>
        </w:rPr>
        <w:t xml:space="preserve">第九章 中国医用级聚乳酸市场进出口贸易情况</w:t>
      </w:r>
    </w:p>
    <w:p>
      <w:pPr>
        <w:spacing w:after="150"/>
      </w:pPr>
      <w:r>
        <w:rPr/>
        <w:t xml:space="preserve">第一节 进出口贸易量</w:t>
      </w:r>
    </w:p>
    <w:p>
      <w:pPr>
        <w:spacing w:after="150"/>
      </w:pPr>
      <w:r>
        <w:rPr/>
        <w:t xml:space="preserve">第二节 中国医用级聚乳酸产品主要进出口国家和地区分析</w:t>
      </w:r>
    </w:p>
    <w:p>
      <w:pPr>
        <w:spacing w:after="150"/>
      </w:pPr>
      <w:r>
        <w:rPr>
          <w:b w:val="1"/>
          <w:bCs w:val="1"/>
        </w:rPr>
        <w:t xml:space="preserve">第十章 行业主流企业分析</w:t>
      </w:r>
    </w:p>
    <w:p>
      <w:pPr>
        <w:spacing w:after="150"/>
      </w:pPr>
      <w:r>
        <w:rPr/>
        <w:t xml:space="preserve">第一节 corbion</w:t>
      </w:r>
    </w:p>
    <w:p>
      <w:pPr>
        <w:spacing w:after="150"/>
      </w:pPr>
      <w:r>
        <w:rPr/>
        <w:t xml:space="preserve">一、corbion概况分析</w:t>
      </w:r>
    </w:p>
    <w:p>
      <w:pPr>
        <w:spacing w:after="150"/>
      </w:pPr>
      <w:r>
        <w:rPr/>
        <w:t xml:space="preserve">二、主营产品与业务介绍</w:t>
      </w:r>
    </w:p>
    <w:p>
      <w:pPr>
        <w:spacing w:after="150"/>
      </w:pPr>
      <w:r>
        <w:rPr/>
        <w:t xml:space="preserve">三、医用级聚乳酸产品市场表现</w:t>
      </w:r>
    </w:p>
    <w:p>
      <w:pPr>
        <w:spacing w:after="150"/>
      </w:pPr>
      <w:r>
        <w:rPr/>
        <w:t xml:space="preserve">四、企业竞争策略分析</w:t>
      </w:r>
    </w:p>
    <w:p>
      <w:pPr>
        <w:spacing w:after="150"/>
      </w:pPr>
      <w:r>
        <w:rPr/>
        <w:t xml:space="preserve">第二节 evonikindustries</w:t>
      </w:r>
    </w:p>
    <w:p>
      <w:pPr>
        <w:spacing w:after="150"/>
      </w:pPr>
      <w:r>
        <w:rPr/>
        <w:t xml:space="preserve">一、evonikindustries概况分析</w:t>
      </w:r>
    </w:p>
    <w:p>
      <w:pPr>
        <w:spacing w:after="150"/>
      </w:pPr>
      <w:r>
        <w:rPr/>
        <w:t xml:space="preserve">二、主营产品与业务介绍</w:t>
      </w:r>
    </w:p>
    <w:p>
      <w:pPr>
        <w:spacing w:after="150"/>
      </w:pPr>
      <w:r>
        <w:rPr/>
        <w:t xml:space="preserve">三、医用级聚乳酸产品市场表现</w:t>
      </w:r>
    </w:p>
    <w:p>
      <w:pPr>
        <w:spacing w:after="150"/>
      </w:pPr>
      <w:r>
        <w:rPr/>
        <w:t xml:space="preserve">四、企业竞争策略分析</w:t>
      </w:r>
    </w:p>
    <w:p>
      <w:pPr>
        <w:spacing w:after="150"/>
      </w:pPr>
      <w:r>
        <w:rPr/>
        <w:t xml:space="preserve">第三节 natureworks</w:t>
      </w:r>
    </w:p>
    <w:p>
      <w:pPr>
        <w:spacing w:after="150"/>
      </w:pPr>
      <w:r>
        <w:rPr/>
        <w:t xml:space="preserve">一、natureworks概况分析</w:t>
      </w:r>
    </w:p>
    <w:p>
      <w:pPr>
        <w:spacing w:after="150"/>
      </w:pPr>
      <w:r>
        <w:rPr/>
        <w:t xml:space="preserve">二、主营产品与业务介绍</w:t>
      </w:r>
    </w:p>
    <w:p>
      <w:pPr>
        <w:spacing w:after="150"/>
      </w:pPr>
      <w:r>
        <w:rPr/>
        <w:t xml:space="preserve">三、医用级聚乳酸产品市场表现</w:t>
      </w:r>
    </w:p>
    <w:p>
      <w:pPr>
        <w:spacing w:after="150"/>
      </w:pPr>
      <w:r>
        <w:rPr/>
        <w:t xml:space="preserve">四、企业竞争策略分析</w:t>
      </w:r>
    </w:p>
    <w:p>
      <w:pPr>
        <w:spacing w:after="150"/>
      </w:pPr>
      <w:r>
        <w:rPr/>
        <w:t xml:space="preserve">第四节 futerro</w:t>
      </w:r>
    </w:p>
    <w:p>
      <w:pPr>
        <w:spacing w:after="150"/>
      </w:pPr>
      <w:r>
        <w:rPr/>
        <w:t xml:space="preserve">一、futerro概况分析</w:t>
      </w:r>
    </w:p>
    <w:p>
      <w:pPr>
        <w:spacing w:after="150"/>
      </w:pPr>
      <w:r>
        <w:rPr/>
        <w:t xml:space="preserve">二、主营产品与业务介绍</w:t>
      </w:r>
    </w:p>
    <w:p>
      <w:pPr>
        <w:spacing w:after="150"/>
      </w:pPr>
      <w:r>
        <w:rPr/>
        <w:t xml:space="preserve">三、医用级聚乳酸产品市场表现</w:t>
      </w:r>
    </w:p>
    <w:p>
      <w:pPr>
        <w:spacing w:after="150"/>
      </w:pPr>
      <w:r>
        <w:rPr/>
        <w:t xml:space="preserve">四、企业竞争策略分析</w:t>
      </w:r>
    </w:p>
    <w:p>
      <w:pPr>
        <w:spacing w:after="150"/>
      </w:pPr>
      <w:r>
        <w:rPr/>
        <w:t xml:space="preserve">第五节 shenzhenmaiqibiomaterialscoltd</w:t>
      </w:r>
    </w:p>
    <w:p>
      <w:pPr>
        <w:spacing w:after="150"/>
      </w:pPr>
      <w:r>
        <w:rPr/>
        <w:t xml:space="preserve">一、shenzhenmaiqibiomaterialscoltd概况分析</w:t>
      </w:r>
    </w:p>
    <w:p>
      <w:pPr>
        <w:spacing w:after="150"/>
      </w:pPr>
      <w:r>
        <w:rPr/>
        <w:t xml:space="preserve">二、主营产品与业务介绍</w:t>
      </w:r>
    </w:p>
    <w:p>
      <w:pPr>
        <w:spacing w:after="150"/>
      </w:pPr>
      <w:r>
        <w:rPr/>
        <w:t xml:space="preserve">三、医用级聚乳酸产品市场表现</w:t>
      </w:r>
    </w:p>
    <w:p>
      <w:pPr>
        <w:spacing w:after="150"/>
      </w:pPr>
      <w:r>
        <w:rPr/>
        <w:t xml:space="preserve">四、企业竞争策略分析</w:t>
      </w:r>
    </w:p>
    <w:p>
      <w:pPr>
        <w:spacing w:after="150"/>
      </w:pPr>
      <w:r>
        <w:rPr/>
        <w:t xml:space="preserve">第六节 changchunsinobiomaterialscoltd</w:t>
      </w:r>
    </w:p>
    <w:p>
      <w:pPr>
        <w:spacing w:after="150"/>
      </w:pPr>
      <w:r>
        <w:rPr/>
        <w:t xml:space="preserve">一、changchunsinobiomaterialscoltd概况分析</w:t>
      </w:r>
    </w:p>
    <w:p>
      <w:pPr>
        <w:spacing w:after="150"/>
      </w:pPr>
      <w:r>
        <w:rPr/>
        <w:t xml:space="preserve">二、主营产品与业务介绍</w:t>
      </w:r>
    </w:p>
    <w:p>
      <w:pPr>
        <w:spacing w:after="150"/>
      </w:pPr>
      <w:r>
        <w:rPr/>
        <w:t xml:space="preserve">三、医用级聚乳酸产品市场表现</w:t>
      </w:r>
    </w:p>
    <w:p>
      <w:pPr>
        <w:spacing w:after="150"/>
      </w:pPr>
      <w:r>
        <w:rPr/>
        <w:t xml:space="preserve">四、企业竞争策略分析</w:t>
      </w:r>
    </w:p>
    <w:p>
      <w:pPr>
        <w:spacing w:after="150"/>
      </w:pPr>
      <w:r>
        <w:rPr/>
        <w:t xml:space="preserve">第七节 shenzhenlvbaotechnologycoltd</w:t>
      </w:r>
    </w:p>
    <w:p>
      <w:pPr>
        <w:spacing w:after="150"/>
      </w:pPr>
      <w:r>
        <w:rPr/>
        <w:t xml:space="preserve">一、shenzhenlvbaotechnologycoltd概况分析</w:t>
      </w:r>
    </w:p>
    <w:p>
      <w:pPr>
        <w:spacing w:after="150"/>
      </w:pPr>
      <w:r>
        <w:rPr/>
        <w:t xml:space="preserve">二、主营产品与业务介绍</w:t>
      </w:r>
    </w:p>
    <w:p>
      <w:pPr>
        <w:spacing w:after="150"/>
      </w:pPr>
      <w:r>
        <w:rPr/>
        <w:t xml:space="preserve">三、医用级聚乳酸产品市场表现</w:t>
      </w:r>
    </w:p>
    <w:p>
      <w:pPr>
        <w:spacing w:after="150"/>
      </w:pPr>
      <w:r>
        <w:rPr/>
        <w:t xml:space="preserve">四、企业竞争策略分析</w:t>
      </w:r>
    </w:p>
    <w:p>
      <w:pPr>
        <w:spacing w:after="150"/>
      </w:pPr>
      <w:r>
        <w:rPr/>
        <w:t xml:space="preserve">第八节 sdsyxs</w:t>
      </w:r>
    </w:p>
    <w:p>
      <w:pPr>
        <w:spacing w:after="150"/>
      </w:pPr>
      <w:r>
        <w:rPr/>
        <w:t xml:space="preserve">一、sdsyxs概况分析</w:t>
      </w:r>
    </w:p>
    <w:p>
      <w:pPr>
        <w:spacing w:after="150"/>
      </w:pPr>
      <w:r>
        <w:rPr/>
        <w:t xml:space="preserve">二、主营产品与业务介绍</w:t>
      </w:r>
    </w:p>
    <w:p>
      <w:pPr>
        <w:spacing w:after="150"/>
      </w:pPr>
      <w:r>
        <w:rPr/>
        <w:t xml:space="preserve">三、医用级聚乳酸产品市场表现</w:t>
      </w:r>
    </w:p>
    <w:p>
      <w:pPr>
        <w:spacing w:after="150"/>
      </w:pPr>
      <w:r>
        <w:rPr/>
        <w:t xml:space="preserve">四、企业竞争策略分析</w:t>
      </w:r>
    </w:p>
    <w:p>
      <w:pPr>
        <w:spacing w:after="150"/>
      </w:pPr>
      <w:r>
        <w:rPr>
          <w:b w:val="1"/>
          <w:bCs w:val="1"/>
        </w:rPr>
        <w:t xml:space="preserve">第十一章 医用级聚乳酸行业进入壁垒分析</w:t>
      </w:r>
    </w:p>
    <w:p>
      <w:pPr>
        <w:spacing w:after="150"/>
      </w:pPr>
      <w:r>
        <w:rPr/>
        <w:t xml:space="preserve">第一节 资金壁垒</w:t>
      </w:r>
    </w:p>
    <w:p>
      <w:pPr>
        <w:spacing w:after="150"/>
      </w:pPr>
      <w:r>
        <w:rPr/>
        <w:t xml:space="preserve">第二节 技术壁垒</w:t>
      </w:r>
    </w:p>
    <w:p>
      <w:pPr>
        <w:spacing w:after="150"/>
      </w:pPr>
      <w:r>
        <w:rPr/>
        <w:t xml:space="preserve">第三节 人才壁垒</w:t>
      </w:r>
    </w:p>
    <w:p>
      <w:pPr>
        <w:spacing w:after="150"/>
      </w:pPr>
      <w:r>
        <w:rPr/>
        <w:t xml:space="preserve">第四节 品牌壁垒</w:t>
      </w:r>
    </w:p>
    <w:p>
      <w:pPr>
        <w:spacing w:after="150"/>
      </w:pPr>
      <w:r>
        <w:rPr/>
        <w:t xml:space="preserve">第五节 其他壁垒</w:t>
      </w:r>
    </w:p>
    <w:p>
      <w:pPr>
        <w:spacing w:after="150"/>
      </w:pPr>
      <w:r>
        <w:rPr>
          <w:b w:val="1"/>
          <w:bCs w:val="1"/>
        </w:rPr>
        <w:t xml:space="preserve">第十二章 结论和建议</w:t>
      </w:r>
    </w:p>
    <w:p>
      <w:pPr>
        <w:spacing w:after="150"/>
      </w:pPr>
      <w:r>
        <w:rPr/>
        <w:t xml:space="preserve">第一节 中国医用级聚乳酸行业市场调研总结</w:t>
      </w:r>
    </w:p>
    <w:p>
      <w:pPr>
        <w:spacing w:after="150"/>
      </w:pPr>
      <w:r>
        <w:rPr/>
        <w:t xml:space="preserve">第二节 中国医用级聚乳酸行业发展前景</w:t>
      </w:r>
    </w:p>
    <w:p>
      <w:pPr>
        <w:spacing w:after="150"/>
      </w:pPr>
      <w:r>
        <w:rPr/>
        <w:t xml:space="preserve">第三节 中国医用级聚乳酸行业发展挑战与机遇</w:t>
      </w:r>
    </w:p>
    <w:p>
      <w:pPr>
        <w:spacing w:after="150"/>
      </w:pPr>
      <w:r>
        <w:rPr/>
        <w:t xml:space="preserve">第四节 中国医用级聚乳酸行业发展对策建议</w:t>
      </w:r>
    </w:p>
    <w:p>
      <w:pPr>
        <w:spacing w:after="150"/>
      </w:pPr>
      <w:r>
        <w:rPr>
          <w:b w:val="1"/>
          <w:bCs w:val="1"/>
        </w:rPr>
        <w:t xml:space="preserve">图表目录</w:t>
      </w:r>
    </w:p>
    <w:p>
      <w:pPr>
        <w:spacing w:after="150"/>
      </w:pPr>
      <w:r>
        <w:rPr/>
        <w:t xml:space="preserve">图表：医用级聚乳酸行业生命周期</w:t>
      </w:r>
    </w:p>
    <w:p>
      <w:pPr>
        <w:spacing w:after="150"/>
      </w:pPr>
      <w:r>
        <w:rPr/>
        <w:t xml:space="preserve">图表：医用级聚乳酸行业产业链结构</w:t>
      </w:r>
    </w:p>
    <w:p>
      <w:pPr>
        <w:spacing w:after="150"/>
      </w:pPr>
      <w:r>
        <w:rPr/>
        <w:t xml:space="preserve">图表：2023年全球医用级聚乳酸行业市场规模</w:t>
      </w:r>
    </w:p>
    <w:p>
      <w:pPr>
        <w:spacing w:after="150"/>
      </w:pPr>
      <w:r>
        <w:rPr/>
        <w:t xml:space="preserve">图表：2023年中国医用级聚乳酸行业市场规模</w:t>
      </w:r>
    </w:p>
    <w:p>
      <w:pPr>
        <w:spacing w:after="150"/>
      </w:pPr>
      <w:r>
        <w:rPr/>
        <w:t xml:space="preserve">图表：2023年中国医用级聚乳酸市场占全球份额比较</w:t>
      </w:r>
    </w:p>
    <w:p>
      <w:pPr>
        <w:spacing w:after="150"/>
      </w:pPr>
      <w:r>
        <w:rPr/>
        <w:t xml:space="preserve">图表：2023年医用级聚乳酸行业集中度</w:t>
      </w:r>
    </w:p>
    <w:p>
      <w:pPr>
        <w:spacing w:after="150"/>
      </w:pPr>
      <w:r>
        <w:rPr/>
        <w:t xml:space="preserve">图表：2023年医用级聚乳酸市场价格走势</w:t>
      </w:r>
    </w:p>
    <w:p>
      <w:pPr>
        <w:spacing w:after="150"/>
      </w:pPr>
      <w:r>
        <w:rPr/>
        <w:t xml:space="preserve">图表：2023年医用级聚乳酸行业重要数据指标比较</w:t>
      </w:r>
    </w:p>
    <w:p>
      <w:pPr>
        <w:spacing w:after="150"/>
      </w:pPr>
      <w:r>
        <w:rPr/>
        <w:t xml:space="preserve">图表：2024-2029年医用级聚乳酸行业市场规模预测</w:t>
      </w:r>
    </w:p>
    <w:p>
      <w:pPr>
        <w:spacing w:after="150"/>
      </w:pPr>
      <w:r>
        <w:rPr/>
        <w:t xml:space="preserve">图表：2024-2029年医用级聚乳酸行业竞争格局预测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中国医用级聚乳酸行业市场发展现状及竞争格局与应用领域研究报告(2024-2029版)</dc:title>
  <dc:description>中国医用级聚乳酸行业市场发展现状及竞争格局与应用领域研究报告(2024-2029版)</dc:description>
  <dc:subject>中国医用级聚乳酸行业市场发展现状及竞争格局与应用领域研究报告(2024-2029版)</dc:subject>
  <cp:keywords>研究报告</cp:keywords>
  <cp:category>研究报告</cp:category>
  <cp:lastModifiedBy>北京中道泰和信息咨询有限公司</cp:lastModifiedBy>
  <dcterms:created xsi:type="dcterms:W3CDTF">2024-01-26T02:45:58+08:00</dcterms:created>
  <dcterms:modified xsi:type="dcterms:W3CDTF">2024-01-26T02:45:58+08:00</dcterms:modified>
</cp:coreProperties>
</file>

<file path=docProps/custom.xml><?xml version="1.0" encoding="utf-8"?>
<Properties xmlns="http://schemas.openxmlformats.org/officeDocument/2006/custom-properties" xmlns:vt="http://schemas.openxmlformats.org/officeDocument/2006/docPropsVTypes"/>
</file>