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中国碳酸锂电解质行业市场发展分析及竞争形式与投资前景研究报告(2024-2029版)</w:t>
      </w:r>
    </w:p>
    <w:p>
      <w:pPr>
        <w:spacing w:after="150"/>
      </w:pPr>
      <w:r>
        <w:rPr>
          <w:b w:val="1"/>
          <w:bCs w:val="1"/>
        </w:rPr>
        <w:t xml:space="preserve">报告简介</w:t>
      </w:r>
    </w:p>
    <w:p>
      <w:pPr>
        <w:spacing w:after="150"/>
      </w:pPr>
      <w:r>
        <w:rPr/>
        <w:t xml:space="preserve">添加工业级碳酸锂能够起到降低电解质的挥发性、粘性及熔点等作用，借助电解质的导电性来减少热损失，提高电流效率，节能和延伸电解槽的使用寿命，电池级碳酸锂作为锂离子电池的电解质添加剂，不仅能够显著提高电池的安全性能，而且可延长使用寿命。锂离子电池作为一种新能源，是电池产品中最重要的产品，被广泛的应用在移动通讯、手表、照相机、计算器、计算机存储器后备电源、心脏起搏器、安全报警器、电动汽车电源等领域。电池级碳酸锂是生产储能电池的主要材料，其应用前景十分广阔。</w:t>
      </w:r>
    </w:p>
    <w:p>
      <w:pPr>
        <w:spacing w:after="150"/>
      </w:pPr>
      <w:r>
        <w:rPr/>
        <w:t xml:space="preserve">受政策推动影响，新能源动力车市场有望继续保持较高增长，进而带动电解质的需求持续提升。此外，随着碳酸锂电解质国产化进程加快，未来碳酸锂电解质产能将快速增加，整体出货量增速也将维持在较高的水平。长期看，行业龙头在本轮供给紧张中的产业链一体化及规模化优势凸显，市场集中度未来有望继续提升。</w:t>
      </w:r>
    </w:p>
    <w:p>
      <w:pPr>
        <w:spacing w:after="150"/>
      </w:pPr>
      <w:r>
        <w:rPr/>
        <w:t xml:space="preserve">从商业模式看，碳酸锂电解质的价格基本按照"加工费+成本溢价+技术溢价"的方式定价。1)加工费：公开电解质配方/与电解质厂合作研发配方+电解质厂代工。这种模式下，动力电池会将生产交由电解质厂商代工，后者只能收取代工费，动力电池厂商提供配方或者与电解质厂一起合作配方。整体代工业务竞争激烈，电解质厂商利润空间非常有限。2)成本溢价：是指通过布局溶质、溶剂和添加剂向上游一体化，赚取购买原材料环节节省的利润。3)技术溢价：是指电解质厂自研配方及生产电解质，即掌握特殊电解质配方所赚取的技术溢价。在国家政策的支持以及锂电池行业的快速发展，我国电解质市场规模增长显著，数据显示，2022年碳酸锂电解质行业的市场规模达到696亿元，同比增长98.88%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碳酸锂电解质市场进行了分析研究。报告在总结中国碳酸锂电解质行业发展历程的基础上，结合新时期的各方面因素，对中国碳酸锂电解质行业的发展趋势给予了细致和审慎的预测论证。报告资料详实，图表丰富，既有深入的分析，又有直观的比较，为碳酸锂电解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碳酸锂电解质行业发展综述 </w:t>
      </w:r>
    </w:p>
    <w:p>
      <w:pPr>
        <w:spacing w:after="150"/>
      </w:pPr>
      <w:r>
        <w:rPr/>
        <w:t xml:space="preserve">第一节 碳酸锂电解质行业定义及分类 </w:t>
      </w:r>
    </w:p>
    <w:p>
      <w:pPr>
        <w:spacing w:after="150"/>
      </w:pPr>
      <w:r>
        <w:rPr/>
        <w:t xml:space="preserve">一、行业定义 </w:t>
      </w:r>
    </w:p>
    <w:p>
      <w:pPr>
        <w:spacing w:after="150"/>
      </w:pPr>
      <w:r>
        <w:rPr/>
        <w:t xml:space="preserve">二、行业主要特点 </w:t>
      </w:r>
    </w:p>
    <w:p>
      <w:pPr>
        <w:spacing w:after="150"/>
      </w:pPr>
      <w:r>
        <w:rPr/>
        <w:t xml:space="preserve">第二节 碳酸锂电解质行业特征分析 </w:t>
      </w:r>
    </w:p>
    <w:p>
      <w:pPr>
        <w:spacing w:after="150"/>
      </w:pPr>
      <w:r>
        <w:rPr/>
        <w:t xml:space="preserve">一、产业链分析 </w:t>
      </w:r>
    </w:p>
    <w:p>
      <w:pPr>
        <w:spacing w:after="150"/>
      </w:pPr>
      <w:r>
        <w:rPr/>
        <w:t xml:space="preserve">二、碳酸锂电解质行业在国民经济中的地位 </w:t>
      </w:r>
    </w:p>
    <w:p>
      <w:pPr>
        <w:spacing w:after="150"/>
      </w:pPr>
      <w:r>
        <w:rPr/>
        <w:t xml:space="preserve">三、碳酸锂电解质行业生命周期分析 </w:t>
      </w:r>
    </w:p>
    <w:p>
      <w:pPr>
        <w:spacing w:after="150"/>
      </w:pPr>
      <w:r>
        <w:rPr/>
        <w:t xml:space="preserve">1、行业生命周期理论基础 </w:t>
      </w:r>
    </w:p>
    <w:p>
      <w:pPr>
        <w:spacing w:after="150"/>
      </w:pPr>
      <w:r>
        <w:rPr/>
        <w:t xml:space="preserve">2、碳酸锂电解质行业生命周期 </w:t>
      </w:r>
    </w:p>
    <w:p>
      <w:pPr>
        <w:spacing w:after="150"/>
      </w:pPr>
      <w:r>
        <w:rPr>
          <w:b w:val="1"/>
          <w:bCs w:val="1"/>
        </w:rPr>
        <w:t xml:space="preserve">第二章 中国碳酸锂电解质行业运行分析 </w:t>
      </w:r>
    </w:p>
    <w:p>
      <w:pPr>
        <w:spacing w:after="150"/>
      </w:pPr>
      <w:r>
        <w:rPr/>
        <w:t xml:space="preserve">第一节 中国碳酸锂电解质行业发展状况分析 </w:t>
      </w:r>
    </w:p>
    <w:p>
      <w:pPr>
        <w:spacing w:after="150"/>
      </w:pPr>
      <w:r>
        <w:rPr/>
        <w:t xml:space="preserve">一、中国碳酸锂电解质行业发展阶段 </w:t>
      </w:r>
    </w:p>
    <w:p>
      <w:pPr>
        <w:spacing w:after="150"/>
      </w:pPr>
      <w:r>
        <w:rPr/>
        <w:t xml:space="preserve">二、中国碳酸锂电解质行业发展总体概况 </w:t>
      </w:r>
    </w:p>
    <w:p>
      <w:pPr>
        <w:spacing w:after="150"/>
      </w:pPr>
      <w:r>
        <w:rPr/>
        <w:t xml:space="preserve">三、中国碳酸锂电解质行业发展特点分析 </w:t>
      </w:r>
    </w:p>
    <w:p>
      <w:pPr>
        <w:spacing w:after="150"/>
      </w:pPr>
      <w:r>
        <w:rPr/>
        <w:t xml:space="preserve">四、中国碳酸锂电解质行业商业模式分析 </w:t>
      </w:r>
    </w:p>
    <w:p>
      <w:pPr>
        <w:spacing w:after="150"/>
      </w:pPr>
      <w:r>
        <w:rPr/>
        <w:t xml:space="preserve">第二节 2019-2023年碳酸锂电解质行业发展现状 </w:t>
      </w:r>
    </w:p>
    <w:p>
      <w:pPr>
        <w:spacing w:after="150"/>
      </w:pPr>
      <w:r>
        <w:rPr/>
        <w:t xml:space="preserve">一、2019-2023年中国碳酸锂电解质行业市场规模 </w:t>
      </w:r>
    </w:p>
    <w:p>
      <w:pPr>
        <w:spacing w:after="150"/>
      </w:pPr>
      <w:r>
        <w:rPr/>
        <w:t xml:space="preserve">二、2019-2023年中国碳酸锂电解质行业发展分析 </w:t>
      </w:r>
    </w:p>
    <w:p>
      <w:pPr>
        <w:spacing w:after="150"/>
      </w:pPr>
      <w:r>
        <w:rPr/>
        <w:t xml:space="preserve">三、2019-2023年中国碳酸锂电解质企业发展分析 </w:t>
      </w:r>
    </w:p>
    <w:p>
      <w:pPr>
        <w:spacing w:after="150"/>
      </w:pPr>
      <w:r>
        <w:rPr>
          <w:b w:val="1"/>
          <w:bCs w:val="1"/>
        </w:rPr>
        <w:t xml:space="preserve">第三章 中国碳酸锂电解质行业供求分析 </w:t>
      </w:r>
    </w:p>
    <w:p>
      <w:pPr>
        <w:spacing w:after="150"/>
      </w:pPr>
      <w:r>
        <w:rPr/>
        <w:t xml:space="preserve">第一节 中国市场需求分析 </w:t>
      </w:r>
    </w:p>
    <w:p>
      <w:pPr>
        <w:spacing w:after="150"/>
      </w:pPr>
      <w:r>
        <w:rPr/>
        <w:t xml:space="preserve">一、需求规模 </w:t>
      </w:r>
    </w:p>
    <w:p>
      <w:pPr>
        <w:spacing w:after="150"/>
      </w:pPr>
      <w:r>
        <w:rPr/>
        <w:t xml:space="preserve">二、需求结构 </w:t>
      </w:r>
    </w:p>
    <w:p>
      <w:pPr>
        <w:spacing w:after="150"/>
      </w:pPr>
      <w:r>
        <w:rPr/>
        <w:t xml:space="preserve">三、需求趋势 </w:t>
      </w:r>
    </w:p>
    <w:p>
      <w:pPr>
        <w:spacing w:after="150"/>
      </w:pPr>
      <w:r>
        <w:rPr/>
        <w:t xml:space="preserve">第二节 中国市场供给分析 </w:t>
      </w:r>
    </w:p>
    <w:p>
      <w:pPr>
        <w:spacing w:after="150"/>
      </w:pPr>
      <w:r>
        <w:rPr/>
        <w:t xml:space="preserve">一、供给规模 </w:t>
      </w:r>
    </w:p>
    <w:p>
      <w:pPr>
        <w:spacing w:after="150"/>
      </w:pPr>
      <w:r>
        <w:rPr/>
        <w:t xml:space="preserve">二、供给结构 </w:t>
      </w:r>
    </w:p>
    <w:p>
      <w:pPr>
        <w:spacing w:after="150"/>
      </w:pPr>
      <w:r>
        <w:rPr/>
        <w:t xml:space="preserve">三、供给趋势 </w:t>
      </w:r>
    </w:p>
    <w:p>
      <w:pPr>
        <w:spacing w:after="150"/>
      </w:pPr>
      <w:r>
        <w:rPr>
          <w:b w:val="1"/>
          <w:bCs w:val="1"/>
        </w:rPr>
        <w:t xml:space="preserve">第四章 碳酸锂电解质行业产业结构分析 </w:t>
      </w:r>
    </w:p>
    <w:p>
      <w:pPr>
        <w:spacing w:after="150"/>
      </w:pPr>
      <w:r>
        <w:rPr/>
        <w:t xml:space="preserve">第一节 碳酸锂电解质产业结构分析 </w:t>
      </w:r>
    </w:p>
    <w:p>
      <w:pPr>
        <w:spacing w:after="150"/>
      </w:pPr>
      <w:r>
        <w:rPr/>
        <w:t xml:space="preserve">一、市场细分充分程度分析 </w:t>
      </w:r>
    </w:p>
    <w:p>
      <w:pPr>
        <w:spacing w:after="150"/>
      </w:pPr>
      <w:r>
        <w:rPr/>
        <w:t xml:space="preserve">二、领先企业的结构分析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三、中国碳酸锂电解质行业参与国际竞争的战略市场定位 </w:t>
      </w:r>
    </w:p>
    <w:p>
      <w:pPr>
        <w:spacing w:after="150"/>
      </w:pPr>
      <w:r>
        <w:rPr/>
        <w:t xml:space="preserve">四、产业结构调整方向分析 </w:t>
      </w:r>
    </w:p>
    <w:p>
      <w:pPr>
        <w:spacing w:after="150"/>
      </w:pPr>
      <w:r>
        <w:rPr>
          <w:b w:val="1"/>
          <w:bCs w:val="1"/>
        </w:rPr>
        <w:t xml:space="preserve">第五章 中国碳酸锂电解质行业产业链分析 </w:t>
      </w:r>
    </w:p>
    <w:p>
      <w:pPr>
        <w:spacing w:after="150"/>
      </w:pPr>
      <w:r>
        <w:rPr/>
        <w:t xml:space="preserve">第一节 碳酸锂电解质行业产业链分析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碳酸锂电解质上游行业分析 </w:t>
      </w:r>
    </w:p>
    <w:p>
      <w:pPr>
        <w:spacing w:after="150"/>
      </w:pPr>
      <w:r>
        <w:rPr/>
        <w:t xml:space="preserve">一、2019-2023年上游行业发展现状 </w:t>
      </w:r>
    </w:p>
    <w:p>
      <w:pPr>
        <w:spacing w:after="150"/>
      </w:pPr>
      <w:r>
        <w:rPr/>
        <w:t xml:space="preserve">二、2024-2029年年上游行业发展趋势 </w:t>
      </w:r>
    </w:p>
    <w:p>
      <w:pPr>
        <w:spacing w:after="150"/>
      </w:pPr>
      <w:r>
        <w:rPr/>
        <w:t xml:space="preserve">三、上游行业对碳酸锂电解质行业的影响 </w:t>
      </w:r>
    </w:p>
    <w:p>
      <w:pPr>
        <w:spacing w:after="150"/>
      </w:pPr>
      <w:r>
        <w:rPr/>
        <w:t xml:space="preserve">第三节 碳酸锂电解质下游行业分析 </w:t>
      </w:r>
    </w:p>
    <w:p>
      <w:pPr>
        <w:spacing w:after="150"/>
      </w:pPr>
      <w:r>
        <w:rPr/>
        <w:t xml:space="preserve">一、2019-2023年下游行业发展现状 </w:t>
      </w:r>
    </w:p>
    <w:p>
      <w:pPr>
        <w:spacing w:after="150"/>
      </w:pPr>
      <w:r>
        <w:rPr/>
        <w:t xml:space="preserve">二、2024-2029年年下游行业发展趋势 </w:t>
      </w:r>
    </w:p>
    <w:p>
      <w:pPr>
        <w:spacing w:after="150"/>
      </w:pPr>
      <w:r>
        <w:rPr/>
        <w:t xml:space="preserve">三、下游需求对碳酸锂电解质行业的影响 </w:t>
      </w:r>
    </w:p>
    <w:p>
      <w:pPr>
        <w:spacing w:after="150"/>
      </w:pPr>
      <w:r>
        <w:rPr>
          <w:b w:val="1"/>
          <w:bCs w:val="1"/>
        </w:rPr>
        <w:t xml:space="preserve">第六章 中国碳酸锂电解质行业竞争形势及策略 </w:t>
      </w:r>
    </w:p>
    <w:p>
      <w:pPr>
        <w:spacing w:after="150"/>
      </w:pPr>
      <w:r>
        <w:rPr/>
        <w:t xml:space="preserve">第一节 行业总体市场竞争状况分析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中国碳酸锂电解质行业竞争格局综述 </w:t>
      </w:r>
    </w:p>
    <w:p>
      <w:pPr>
        <w:spacing w:after="150"/>
      </w:pPr>
      <w:r>
        <w:rPr/>
        <w:t xml:space="preserve">一、碳酸锂电解质行业竞争概况 </w:t>
      </w:r>
    </w:p>
    <w:p>
      <w:pPr>
        <w:spacing w:after="150"/>
      </w:pPr>
      <w:r>
        <w:rPr/>
        <w:t xml:space="preserve">二、中国碳酸锂电解质行业竞争力分析 </w:t>
      </w:r>
    </w:p>
    <w:p>
      <w:pPr>
        <w:spacing w:after="150"/>
      </w:pPr>
      <w:r>
        <w:rPr/>
        <w:t xml:space="preserve">三、碳酸锂电解质市场竞争策略分析 </w:t>
      </w:r>
    </w:p>
    <w:p>
      <w:pPr>
        <w:spacing w:after="150"/>
      </w:pPr>
      <w:r>
        <w:rPr>
          <w:b w:val="1"/>
          <w:bCs w:val="1"/>
        </w:rPr>
        <w:t xml:space="preserve">第七章 碳酸锂电解质行业领先企业经营形势分析 </w:t>
      </w:r>
    </w:p>
    <w:p>
      <w:pPr>
        <w:spacing w:after="150"/>
      </w:pPr>
      <w:r>
        <w:rPr/>
        <w:t xml:space="preserve">第一节 西藏矿业资产经营有限公司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第二节 四川天齐锂业股份有限公司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第三节 江西赣锋锂业股份有限公司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第四节 青海盐湖工业股份有限公司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第五节 深圳新宙邦科技股份有限公司 </w:t>
      </w:r>
    </w:p>
    <w:p>
      <w:pPr>
        <w:spacing w:after="150"/>
      </w:pPr>
      <w:r>
        <w:rPr/>
        <w:t xml:space="preserve">一、 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第六节 藏格矿业股份有限公司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第七节 广州天赐高新材料股份有限公司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第八节 西藏珠峰资源股份有限公司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第九节 宁德时代新能源科技股份有限公司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第十节 胜华新材料集团股份有限公司 </w:t>
      </w:r>
    </w:p>
    <w:p>
      <w:pPr>
        <w:spacing w:after="150"/>
      </w:pPr>
      <w:r>
        <w:rPr/>
        <w:t xml:space="preserve">一、企业概况 </w:t>
      </w:r>
    </w:p>
    <w:p>
      <w:pPr>
        <w:spacing w:after="150"/>
      </w:pPr>
      <w:r>
        <w:rPr/>
        <w:t xml:space="preserve">二、 企业优势分析 </w:t>
      </w:r>
    </w:p>
    <w:p>
      <w:pPr>
        <w:spacing w:after="150"/>
      </w:pPr>
      <w:r>
        <w:rPr/>
        <w:t xml:space="preserve">三、2019-2023年经营状况 </w:t>
      </w:r>
    </w:p>
    <w:p>
      <w:pPr>
        <w:spacing w:after="150"/>
      </w:pPr>
      <w:r>
        <w:rPr/>
        <w:t xml:space="preserve">四、2024-2029年年发展规划 </w:t>
      </w:r>
    </w:p>
    <w:p>
      <w:pPr>
        <w:spacing w:after="150"/>
      </w:pPr>
      <w:r>
        <w:rPr>
          <w:b w:val="1"/>
          <w:bCs w:val="1"/>
        </w:rPr>
        <w:t xml:space="preserve">第八章 2024-2029年年碳酸锂电解质行业投资前景 </w:t>
      </w:r>
    </w:p>
    <w:p>
      <w:pPr>
        <w:spacing w:after="150"/>
      </w:pPr>
      <w:r>
        <w:rPr/>
        <w:t xml:space="preserve">第一节 2024-2029年年碳酸锂电解质市场发展前景 </w:t>
      </w:r>
    </w:p>
    <w:p>
      <w:pPr>
        <w:spacing w:after="150"/>
      </w:pPr>
      <w:r>
        <w:rPr/>
        <w:t xml:space="preserve">一、2024-2029年年碳酸锂电解质市场发展潜力 </w:t>
      </w:r>
    </w:p>
    <w:p>
      <w:pPr>
        <w:spacing w:after="150"/>
      </w:pPr>
      <w:r>
        <w:rPr/>
        <w:t xml:space="preserve">二、2024-2029年年碳酸锂电解质市场发展前景展望 </w:t>
      </w:r>
    </w:p>
    <w:p>
      <w:pPr>
        <w:spacing w:after="150"/>
      </w:pPr>
      <w:r>
        <w:rPr/>
        <w:t xml:space="preserve">三、2024-2029年年碳酸锂电解质细分行业发展前景分析 </w:t>
      </w:r>
    </w:p>
    <w:p>
      <w:pPr>
        <w:spacing w:after="150"/>
      </w:pPr>
      <w:r>
        <w:rPr/>
        <w:t xml:space="preserve">第二节 2024-2029年年碳酸锂电解质市场发展趋势预测 </w:t>
      </w:r>
    </w:p>
    <w:p>
      <w:pPr>
        <w:spacing w:after="150"/>
      </w:pPr>
      <w:r>
        <w:rPr/>
        <w:t xml:space="preserve">一、2024-2029年年碳酸锂电解质行业发展趋势 </w:t>
      </w:r>
    </w:p>
    <w:p>
      <w:pPr>
        <w:spacing w:after="150"/>
      </w:pPr>
      <w:r>
        <w:rPr/>
        <w:t xml:space="preserve">二、2024-2029年年碳酸锂电解质市场规模预测 </w:t>
      </w:r>
    </w:p>
    <w:p>
      <w:pPr>
        <w:spacing w:after="150"/>
      </w:pPr>
      <w:r>
        <w:rPr/>
        <w:t xml:space="preserve">三、2024-2029年年细分市场发展趋势预测 </w:t>
      </w:r>
    </w:p>
    <w:p>
      <w:pPr>
        <w:spacing w:after="150"/>
      </w:pPr>
      <w:r>
        <w:rPr/>
        <w:t xml:space="preserve">第三节 2024-2029年年中国碳酸锂电解质行业供需预测 </w:t>
      </w:r>
    </w:p>
    <w:p>
      <w:pPr>
        <w:spacing w:after="150"/>
      </w:pPr>
      <w:r>
        <w:rPr/>
        <w:t xml:space="preserve">一、2024-2029年年中国碳酸锂电解质行业供给预测 </w:t>
      </w:r>
    </w:p>
    <w:p>
      <w:pPr>
        <w:spacing w:after="150"/>
      </w:pPr>
      <w:r>
        <w:rPr/>
        <w:t xml:space="preserve">二、2024-2029年年中国碳酸锂电解质行业需求预测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2024-2029年年碳酸锂电解质行业投资环境分析 </w:t>
      </w:r>
    </w:p>
    <w:p>
      <w:pPr>
        <w:spacing w:after="150"/>
      </w:pPr>
      <w:r>
        <w:rPr/>
        <w:t xml:space="preserve">第一节 碳酸锂电解质行业政治法律环境分析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碳酸锂电解质行业经济环境分析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碳酸锂电解质行业社会环境分析 </w:t>
      </w:r>
    </w:p>
    <w:p>
      <w:pPr>
        <w:spacing w:after="150"/>
      </w:pPr>
      <w:r>
        <w:rPr/>
        <w:t xml:space="preserve">一、碳酸锂电解质产业社会环境 </w:t>
      </w:r>
    </w:p>
    <w:p>
      <w:pPr>
        <w:spacing w:after="150"/>
      </w:pPr>
      <w:r>
        <w:rPr/>
        <w:t xml:space="preserve">二、社会环境对行业的影响 </w:t>
      </w:r>
    </w:p>
    <w:p>
      <w:pPr>
        <w:spacing w:after="150"/>
      </w:pPr>
      <w:r>
        <w:rPr/>
        <w:t xml:space="preserve">三、碳酸锂电解质产业发展对社会发展的影响 </w:t>
      </w:r>
    </w:p>
    <w:p>
      <w:pPr>
        <w:spacing w:after="150"/>
      </w:pPr>
      <w:r>
        <w:rPr>
          <w:b w:val="1"/>
          <w:bCs w:val="1"/>
        </w:rPr>
        <w:t xml:space="preserve">第十章 碳酸锂电解质行业投资战略研究 </w:t>
      </w:r>
    </w:p>
    <w:p>
      <w:pPr>
        <w:spacing w:after="150"/>
      </w:pPr>
      <w:r>
        <w:rPr/>
        <w:t xml:space="preserve">第一节 核电行业发展战略研究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2024-2029年年碳酸锂电解质行业投资风险及防范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四、原材料风险 </w:t>
      </w:r>
    </w:p>
    <w:p>
      <w:pPr>
        <w:spacing w:after="150"/>
      </w:pPr>
      <w:r>
        <w:rPr/>
        <w:t xml:space="preserve">五、汇率风险 </w:t>
      </w:r>
    </w:p>
    <w:p>
      <w:pPr>
        <w:spacing w:after="150"/>
      </w:pPr>
      <w:r>
        <w:rPr>
          <w:b w:val="1"/>
          <w:bCs w:val="1"/>
        </w:rPr>
        <w:t xml:space="preserve">第十一章 研究结论及投资建议 </w:t>
      </w:r>
    </w:p>
    <w:p>
      <w:pPr>
        <w:spacing w:after="150"/>
      </w:pPr>
      <w:r>
        <w:rPr/>
        <w:t xml:space="preserve">第一节 碳酸锂电解质行业研究结论 </w:t>
      </w:r>
    </w:p>
    <w:p>
      <w:pPr>
        <w:spacing w:after="150"/>
      </w:pPr>
      <w:r>
        <w:rPr/>
        <w:t xml:space="preserve">第二节 碳酸锂电解质行业投资价值评估 </w:t>
      </w:r>
    </w:p>
    <w:p>
      <w:pPr>
        <w:spacing w:after="150"/>
      </w:pPr>
      <w:r>
        <w:rPr/>
        <w:t xml:space="preserve">第三节 碳酸锂电解质行业投资建议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新能源汽车产业发展规划(2019-2023-2035年)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图表：2019-2023年中国碳酸锂电解质行业市场规模(单位：亿元) </w:t>
      </w:r>
    </w:p>
    <w:p>
      <w:pPr>
        <w:spacing w:after="150"/>
      </w:pPr>
      <w:r>
        <w:rPr/>
        <w:t xml:space="preserve">图表：2019-2023年中国碳酸锂电解质需求规模 </w:t>
      </w:r>
    </w:p>
    <w:p>
      <w:pPr>
        <w:spacing w:after="150"/>
      </w:pPr>
      <w:r>
        <w:rPr/>
        <w:t xml:space="preserve">图表：2019-2023年中国碳酸锂电解质供给量 </w:t>
      </w:r>
    </w:p>
    <w:p>
      <w:pPr>
        <w:spacing w:after="150"/>
      </w:pPr>
      <w:r>
        <w:rPr/>
        <w:t xml:space="preserve">图表：2019-2023年新能源汽车保有量 </w:t>
      </w:r>
    </w:p>
    <w:p>
      <w:pPr>
        <w:spacing w:after="150"/>
      </w:pPr>
      <w:r>
        <w:rPr/>
        <w:t xml:space="preserve">图表：2019-2023年西藏矿业发展股份有限公司经营状况 </w:t>
      </w:r>
    </w:p>
    <w:p>
      <w:pPr>
        <w:spacing w:after="150"/>
      </w:pPr>
      <w:r>
        <w:rPr/>
        <w:t xml:space="preserve">图表：2019-2023年四川天齐锂业股份有限公司经营状况 </w:t>
      </w:r>
    </w:p>
    <w:p>
      <w:pPr>
        <w:spacing w:after="150"/>
      </w:pPr>
      <w:r>
        <w:rPr/>
        <w:t xml:space="preserve">图表：2019-2023年江西赣锋锂业股份有限公司经营状况 </w:t>
      </w:r>
    </w:p>
    <w:p>
      <w:pPr>
        <w:spacing w:after="150"/>
      </w:pPr>
      <w:r>
        <w:rPr/>
        <w:t xml:space="preserve">图表：2019-2023年青海盐湖工业股份有限公司经营状况 </w:t>
      </w:r>
    </w:p>
    <w:p>
      <w:pPr>
        <w:spacing w:after="150"/>
      </w:pPr>
      <w:r>
        <w:rPr/>
        <w:t xml:space="preserve">图表：2019-2023年深圳新宙邦科技股份有限公司经营状况 </w:t>
      </w:r>
    </w:p>
    <w:p>
      <w:pPr>
        <w:spacing w:after="150"/>
      </w:pPr>
      <w:r>
        <w:rPr/>
        <w:t xml:space="preserve">图表：2019-2023年藏格矿业股份有限公司经营状况 </w:t>
      </w:r>
    </w:p>
    <w:p>
      <w:pPr>
        <w:spacing w:after="150"/>
      </w:pPr>
      <w:r>
        <w:rPr/>
        <w:t xml:space="preserve">图表：2019-2023年广州天赐高新材料股份有限公司经营状况 </w:t>
      </w:r>
    </w:p>
    <w:p>
      <w:pPr>
        <w:spacing w:after="150"/>
      </w:pPr>
      <w:r>
        <w:rPr/>
        <w:t xml:space="preserve">图表：2019-2023年西藏珠峰资源股份有限公司经营状况 </w:t>
      </w:r>
    </w:p>
    <w:p>
      <w:pPr>
        <w:spacing w:after="150"/>
      </w:pPr>
      <w:r>
        <w:rPr/>
        <w:t xml:space="preserve">图表：2019-2023年宁德时代新能源科技股份有限公司经营状况 </w:t>
      </w:r>
    </w:p>
    <w:p>
      <w:pPr>
        <w:spacing w:after="150"/>
      </w:pPr>
      <w:r>
        <w:rPr/>
        <w:t xml:space="preserve">图表：2019-2023年胜华新材料集团股份有限公司经营状况 </w:t>
      </w:r>
    </w:p>
    <w:p>
      <w:pPr>
        <w:spacing w:after="150"/>
      </w:pPr>
      <w:r>
        <w:rPr/>
        <w:t xml:space="preserve">图表：2024-2029年碳酸锂电解质市场规模预测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中国碳酸锂电解质行业市场发展分析及竞争形式与投资前景研究报告(2024-2029版)</dc:title>
  <dc:description>中国碳酸锂电解质行业市场发展分析及竞争形式与投资前景研究报告(2024-2029版)</dc:description>
  <dc:subject>中国碳酸锂电解质行业市场发展分析及竞争形式与投资前景研究报告(2024-2029版)</dc:subject>
  <cp:keywords>研究报告</cp:keywords>
  <cp:category>研究报告</cp:category>
  <cp:lastModifiedBy>北京中道泰和信息咨询有限公司</cp:lastModifiedBy>
  <dcterms:created xsi:type="dcterms:W3CDTF">2024-01-26T02:45:05+08:00</dcterms:created>
  <dcterms:modified xsi:type="dcterms:W3CDTF">2024-01-26T02:45:05+08:00</dcterms:modified>
</cp:coreProperties>
</file>

<file path=docProps/custom.xml><?xml version="1.0" encoding="utf-8"?>
<Properties xmlns="http://schemas.openxmlformats.org/officeDocument/2006/custom-properties" xmlns:vt="http://schemas.openxmlformats.org/officeDocument/2006/docPropsVTypes"/>
</file>