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国内钢铁行业深度分析及竞争格局与发展前景预测研究报告(2024-2029版)</w:t>
      </w:r>
    </w:p>
    <w:p>
      <w:pPr>
        <w:spacing w:after="150"/>
      </w:pPr>
      <w:r>
        <w:rPr>
          <w:b w:val="1"/>
          <w:bCs w:val="1"/>
        </w:rPr>
        <w:t xml:space="preserve">报告简介</w:t>
      </w:r>
    </w:p>
    <w:p>
      <w:pPr>
        <w:spacing w:after="150"/>
      </w:pPr>
      <w:r>
        <w:rPr/>
        <w:t xml:space="preserve">钢铁行业是以从事黑色金属矿物采选和黑色金属冶炼加工等工业生产活动为主的工业行业，包括金属铁、铬、锰等的矿物采选业、炼铁业、炼钢业、钢加工业、铁合金冶炼业、钢丝及其制品业等细分行业，是国家重要的原材料工业之一。此外，由于钢铁生产还涉及非金属矿物采选和制品等其他一些工业门类，如焦化、耐火材料、炭素制品等，因此通常将这些工业门类也纳入钢铁工业范围中。</w:t>
      </w:r>
    </w:p>
    <w:p>
      <w:pPr>
        <w:spacing w:after="150"/>
      </w:pPr>
      <w:r>
        <w:rPr/>
        <w:t xml:space="preserve">钢铁行业的智能制造体现在从机械化、自动化向数字化、网络化、智能化方向发展，从计算机、互联网、移动互联网向云计算、大数据、人工智能方向演进。钢铁行业智能制造蓬勃发展，助力钢厂有效缩短产品研制周期、降低运营成本、提高生产效率、提升产品质量、降低资源能源消耗、改善员工工作环境等等。近年来，智能制造在钢铁行业的应用越来越广泛，越来越多的钢企加入了智能制造的建设，并取得了明显的成效。宝钢股份、南钢股份等钢厂都在积极探索智能制造路径。</w:t>
      </w:r>
    </w:p>
    <w:p>
      <w:pPr>
        <w:spacing w:after="150"/>
      </w:pPr>
      <w:r>
        <w:rPr/>
        <w:t xml:space="preserve">随着钢铁行业竞争的不断加剧，大型企业间并购整合与资本运作日趋频繁，国内外优秀的钢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钢铁行业的市场走向和发展趋势。</w:t>
      </w:r>
    </w:p>
    <w:p>
      <w:pPr>
        <w:spacing w:after="150"/>
      </w:pPr>
      <w:r>
        <w:rPr/>
        <w:t xml:space="preserve">本报告专业!权威!报告根据钢铁行业的发展轨迹及多年的实践经验，对中国钢铁行业的内外部环境、行业发展现状、产业链发展状况、市场供需、竞争格局、标杆企业、发展趋势、机会风险、发展策略与投资建议等进行了分析，并重点分析了我国钢铁行业将面临的机遇与挑战，对钢铁行业未来的发展趋势及前景作出审慎分析与预测。是钢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钢铁行业基本概况</w:t>
      </w:r>
    </w:p>
    <w:p>
      <w:pPr>
        <w:spacing w:after="150"/>
      </w:pPr>
      <w:r>
        <w:rPr/>
        <w:t xml:space="preserve">第一节 钢铁行业概念界定及特征</w:t>
      </w:r>
    </w:p>
    <w:p>
      <w:pPr>
        <w:spacing w:after="150"/>
      </w:pPr>
      <w:r>
        <w:rPr/>
        <w:t xml:space="preserve">一、钢铁行业定义及研究范围</w:t>
      </w:r>
    </w:p>
    <w:p>
      <w:pPr>
        <w:spacing w:after="150"/>
      </w:pPr>
      <w:r>
        <w:rPr/>
        <w:t xml:space="preserve">二、钢铁行业发展特征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2023年全球钢铁行业发展概述</w:t>
      </w:r>
    </w:p>
    <w:p>
      <w:pPr>
        <w:spacing w:after="150"/>
      </w:pPr>
      <w:r>
        <w:rPr/>
        <w:t xml:space="preserve">第一节 全球钢铁行业市场规模</w:t>
      </w:r>
    </w:p>
    <w:p>
      <w:pPr>
        <w:spacing w:after="150"/>
      </w:pPr>
      <w:r>
        <w:rPr/>
        <w:t xml:space="preserve">一、2019-2023年全球钢铁行业市场规模及其变化趋势</w:t>
      </w:r>
    </w:p>
    <w:p>
      <w:pPr>
        <w:spacing w:after="150"/>
      </w:pPr>
      <w:r>
        <w:rPr/>
        <w:t xml:space="preserve">二、2024-2029年全球钢铁行业市场规模预测</w:t>
      </w:r>
    </w:p>
    <w:p>
      <w:pPr>
        <w:spacing w:after="150"/>
      </w:pPr>
      <w:r>
        <w:rPr/>
        <w:t xml:space="preserve">第二节 全球钢铁行业供给情况分析</w:t>
      </w:r>
    </w:p>
    <w:p>
      <w:pPr>
        <w:spacing w:after="150"/>
      </w:pPr>
      <w:r>
        <w:rPr/>
        <w:t xml:space="preserve">一、全球钢铁行业产能分布情况</w:t>
      </w:r>
    </w:p>
    <w:p>
      <w:pPr>
        <w:spacing w:after="150"/>
      </w:pPr>
      <w:r>
        <w:rPr/>
        <w:t xml:space="preserve">二、全球钢铁行业典型供给企业分析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全球钢铁行业需求分析</w:t>
      </w:r>
    </w:p>
    <w:p>
      <w:pPr>
        <w:spacing w:after="150"/>
      </w:pPr>
      <w:r>
        <w:rPr/>
        <w:t xml:space="preserve">一、全球钢铁行业需求规模</w:t>
      </w:r>
    </w:p>
    <w:p>
      <w:pPr>
        <w:spacing w:after="150"/>
      </w:pPr>
      <w:r>
        <w:rPr/>
        <w:t xml:space="preserve">二、全球钢铁行业需求格局</w:t>
      </w:r>
    </w:p>
    <w:p>
      <w:pPr>
        <w:spacing w:after="150"/>
      </w:pPr>
      <w:r>
        <w:rPr/>
        <w:t xml:space="preserve">三、全球钢铁行业需求趋势</w:t>
      </w:r>
    </w:p>
    <w:p>
      <w:pPr>
        <w:spacing w:after="150"/>
      </w:pPr>
      <w:r>
        <w:rPr/>
        <w:t xml:space="preserve">四、2024-2029年全球钢铁行业需求规模预测</w:t>
      </w:r>
    </w:p>
    <w:p>
      <w:pPr>
        <w:spacing w:after="150"/>
      </w:pPr>
      <w:r>
        <w:rPr/>
        <w:t xml:space="preserve">第四节 全球钢铁行业发展成功经验借鉴及失败教训吸取</w:t>
      </w:r>
    </w:p>
    <w:p>
      <w:pPr>
        <w:spacing w:after="150"/>
      </w:pPr>
      <w:r>
        <w:rPr/>
        <w:t xml:space="preserve">一、全球钢铁行业发展成功经验借鉴</w:t>
      </w:r>
    </w:p>
    <w:p>
      <w:pPr>
        <w:spacing w:after="150"/>
      </w:pPr>
      <w:r>
        <w:rPr/>
        <w:t xml:space="preserve">二、全球钢铁行业发展失败教训吸取</w:t>
      </w:r>
    </w:p>
    <w:p>
      <w:pPr>
        <w:spacing w:after="150"/>
      </w:pPr>
      <w:r>
        <w:rPr>
          <w:b w:val="1"/>
          <w:bCs w:val="1"/>
        </w:rPr>
        <w:t xml:space="preserve">第三章 2023年中国钢铁行业发展环境分析</w:t>
      </w:r>
    </w:p>
    <w:p>
      <w:pPr>
        <w:spacing w:after="150"/>
      </w:pPr>
      <w:r>
        <w:rPr/>
        <w:t xml:space="preserve">第一节 钢铁行业发展政策环境</w:t>
      </w:r>
    </w:p>
    <w:p>
      <w:pPr>
        <w:spacing w:after="150"/>
      </w:pPr>
      <w:r>
        <w:rPr/>
        <w:t xml:space="preserve">一、钢铁行业发展规划类政策及其解读</w:t>
      </w:r>
    </w:p>
    <w:p>
      <w:pPr>
        <w:spacing w:after="150"/>
      </w:pPr>
      <w:r>
        <w:rPr/>
        <w:t xml:space="preserve">二、钢铁行业发展监管类政策及其解读</w:t>
      </w:r>
    </w:p>
    <w:p>
      <w:pPr>
        <w:spacing w:after="150"/>
      </w:pPr>
      <w:r>
        <w:rPr/>
        <w:t xml:space="preserve">三、钢铁行业发展标准类政策及其解读</w:t>
      </w:r>
    </w:p>
    <w:p>
      <w:pPr>
        <w:spacing w:after="150"/>
      </w:pPr>
      <w:r>
        <w:rPr/>
        <w:t xml:space="preserve">第二节 钢铁行业发展经济环境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钢铁行业发展社会环境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钢铁行业技术环境</w:t>
      </w:r>
    </w:p>
    <w:p>
      <w:pPr>
        <w:spacing w:after="150"/>
      </w:pPr>
      <w:r>
        <w:rPr/>
        <w:t xml:space="preserve">一、钢铁行业技术专利申请情况</w:t>
      </w:r>
    </w:p>
    <w:p>
      <w:pPr>
        <w:spacing w:after="150"/>
      </w:pPr>
      <w:r>
        <w:rPr/>
        <w:t xml:space="preserve">二、钢铁行业主要技术分析</w:t>
      </w:r>
    </w:p>
    <w:p>
      <w:pPr>
        <w:spacing w:after="150"/>
      </w:pPr>
      <w:r>
        <w:rPr/>
        <w:t xml:space="preserve">三、技术对钢铁行业发展的作用机制分析</w:t>
      </w:r>
    </w:p>
    <w:p>
      <w:pPr>
        <w:spacing w:after="150"/>
      </w:pPr>
      <w:r>
        <w:rPr/>
        <w:t xml:space="preserve">四、钢铁行业技术发展趋势分析</w:t>
      </w:r>
    </w:p>
    <w:p>
      <w:pPr>
        <w:spacing w:after="150"/>
      </w:pPr>
      <w:r>
        <w:rPr>
          <w:b w:val="1"/>
          <w:bCs w:val="1"/>
        </w:rPr>
        <w:t xml:space="preserve">第四章 2019-2023年中国钢铁行业市场分析</w:t>
      </w:r>
    </w:p>
    <w:p>
      <w:pPr>
        <w:spacing w:after="150"/>
      </w:pPr>
      <w:r>
        <w:rPr/>
        <w:t xml:space="preserve">第一节 2019-2023年国内钢铁行业市场规模</w:t>
      </w:r>
    </w:p>
    <w:p>
      <w:pPr>
        <w:spacing w:after="150"/>
      </w:pPr>
      <w:r>
        <w:rPr/>
        <w:t xml:space="preserve">一、2019-2023年国内钢铁行业市场规模及其变化趋势</w:t>
      </w:r>
    </w:p>
    <w:p>
      <w:pPr>
        <w:spacing w:after="150"/>
      </w:pPr>
      <w:r>
        <w:rPr/>
        <w:t xml:space="preserve">二、2019-2023年国内钢铁行业市场规模变化影响因素</w:t>
      </w:r>
    </w:p>
    <w:p>
      <w:pPr>
        <w:spacing w:after="150"/>
      </w:pPr>
      <w:r>
        <w:rPr/>
        <w:t xml:space="preserve">三、2024-2029年钢铁行业市场规模及增速预测</w:t>
      </w:r>
    </w:p>
    <w:p>
      <w:pPr>
        <w:spacing w:after="150"/>
      </w:pPr>
      <w:r>
        <w:rPr/>
        <w:t xml:space="preserve">第二节 国内钢铁行业市场供给情况分析</w:t>
      </w:r>
    </w:p>
    <w:p>
      <w:pPr>
        <w:spacing w:after="150"/>
      </w:pPr>
      <w:r>
        <w:rPr/>
        <w:t xml:space="preserve">一、国内钢铁行业供给企业数量</w:t>
      </w:r>
    </w:p>
    <w:p>
      <w:pPr>
        <w:spacing w:after="150"/>
      </w:pPr>
      <w:r>
        <w:rPr/>
        <w:t xml:space="preserve">二、国内钢铁行业供给企业区域分布情况</w:t>
      </w:r>
    </w:p>
    <w:p>
      <w:pPr>
        <w:spacing w:after="150"/>
      </w:pPr>
      <w:r>
        <w:rPr/>
        <w:t xml:space="preserve">三、国内钢铁行业从业人员数量</w:t>
      </w:r>
    </w:p>
    <w:p>
      <w:pPr>
        <w:spacing w:after="150"/>
      </w:pPr>
      <w:r>
        <w:rPr/>
        <w:t xml:space="preserve">四、国内钢铁行业供给规模</w:t>
      </w:r>
    </w:p>
    <w:p>
      <w:pPr>
        <w:spacing w:after="150"/>
      </w:pPr>
      <w:r>
        <w:rPr/>
        <w:t xml:space="preserve">五、国内钢铁行业产能规划情况</w:t>
      </w:r>
    </w:p>
    <w:p>
      <w:pPr>
        <w:spacing w:after="150"/>
      </w:pPr>
      <w:r>
        <w:rPr/>
        <w:t xml:space="preserve">第三节 国内钢铁行业市场需求情况分析</w:t>
      </w:r>
    </w:p>
    <w:p>
      <w:pPr>
        <w:spacing w:after="150"/>
      </w:pPr>
      <w:r>
        <w:rPr/>
        <w:t xml:space="preserve">一、钢铁行业需求规模</w:t>
      </w:r>
    </w:p>
    <w:p>
      <w:pPr>
        <w:spacing w:after="150"/>
      </w:pPr>
      <w:r>
        <w:rPr/>
        <w:t xml:space="preserve">二、国内钢铁行业需求结构</w:t>
      </w:r>
    </w:p>
    <w:p>
      <w:pPr>
        <w:spacing w:after="150"/>
      </w:pPr>
      <w:r>
        <w:rPr/>
        <w:t xml:space="preserve">三、国内钢铁行业需求趋势</w:t>
      </w:r>
    </w:p>
    <w:p>
      <w:pPr>
        <w:spacing w:after="150"/>
      </w:pPr>
      <w:r>
        <w:rPr/>
        <w:t xml:space="preserve">四、国内钢铁行业需求潜力预测</w:t>
      </w:r>
    </w:p>
    <w:p>
      <w:pPr>
        <w:spacing w:after="150"/>
      </w:pPr>
      <w:r>
        <w:rPr>
          <w:b w:val="1"/>
          <w:bCs w:val="1"/>
        </w:rPr>
        <w:t xml:space="preserve">第五章 国内钢铁行业竞争格局及竞争策略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国内钢铁行业竞争梯队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国内钢铁行业竞争策略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国内钢铁行业人才策略分析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钢铁行业国际化发展策略</w:t>
      </w:r>
    </w:p>
    <w:p>
      <w:pPr>
        <w:spacing w:after="150"/>
      </w:pPr>
      <w:r>
        <w:rPr/>
        <w:t xml:space="preserve">第一节 钢铁行业国际化发展基础</w:t>
      </w:r>
    </w:p>
    <w:p>
      <w:pPr>
        <w:spacing w:after="150"/>
      </w:pPr>
      <w:r>
        <w:rPr/>
        <w:t xml:space="preserve">一、钢铁行业出口情况</w:t>
      </w:r>
    </w:p>
    <w:p>
      <w:pPr>
        <w:spacing w:after="150"/>
      </w:pPr>
      <w:r>
        <w:rPr/>
        <w:t xml:space="preserve">二、钢铁对外依存度</w:t>
      </w:r>
    </w:p>
    <w:p>
      <w:pPr>
        <w:spacing w:after="150"/>
      </w:pPr>
      <w:r>
        <w:rPr/>
        <w:t xml:space="preserve">三、钢铁行业oem情况分析</w:t>
      </w:r>
    </w:p>
    <w:p>
      <w:pPr>
        <w:spacing w:after="150"/>
      </w:pPr>
      <w:r>
        <w:rPr/>
        <w:t xml:space="preserve">第二节 钢铁行业国际化发展策略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钢铁行业企业竞争策略分析</w:t>
      </w:r>
    </w:p>
    <w:p>
      <w:pPr>
        <w:spacing w:after="150"/>
      </w:pPr>
      <w:r>
        <w:rPr/>
        <w:t xml:space="preserve">第一节 钢铁市场竞争策略分析</w:t>
      </w:r>
    </w:p>
    <w:p>
      <w:pPr>
        <w:spacing w:after="150"/>
      </w:pPr>
      <w:r>
        <w:rPr/>
        <w:t xml:space="preserve">一、2023年钢铁市场增长潜力分析</w:t>
      </w:r>
    </w:p>
    <w:p>
      <w:pPr>
        <w:spacing w:after="150"/>
      </w:pPr>
      <w:r>
        <w:rPr/>
        <w:t xml:space="preserve">二、现有钢铁行业竞争策略分析</w:t>
      </w:r>
    </w:p>
    <w:p>
      <w:pPr>
        <w:spacing w:after="150"/>
      </w:pPr>
      <w:r>
        <w:rPr/>
        <w:t xml:space="preserve">第二节 钢铁企业竞争策略分析</w:t>
      </w:r>
    </w:p>
    <w:p>
      <w:pPr>
        <w:spacing w:after="150"/>
      </w:pPr>
      <w:r>
        <w:rPr/>
        <w:t xml:space="preserve">一、全球热点对钢铁行业企业竞争力的影响</w:t>
      </w:r>
    </w:p>
    <w:p>
      <w:pPr>
        <w:spacing w:after="150"/>
      </w:pPr>
      <w:r>
        <w:rPr/>
        <w:t xml:space="preserve">二、国内热点对钢铁行业企业竞争力的影响</w:t>
      </w:r>
    </w:p>
    <w:p>
      <w:pPr>
        <w:spacing w:after="150"/>
      </w:pPr>
      <w:r>
        <w:rPr/>
        <w:t xml:space="preserve">三、2024-2029年国内钢铁行业企业竞争策略</w:t>
      </w:r>
    </w:p>
    <w:p>
      <w:pPr>
        <w:spacing w:after="150"/>
      </w:pPr>
      <w:r>
        <w:rPr>
          <w:b w:val="1"/>
          <w:bCs w:val="1"/>
        </w:rPr>
        <w:t xml:space="preserve">第九章 2023年中国钢铁行业重点企业分析</w:t>
      </w:r>
    </w:p>
    <w:p>
      <w:pPr>
        <w:spacing w:after="150"/>
      </w:pPr>
      <w:r>
        <w:rPr/>
        <w:t xml:space="preserve">第一节 宝山钢铁股份有限公司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鞍钢股份有限公司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内蒙古包钢钢联股份有限公司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江苏沙钢股份有限公司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河钢股份有限公司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北京首钢股份有限公司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柳州钢铁股份有限公司(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本钢板材股份有限公司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新疆八一钢铁股份有限公司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山东钢铁股份有限公司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2024-2029年中国钢铁行业发展与投资风险分析</w:t>
      </w:r>
    </w:p>
    <w:p>
      <w:pPr>
        <w:spacing w:after="150"/>
      </w:pPr>
      <w:r>
        <w:rPr/>
        <w:t xml:space="preserve">第一节 钢铁行业环境风险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钢铁行业政策风险</w:t>
      </w:r>
    </w:p>
    <w:p>
      <w:pPr>
        <w:spacing w:after="150"/>
      </w:pPr>
      <w:r>
        <w:rPr/>
        <w:t xml:space="preserve">第四节 钢铁行业市场风险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2024-2029年中国钢铁行业发展前景及投资机会分析</w:t>
      </w:r>
    </w:p>
    <w:p>
      <w:pPr>
        <w:spacing w:after="150"/>
      </w:pPr>
      <w:r>
        <w:rPr/>
        <w:t xml:space="preserve">第一节 钢铁行业发展前景预测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钢铁行业投资机会与风险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钢铁行业投资效益分析</w:t>
      </w:r>
    </w:p>
    <w:p>
      <w:pPr>
        <w:spacing w:after="150"/>
      </w:pPr>
      <w:r>
        <w:rPr/>
        <w:t xml:space="preserve">一、2019-2023年钢铁行业投资状况分析</w:t>
      </w:r>
    </w:p>
    <w:p>
      <w:pPr>
        <w:spacing w:after="150"/>
      </w:pPr>
      <w:r>
        <w:rPr/>
        <w:t xml:space="preserve">二、2024-2029年钢铁行业投资效益分析</w:t>
      </w:r>
    </w:p>
    <w:p>
      <w:pPr>
        <w:spacing w:after="150"/>
      </w:pPr>
      <w:r>
        <w:rPr/>
        <w:t xml:space="preserve">三、2024-2029年钢铁行业投资趋势预测</w:t>
      </w:r>
    </w:p>
    <w:p>
      <w:pPr>
        <w:spacing w:after="150"/>
      </w:pPr>
      <w:r>
        <w:rPr/>
        <w:t xml:space="preserve">四、2024-2029年钢铁行业的投资方向</w:t>
      </w:r>
    </w:p>
    <w:p>
      <w:pPr>
        <w:spacing w:after="150"/>
      </w:pPr>
      <w:r>
        <w:rPr/>
        <w:t xml:space="preserve">五、2024-2029年钢铁行业投资的建议</w:t>
      </w:r>
    </w:p>
    <w:p>
      <w:pPr>
        <w:spacing w:after="150"/>
      </w:pPr>
      <w:r>
        <w:rPr/>
        <w:t xml:space="preserve">六、新进入者应注意的障碍因素分析</w:t>
      </w:r>
    </w:p>
    <w:p>
      <w:pPr>
        <w:spacing w:after="150"/>
      </w:pPr>
      <w:r>
        <w:rPr/>
        <w:t xml:space="preserve">第三节 影响钢铁行业发展的主要因素</w:t>
      </w:r>
    </w:p>
    <w:p>
      <w:pPr>
        <w:spacing w:after="150"/>
      </w:pPr>
      <w:r>
        <w:rPr/>
        <w:t xml:space="preserve">一、2024-2029年影响钢铁行业运行的有利因素分析</w:t>
      </w:r>
    </w:p>
    <w:p>
      <w:pPr>
        <w:spacing w:after="150"/>
      </w:pPr>
      <w:r>
        <w:rPr/>
        <w:t xml:space="preserve">二、2024-2029年影响钢铁行业运行的稳定因素分析</w:t>
      </w:r>
    </w:p>
    <w:p>
      <w:pPr>
        <w:spacing w:after="150"/>
      </w:pPr>
      <w:r>
        <w:rPr/>
        <w:t xml:space="preserve">三、2024-2029年影响钢铁行业运行的不利因素分析</w:t>
      </w:r>
    </w:p>
    <w:p>
      <w:pPr>
        <w:spacing w:after="150"/>
      </w:pPr>
      <w:r>
        <w:rPr/>
        <w:t xml:space="preserve">四、2024-2029年我国钢铁行业发展面临的挑战分析</w:t>
      </w:r>
    </w:p>
    <w:p>
      <w:pPr>
        <w:spacing w:after="150"/>
      </w:pPr>
      <w:r>
        <w:rPr/>
        <w:t xml:space="preserve">五、2024-2029年我国钢铁行业发展面临的机遇分析</w:t>
      </w:r>
    </w:p>
    <w:p>
      <w:pPr>
        <w:spacing w:after="150"/>
      </w:pPr>
      <w:r>
        <w:rPr>
          <w:b w:val="1"/>
          <w:bCs w:val="1"/>
        </w:rPr>
        <w:t xml:space="preserve">图表目录</w:t>
      </w:r>
    </w:p>
    <w:p>
      <w:pPr>
        <w:spacing w:after="150"/>
      </w:pPr>
      <w:r>
        <w:rPr/>
        <w:t xml:space="preserve">图表：中国钢铁行业相关政策汇总</w:t>
      </w:r>
    </w:p>
    <w:p>
      <w:pPr>
        <w:spacing w:after="150"/>
      </w:pPr>
      <w:r>
        <w:rPr/>
        <w:t xml:space="preserve">图表：2019-2023年中国钢铁市场规模</w:t>
      </w:r>
    </w:p>
    <w:p>
      <w:pPr>
        <w:spacing w:after="150"/>
      </w:pPr>
      <w:r>
        <w:rPr/>
        <w:t xml:space="preserve">图表：2024-2029年中国钢铁市场规模及增速预测</w:t>
      </w:r>
    </w:p>
    <w:p>
      <w:pPr>
        <w:spacing w:after="150"/>
      </w:pPr>
      <w:r>
        <w:rPr/>
        <w:t xml:space="preserve">图表：2023年中国钢铁行业市场结构分析</w:t>
      </w:r>
    </w:p>
    <w:p>
      <w:pPr>
        <w:spacing w:after="150"/>
      </w:pPr>
      <w:r>
        <w:rPr/>
        <w:t xml:space="preserve">图表：钢铁区域分布状况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国内钢铁行业深度分析及竞争格局与发展前景预测研究报告(2024-2029版)</dc:title>
  <dc:description>国内钢铁行业深度分析及竞争格局与发展前景预测研究报告(2024-2029版)</dc:description>
  <dc:subject>国内钢铁行业深度分析及竞争格局与发展前景预测研究报告(2024-2029版)</dc:subject>
  <cp:keywords>研究报告</cp:keywords>
  <cp:category>研究报告</cp:category>
  <cp:lastModifiedBy>北京中道泰和信息咨询有限公司</cp:lastModifiedBy>
  <dcterms:created xsi:type="dcterms:W3CDTF">2024-01-26T02:24:38+08:00</dcterms:created>
  <dcterms:modified xsi:type="dcterms:W3CDTF">2024-01-26T02:24:38+08:00</dcterms:modified>
</cp:coreProperties>
</file>

<file path=docProps/custom.xml><?xml version="1.0" encoding="utf-8"?>
<Properties xmlns="http://schemas.openxmlformats.org/officeDocument/2006/custom-properties" xmlns:vt="http://schemas.openxmlformats.org/officeDocument/2006/docPropsVTypes"/>
</file>