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中国无线经济行业市场发展现状及竞争格局与投资价值研究报告(2024-2029版)</w:t>
      </w:r>
    </w:p>
    <w:p>
      <w:pPr>
        <w:spacing w:after="150"/>
      </w:pPr>
      <w:r>
        <w:rPr>
          <w:b w:val="1"/>
          <w:bCs w:val="1"/>
        </w:rPr>
        <w:t xml:space="preserve">报告简介</w:t>
      </w:r>
    </w:p>
    <w:p>
      <w:pPr>
        <w:spacing w:after="150"/>
      </w:pPr>
      <w:r>
        <w:rPr/>
        <w:t xml:space="preserve">无线经济是指通过无线网络技术，实现互联网与实体经济的深度融合，从而推动经济增长、社会进步和人民福祉提升的一种新型经济形态。无线经济的核心在于“连接”，即通过无线网络技术将人、设备、信息、服务等进行连接，实现资源的优化配置和高效利用。</w:t>
      </w:r>
    </w:p>
    <w:p>
      <w:pPr>
        <w:spacing w:after="150"/>
      </w:pPr>
      <w:r>
        <w:rPr/>
        <w:t xml:space="preserve">无线经济包括无线产业、无线赋能以及无线治理三部分，无线电管理为无线经济发展保驾护航。 发展无线经济是构建大国竞争优势的迫切需要。无线经济是构筑未来发展战略优势的重要领域， 5G网络、物联网、云计算、大数据等新一代信息技术得到了广泛应用，为无线经济的发展提供了强有力的支撑。此外，中国政府也出台了一系列政策措施，鼓励和支持无线经济的发展，为无线经济的健康稳定发展提供了保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无线经济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中国无线经济行业发展概述</w:t>
      </w:r>
    </w:p>
    <w:p>
      <w:pPr>
        <w:spacing w:after="150"/>
      </w:pPr>
      <w:r>
        <w:rPr/>
        <w:t xml:space="preserve">第一节 无线经济行业发展情况</w:t>
      </w:r>
    </w:p>
    <w:p>
      <w:pPr>
        <w:spacing w:after="150"/>
      </w:pPr>
      <w:r>
        <w:rPr/>
        <w:t xml:space="preserve">第二节 最近3-5年中国无线经济行业经济指标分析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中国无线经济行业的国际比较分析</w:t>
      </w:r>
    </w:p>
    <w:p>
      <w:pPr>
        <w:spacing w:after="150"/>
      </w:pPr>
      <w:r>
        <w:rPr/>
        <w:t xml:space="preserve">第一节 中国无线经济行业竞争力指标分析</w:t>
      </w:r>
    </w:p>
    <w:p>
      <w:pPr>
        <w:spacing w:after="150"/>
      </w:pPr>
      <w:r>
        <w:rPr/>
        <w:t xml:space="preserve">第二节 中国无线经济行业经济指标国际比较分析</w:t>
      </w:r>
    </w:p>
    <w:p>
      <w:pPr>
        <w:spacing w:after="150"/>
      </w:pPr>
      <w:r>
        <w:rPr/>
        <w:t xml:space="preserve">第三节 全球无线经济行业市场需求分析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全球无线经济行业市场供给分析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2023年中国无线经济行业整体运行指标分析</w:t>
      </w:r>
    </w:p>
    <w:p>
      <w:pPr>
        <w:spacing w:after="150"/>
      </w:pPr>
      <w:r>
        <w:rPr/>
        <w:t xml:space="preserve">第一节 中国无线经济行业总体规模分析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中国无线经济行业产销分析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中国无线经济行业财务指标总体分析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无线经济产业链的分析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中国无线经济行业区域市场分析</w:t>
      </w:r>
    </w:p>
    <w:p>
      <w:pPr>
        <w:spacing w:after="150"/>
      </w:pPr>
      <w:r>
        <w:rPr/>
        <w:t xml:space="preserve">第一节 华北地区无线经济行业分析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东北地区无线经济行业分析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华东地区无线经济行业分析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华南地区无线经济行业分析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华中地区无线经济行业分析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西南地区无线经济行业分析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西北地区无线经济行业分析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2024-2029年需求预测分析</w:t>
      </w:r>
    </w:p>
    <w:p>
      <w:pPr>
        <w:spacing w:after="150"/>
      </w:pPr>
      <w:r>
        <w:rPr/>
        <w:t xml:space="preserve">第一节 无线经济行业领域2024-2029年需求量预测</w:t>
      </w:r>
    </w:p>
    <w:p>
      <w:pPr>
        <w:spacing w:after="150"/>
      </w:pPr>
      <w:r>
        <w:rPr/>
        <w:t xml:space="preserve">第二节 2024-2029年无线经济行业领域需求功能预测</w:t>
      </w:r>
    </w:p>
    <w:p>
      <w:pPr>
        <w:spacing w:after="150"/>
      </w:pPr>
      <w:r>
        <w:rPr/>
        <w:t xml:space="preserve">第三节 2024-2029年无线经济行业领域需求市场格局预测</w:t>
      </w:r>
    </w:p>
    <w:p>
      <w:pPr>
        <w:spacing w:after="150"/>
      </w:pPr>
      <w:r>
        <w:rPr>
          <w:b w:val="1"/>
          <w:bCs w:val="1"/>
        </w:rPr>
        <w:t xml:space="preserve">第三部分 产业竞争格局分析</w:t>
      </w:r>
    </w:p>
    <w:p>
      <w:pPr>
        <w:spacing w:after="150"/>
      </w:pPr>
      <w:r>
        <w:rPr>
          <w:b w:val="1"/>
          <w:bCs w:val="1"/>
        </w:rPr>
        <w:t xml:space="preserve">第七章 无线经济市场竞争格局分析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无线经济行业主要企业竞争力分析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无线经济行业竞争格局分析</w:t>
      </w:r>
    </w:p>
    <w:p>
      <w:pPr>
        <w:spacing w:after="150"/>
      </w:pPr>
      <w:r>
        <w:rPr/>
        <w:t xml:space="preserve">一、2023年无线经济行业竞争分析</w:t>
      </w:r>
    </w:p>
    <w:p>
      <w:pPr>
        <w:spacing w:after="150"/>
      </w:pPr>
      <w:r>
        <w:rPr/>
        <w:t xml:space="preserve">二、2023年国内外无线经济竞争分析</w:t>
      </w:r>
    </w:p>
    <w:p>
      <w:pPr>
        <w:spacing w:after="150"/>
      </w:pPr>
      <w:r>
        <w:rPr/>
        <w:t xml:space="preserve">三、2023年中国无线经济市场竞争分析</w:t>
      </w:r>
    </w:p>
    <w:p>
      <w:pPr>
        <w:spacing w:after="150"/>
      </w:pPr>
      <w:r>
        <w:rPr/>
        <w:t xml:space="preserve">四、2023年中国无线经济市场集中度分析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三、中国无线经济行业参与国际竞争的战略市场定位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一、无线经济行业需求市场</w:t>
      </w:r>
    </w:p>
    <w:p>
      <w:pPr>
        <w:spacing w:after="150"/>
      </w:pPr>
      <w:r>
        <w:rPr/>
        <w:t xml:space="preserve">二、无线经济行业客户结构</w:t>
      </w:r>
    </w:p>
    <w:p>
      <w:pPr>
        <w:spacing w:after="150"/>
      </w:pPr>
      <w:r>
        <w:rPr/>
        <w:t xml:space="preserve">三、无线经济行业需求的地区差异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一、无线经济行业的需求预测</w:t>
      </w:r>
    </w:p>
    <w:p>
      <w:pPr>
        <w:spacing w:after="150"/>
      </w:pPr>
      <w:r>
        <w:rPr/>
        <w:t xml:space="preserve">二、无线经济行业的供应预测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中国无线经济行业swot分析</w:t>
      </w:r>
    </w:p>
    <w:p>
      <w:pPr>
        <w:spacing w:after="150"/>
      </w:pPr>
      <w:r>
        <w:rPr>
          <w:b w:val="1"/>
          <w:bCs w:val="1"/>
        </w:rPr>
        <w:t xml:space="preserve">第十二章 2024-2029年无线经济行业投资价值评估分析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图表：无线经济产业链分析</w:t>
      </w:r>
    </w:p>
    <w:p>
      <w:pPr>
        <w:spacing w:after="150"/>
      </w:pPr>
      <w:r>
        <w:rPr/>
        <w:t xml:space="preserve">图表：国际无线经济市场规模</w:t>
      </w:r>
    </w:p>
    <w:p>
      <w:pPr>
        <w:spacing w:after="150"/>
      </w:pPr>
      <w:r>
        <w:rPr/>
        <w:t xml:space="preserve">图表：国际无线经济生命周期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图表：2019-2023年中国无线经济供应情况</w:t>
      </w:r>
    </w:p>
    <w:p>
      <w:pPr>
        <w:spacing w:after="150"/>
      </w:pPr>
      <w:r>
        <w:rPr/>
        <w:t xml:space="preserve">图表：2019-2023年中国无线经济需求情况</w:t>
      </w:r>
    </w:p>
    <w:p>
      <w:pPr>
        <w:spacing w:after="150"/>
      </w:pPr>
      <w:r>
        <w:rPr/>
        <w:t xml:space="preserve">图表：2024-2029年中国无线经济市场规模预测</w:t>
      </w:r>
    </w:p>
    <w:p>
      <w:pPr>
        <w:spacing w:after="150"/>
      </w:pPr>
      <w:r>
        <w:rPr/>
        <w:t xml:space="preserve">图表：2024-2029年中国无线经济供应情况预测</w:t>
      </w:r>
    </w:p>
    <w:p>
      <w:pPr>
        <w:spacing w:after="150"/>
      </w:pPr>
      <w:r>
        <w:rPr/>
        <w:t xml:space="preserve">图表：2024-2029年中国无线经济需求情况预测</w:t>
      </w:r>
    </w:p>
    <w:p>
      <w:pPr>
        <w:spacing w:after="150"/>
      </w:pPr>
      <w:r>
        <w:rPr/>
        <w:t xml:space="preserve">图表：2019-2023年中国无线经济市场规模统计表</w:t>
      </w:r>
    </w:p>
    <w:p>
      <w:pPr>
        <w:spacing w:after="150"/>
      </w:pPr>
      <w:r>
        <w:rPr/>
        <w:t xml:space="preserve">图表：2024-2029年中国无线经济行业市场规模预测</w:t>
      </w:r>
    </w:p>
    <w:p>
      <w:pPr>
        <w:spacing w:after="150"/>
      </w:pPr>
      <w:r>
        <w:rPr/>
        <w:t xml:space="preserve">图表：2024-2029年中国无线经济行业资产规模预测</w:t>
      </w:r>
    </w:p>
    <w:p>
      <w:pPr>
        <w:spacing w:after="150"/>
      </w:pPr>
      <w:r>
        <w:rPr/>
        <w:t xml:space="preserve">图表：2024-2029年中国无线经济行业利润合计预测</w:t>
      </w:r>
    </w:p>
    <w:p>
      <w:pPr>
        <w:spacing w:after="150"/>
      </w:pPr>
      <w:r>
        <w:rPr/>
        <w:t xml:space="preserve">图表：2024-2029年中国无线经济行业盈利能力预测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中国无线经济行业市场发展现状及竞争格局与投资价值研究报告(2024-2029版)</dc:title>
  <dc:description>中国无线经济行业市场发展现状及竞争格局与投资价值研究报告(2024-2029版)</dc:description>
  <dc:subject>中国无线经济行业市场发展现状及竞争格局与投资价值研究报告(2024-2029版)</dc:subject>
  <cp:keywords>研究报告</cp:keywords>
  <cp:category>研究报告</cp:category>
  <cp:lastModifiedBy>北京中道泰和信息咨询有限公司</cp:lastModifiedBy>
  <dcterms:created xsi:type="dcterms:W3CDTF">2024-01-26T02:20:50+08:00</dcterms:created>
  <dcterms:modified xsi:type="dcterms:W3CDTF">2024-01-26T02:20:50+08:00</dcterms:modified>
</cp:coreProperties>
</file>

<file path=docProps/custom.xml><?xml version="1.0" encoding="utf-8"?>
<Properties xmlns="http://schemas.openxmlformats.org/officeDocument/2006/custom-properties" xmlns:vt="http://schemas.openxmlformats.org/officeDocument/2006/docPropsVTypes"/>
</file>