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中国基站天线行业市场发展分析及竞争形势与投资前景研究报告(2024-2029版)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基站天线市场的发展状况、供需状况、竞争格局、赢利水平、发展趋势等进行了分析。报告重点分析了基站天线前十大企业的研发、产销、战略、经营状况等。报告还对基站天线市场风险进行了预测，为基站天线生产厂家、流通企业以及零售商提供了新的投资机会和可借鉴的操作模式，对欲在基站天线行业从事资本运作的经济实体等单位准确了解目前中国基站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基站天线行业相关概述</w:t>
      </w:r>
    </w:p>
    <w:p>
      <w:pPr>
        <w:spacing w:after="150"/>
      </w:pPr>
      <w:r>
        <w:rPr/>
        <w:t xml:space="preserve">第一节 基站天线行业定义及特点</w:t>
      </w:r>
    </w:p>
    <w:p>
      <w:pPr>
        <w:spacing w:after="150"/>
      </w:pPr>
      <w:r>
        <w:rPr/>
        <w:t xml:space="preserve">一、基站天线行业的定义</w:t>
      </w:r>
    </w:p>
    <w:p>
      <w:pPr>
        <w:spacing w:after="150"/>
      </w:pPr>
      <w:r>
        <w:rPr/>
        <w:t xml:space="preserve">二、基站天线行业产品特点</w:t>
      </w:r>
    </w:p>
    <w:p>
      <w:pPr>
        <w:spacing w:after="150"/>
      </w:pPr>
      <w:r>
        <w:rPr/>
        <w:t xml:space="preserve">第二节 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基站天线行业产业链分析</w:t>
      </w:r>
    </w:p>
    <w:p>
      <w:pPr>
        <w:spacing w:after="150"/>
      </w:pPr>
      <w:r>
        <w:rPr/>
        <w:t xml:space="preserve">第一节 基站天线产业链结构分析</w:t>
      </w:r>
    </w:p>
    <w:p>
      <w:pPr>
        <w:spacing w:after="150"/>
      </w:pPr>
      <w:r>
        <w:rPr/>
        <w:t xml:space="preserve">第二节 基站天线行业上游行业分析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基站天线行业下游行业分析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基站天线行业市场环境及影响分析</w:t>
      </w:r>
    </w:p>
    <w:p>
      <w:pPr>
        <w:spacing w:after="150"/>
      </w:pPr>
      <w:r>
        <w:rPr/>
        <w:t xml:space="preserve">第一节 基站天线行业政治法律环境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三、行业技术发展趋势</w:t>
      </w:r>
    </w:p>
    <w:p>
      <w:pPr>
        <w:spacing w:after="150"/>
      </w:pPr>
      <w:r>
        <w:rPr>
          <w:b w:val="1"/>
          <w:bCs w:val="1"/>
        </w:rPr>
        <w:t xml:space="preserve">第四章 中国基站天线运行现状分析</w:t>
      </w:r>
    </w:p>
    <w:p>
      <w:pPr>
        <w:spacing w:after="150"/>
      </w:pPr>
      <w:r>
        <w:rPr/>
        <w:t xml:space="preserve">第一节 中国基站天线行业发展状况分析</w:t>
      </w:r>
    </w:p>
    <w:p>
      <w:pPr>
        <w:spacing w:after="150"/>
      </w:pPr>
      <w:r>
        <w:rPr/>
        <w:t xml:space="preserve">一、中国基站天线行业发展阶段</w:t>
      </w:r>
    </w:p>
    <w:p>
      <w:pPr>
        <w:spacing w:after="150"/>
      </w:pPr>
      <w:r>
        <w:rPr/>
        <w:t xml:space="preserve">二、中国基站天线行业发展总体概况</w:t>
      </w:r>
    </w:p>
    <w:p>
      <w:pPr>
        <w:spacing w:after="150"/>
      </w:pPr>
      <w:r>
        <w:rPr/>
        <w:t xml:space="preserve">三、中国基站天线行业发展特点分析</w:t>
      </w:r>
    </w:p>
    <w:p>
      <w:pPr>
        <w:spacing w:after="150"/>
      </w:pPr>
      <w:r>
        <w:rPr/>
        <w:t xml:space="preserve">四、中国基站天线行业商业模式分析</w:t>
      </w:r>
    </w:p>
    <w:p>
      <w:pPr>
        <w:spacing w:after="150"/>
      </w:pPr>
      <w:r>
        <w:rPr/>
        <w:t xml:space="preserve">第二节 2019-2023年基站天线行业发展现状</w:t>
      </w:r>
    </w:p>
    <w:p>
      <w:pPr>
        <w:spacing w:after="150"/>
      </w:pPr>
      <w:r>
        <w:rPr/>
        <w:t xml:space="preserve">一、2019-2023年中国基站天线行业企业数量分析</w:t>
      </w:r>
    </w:p>
    <w:p>
      <w:pPr>
        <w:spacing w:after="150"/>
      </w:pPr>
      <w:r>
        <w:rPr/>
        <w:t xml:space="preserve">二、2019-2023年中国基站天线行业企业发展分析</w:t>
      </w:r>
    </w:p>
    <w:p>
      <w:pPr>
        <w:spacing w:after="150"/>
      </w:pPr>
      <w:r>
        <w:rPr/>
        <w:t xml:space="preserve">第三节 2019-2023年基站天线市场规模情况分析</w:t>
      </w:r>
    </w:p>
    <w:p>
      <w:pPr>
        <w:spacing w:after="150"/>
      </w:pPr>
      <w:r>
        <w:rPr/>
        <w:t xml:space="preserve">第四节 中国基站天线市场供需分析</w:t>
      </w:r>
    </w:p>
    <w:p>
      <w:pPr>
        <w:spacing w:after="150"/>
      </w:pPr>
      <w:r>
        <w:rPr/>
        <w:t xml:space="preserve">一、2019-2023年中国基站天线行业供给情况</w:t>
      </w:r>
    </w:p>
    <w:p>
      <w:pPr>
        <w:spacing w:after="150"/>
      </w:pPr>
      <w:r>
        <w:rPr/>
        <w:t xml:space="preserve">二、2019-2023年中国基站天线行业需求情况</w:t>
      </w:r>
    </w:p>
    <w:p>
      <w:pPr>
        <w:spacing w:after="150"/>
      </w:pPr>
      <w:r>
        <w:rPr/>
        <w:t xml:space="preserve">三、2019-2023年中国基站天线行业供需平衡分析</w:t>
      </w:r>
    </w:p>
    <w:p>
      <w:pPr>
        <w:spacing w:after="150"/>
      </w:pPr>
      <w:r>
        <w:rPr>
          <w:b w:val="1"/>
          <w:bCs w:val="1"/>
        </w:rPr>
        <w:t xml:space="preserve">第五章 基站天线行业竞争力优势分析</w:t>
      </w:r>
    </w:p>
    <w:p>
      <w:pPr>
        <w:spacing w:after="150"/>
      </w:pPr>
      <w:r>
        <w:rPr/>
        <w:t xml:space="preserve">第一节 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中国基站天线行业竞争力分析</w:t>
      </w:r>
    </w:p>
    <w:p>
      <w:pPr>
        <w:spacing w:after="150"/>
      </w:pPr>
      <w:r>
        <w:rPr/>
        <w:t xml:space="preserve">一、中国基站天线行业竞争力剖析</w:t>
      </w:r>
    </w:p>
    <w:p>
      <w:pPr>
        <w:spacing w:after="150"/>
      </w:pPr>
      <w:r>
        <w:rPr/>
        <w:t xml:space="preserve">二、中国基站天线企业市场竞争的优势</w:t>
      </w:r>
    </w:p>
    <w:p>
      <w:pPr>
        <w:spacing w:after="150"/>
      </w:pPr>
      <w:r>
        <w:rPr/>
        <w:t xml:space="preserve">三、国内基站天线企业竞争能力提升途径</w:t>
      </w:r>
    </w:p>
    <w:p>
      <w:pPr>
        <w:spacing w:after="150"/>
      </w:pPr>
      <w:r>
        <w:rPr/>
        <w:t xml:space="preserve">第三节 基站天线行业swot分析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2023-2027年基站天线行业市场竞争策略分析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中国基站天线行业竞争格局综述</w:t>
      </w:r>
    </w:p>
    <w:p>
      <w:pPr>
        <w:spacing w:after="150"/>
      </w:pPr>
      <w:r>
        <w:rPr/>
        <w:t xml:space="preserve">一、中国基站天线行业品牌竞争格局</w:t>
      </w:r>
    </w:p>
    <w:p>
      <w:pPr>
        <w:spacing w:after="150"/>
      </w:pPr>
      <w:r>
        <w:rPr/>
        <w:t xml:space="preserve">二、基站天线业未来竞争格局和特点</w:t>
      </w:r>
    </w:p>
    <w:p>
      <w:pPr>
        <w:spacing w:after="150"/>
      </w:pPr>
      <w:r>
        <w:rPr/>
        <w:t xml:space="preserve">三、基站天线市场进入及竞争对手分析</w:t>
      </w:r>
    </w:p>
    <w:p>
      <w:pPr>
        <w:spacing w:after="150"/>
      </w:pPr>
      <w:r>
        <w:rPr/>
        <w:t xml:space="preserve">第三节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第七章 基站天线行业重点企业发展分析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2023-2027年基站天线行业投资前景展望</w:t>
      </w:r>
    </w:p>
    <w:p>
      <w:pPr>
        <w:spacing w:after="150"/>
      </w:pPr>
      <w:r>
        <w:rPr/>
        <w:t xml:space="preserve">第一节 基站天线行业投资特性分析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2023-2027年基站天线行业投资机会分析</w:t>
      </w:r>
    </w:p>
    <w:p>
      <w:pPr>
        <w:spacing w:after="150"/>
      </w:pPr>
      <w:r>
        <w:rPr/>
        <w:t xml:space="preserve">第三节 2023-2027年基站天线行业发展预测分析</w:t>
      </w:r>
    </w:p>
    <w:p>
      <w:pPr>
        <w:spacing w:after="150"/>
      </w:pPr>
      <w:r>
        <w:rPr/>
        <w:t xml:space="preserve">一、2023-2027年基站天线发展分析</w:t>
      </w:r>
    </w:p>
    <w:p>
      <w:pPr>
        <w:spacing w:after="150"/>
      </w:pPr>
      <w:r>
        <w:rPr/>
        <w:t xml:space="preserve">二、2023-2027年基站天线行业技术开发方向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二、2023-2027年行业发展趋势</w:t>
      </w:r>
    </w:p>
    <w:p>
      <w:pPr>
        <w:spacing w:after="150"/>
      </w:pPr>
      <w:r>
        <w:rPr>
          <w:b w:val="1"/>
          <w:bCs w:val="1"/>
        </w:rPr>
        <w:t xml:space="preserve">第九章 2023-2027年基站天线行业发展趋势及投资风险分析</w:t>
      </w:r>
    </w:p>
    <w:p>
      <w:pPr>
        <w:spacing w:after="150"/>
      </w:pPr>
      <w:r>
        <w:rPr/>
        <w:t xml:space="preserve">第一节 2019-2023年基站天线存在的问题</w:t>
      </w:r>
    </w:p>
    <w:p>
      <w:pPr>
        <w:spacing w:after="150"/>
      </w:pPr>
      <w:r>
        <w:rPr/>
        <w:t xml:space="preserve">第二节 2023-2027年发展预测分析</w:t>
      </w:r>
    </w:p>
    <w:p>
      <w:pPr>
        <w:spacing w:after="150"/>
      </w:pPr>
      <w:r>
        <w:rPr/>
        <w:t xml:space="preserve">一、2023-2027年基站天线发展方向分析</w:t>
      </w:r>
    </w:p>
    <w:p>
      <w:pPr>
        <w:spacing w:after="150"/>
      </w:pPr>
      <w:r>
        <w:rPr/>
        <w:t xml:space="preserve">二、2023-2027年基站天线行业发展规模预测</w:t>
      </w:r>
    </w:p>
    <w:p>
      <w:pPr>
        <w:spacing w:after="150"/>
      </w:pPr>
      <w:r>
        <w:rPr/>
        <w:t xml:space="preserve">三、2023-2027年基站天线行业发展趋势预测</w:t>
      </w:r>
    </w:p>
    <w:p>
      <w:pPr>
        <w:spacing w:after="150"/>
      </w:pPr>
      <w:r>
        <w:rPr/>
        <w:t xml:space="preserve">四、2023-2027年中国基站天线行业总产值预测</w:t>
      </w:r>
    </w:p>
    <w:p>
      <w:pPr>
        <w:spacing w:after="150"/>
      </w:pPr>
      <w:r>
        <w:rPr/>
        <w:t xml:space="preserve">五、2023-2027年中国基站天线行业总资产预测</w:t>
      </w:r>
    </w:p>
    <w:p>
      <w:pPr>
        <w:spacing w:after="150"/>
      </w:pPr>
      <w:r>
        <w:rPr/>
        <w:t xml:space="preserve">第三节 2023-2027年基站天线行业投资风险分析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2023-2027年基站天线行业投资战略研究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对中国基站天线品牌的战略思考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一、基站天线行业投资战略</w:t>
      </w:r>
    </w:p>
    <w:p>
      <w:pPr>
        <w:spacing w:after="150"/>
      </w:pPr>
      <w:r>
        <w:rPr/>
        <w:t xml:space="preserve">二、2023-2027年基站天线行业投资战略</w:t>
      </w:r>
    </w:p>
    <w:p>
      <w:pPr>
        <w:spacing w:after="150"/>
      </w:pPr>
      <w:r>
        <w:rPr/>
        <w:t xml:space="preserve">三、2023-2027年细分行业投资战略</w:t>
      </w:r>
    </w:p>
    <w:p>
      <w:pPr>
        <w:spacing w:after="150"/>
      </w:pPr>
      <w:r>
        <w:rPr>
          <w:b w:val="1"/>
          <w:bCs w:val="1"/>
        </w:rPr>
        <w:t xml:space="preserve">第十一章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2023-2027年基站天线行业投资建议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中国基站天线行业市场发展分析及竞争形势与投资前景研究报告(2024-2029版)</dc:title>
  <dc:description>中国基站天线行业市场发展分析及竞争形势与投资前景研究报告(2024-2029版)</dc:description>
  <dc:subject>中国基站天线行业市场发展分析及竞争形势与投资前景研究报告(2024-2029版)</dc:subject>
  <cp:keywords>研究报告</cp:keywords>
  <cp:category>研究报告</cp:category>
  <cp:lastModifiedBy>北京中道泰和信息咨询有限公司</cp:lastModifiedBy>
  <dcterms:created xsi:type="dcterms:W3CDTF">2024-01-26T01:57:03+08:00</dcterms:created>
  <dcterms:modified xsi:type="dcterms:W3CDTF">2024-01-26T01:57:03+08:00</dcterms:modified>
</cp:coreProperties>
</file>

<file path=docProps/custom.xml><?xml version="1.0" encoding="utf-8"?>
<Properties xmlns="http://schemas.openxmlformats.org/officeDocument/2006/custom-properties" xmlns:vt="http://schemas.openxmlformats.org/officeDocument/2006/docPropsVTypes"/>
</file>