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MCU行业市场发展分析及竞争形势与投资机会研究报告(2024-2029版)</w:t>
      </w:r>
    </w:p>
    <w:p>
      <w:pPr>
        <w:spacing w:after="150"/>
      </w:pPr>
      <w:r>
        <w:rPr>
          <w:b w:val="1"/>
          <w:bCs w:val="1"/>
        </w:rPr>
        <w:t xml:space="preserve">报告简介</w:t>
      </w:r>
    </w:p>
    <w:p>
      <w:pPr>
        <w:spacing w:after="150"/>
      </w:pPr>
      <w:r>
        <w:rPr/>
        <w:t xml:space="preserve">MCU是微控制器(Micro Control Unit)的英文简称，是指随着大规模集成电路的出现及发展，将计算机的CPU、RAM、ROM、定时计数器和多种I/O接口集成在一片芯片上，形成芯片级的计算机，为不同的应用场合做不同组合控制。</w:t>
      </w:r>
    </w:p>
    <w:p>
      <w:pPr>
        <w:spacing w:after="150"/>
      </w:pPr>
      <w:r>
        <w:rPr/>
        <w:t xml:space="preserve">微控制器扮演着各种系统控制核心的角色，协调各系统和显示、键盘、传感器、电机等周边器件的操作。1975年，摩托罗拉公司推出全球第一块MCU。现在，它已广泛应用于消费类电子、汽车电子、信息、工控、通信、航天和军工等诸多领域，并渗透到日常生活的各个角落，广阔的应用领域及相关应用终端的繁荣将成为MCU产业稳步上升的支撑力。</w:t>
      </w:r>
    </w:p>
    <w:p>
      <w:pPr>
        <w:spacing w:after="150"/>
      </w:pPr>
      <w:r>
        <w:rPr/>
        <w:t xml:space="preserve">MCU行业产业链上游可分为原材料供应商和代工厂商(与中游Fabless厂商合作)，原材料主要为圆晶、以及来自于ARM等的内核授权;代工厂商主要包括台积电、格罗方德、联电、中芯国际、华虹半导体等。</w:t>
      </w:r>
    </w:p>
    <w:p>
      <w:pPr>
        <w:spacing w:after="150"/>
      </w:pPr>
      <w:r>
        <w:rPr/>
        <w:t xml:space="preserve">从全球市场来看，汽车电子是MCU最大的应用，与全球不同，中国MCU最大的应用则是消费电子。主要因为中国是全球最大的消费电子产品和计算机制造中心，此外全球6成的家电产能都在中国。国内消费电子市场无论在规模还是在质量上都在不断崛起，以美的、格力为代表的家电企业，以及以华为、OPPO、VIVO为代表的手机厂商已进入全球市场前列。广阔的市场空间和本土消费电子企业的崛起为本土消费电子MCU企业提供了优越的成长环境，加上国家政策支持IC国产化的背景下，国内MCU企业迎来高速成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MCU市场进行了分析研究。报告在总结中国MCU行业发展历程的基础上，结合新时期的各方面因素，对中国MCU行业的发展趋势给予了细致和审慎的预测论证。报告资料详实，图表丰富，既有深入的分析，又有直观的比较，为MCU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mcu行业发展综述</w:t>
      </w:r>
    </w:p>
    <w:p>
      <w:pPr>
        <w:spacing w:after="150"/>
      </w:pPr>
      <w:r>
        <w:rPr/>
        <w:t xml:space="preserve">第一节 mcu行业定义及分类</w:t>
      </w:r>
    </w:p>
    <w:p>
      <w:pPr>
        <w:spacing w:after="150"/>
      </w:pPr>
      <w:r>
        <w:rPr/>
        <w:t xml:space="preserve">一、行业定义</w:t>
      </w:r>
    </w:p>
    <w:p>
      <w:pPr>
        <w:spacing w:after="150"/>
      </w:pPr>
      <w:r>
        <w:rPr/>
        <w:t xml:space="preserve">二、行业主要分类</w:t>
      </w:r>
    </w:p>
    <w:p>
      <w:pPr>
        <w:spacing w:after="150"/>
      </w:pPr>
      <w:r>
        <w:rPr/>
        <w:t xml:space="preserve">第二节 mcu行业特征分析</w:t>
      </w:r>
    </w:p>
    <w:p>
      <w:pPr>
        <w:spacing w:after="150"/>
      </w:pPr>
      <w:r>
        <w:rPr/>
        <w:t xml:space="preserve">一、产业链分析</w:t>
      </w:r>
    </w:p>
    <w:p>
      <w:pPr>
        <w:spacing w:after="150"/>
      </w:pPr>
      <w:r>
        <w:rPr/>
        <w:t xml:space="preserve">二、mcu行业在国民经济中的地位</w:t>
      </w:r>
    </w:p>
    <w:p>
      <w:pPr>
        <w:spacing w:after="150"/>
      </w:pPr>
      <w:r>
        <w:rPr/>
        <w:t xml:space="preserve">三、mcu行业生命周期分析</w:t>
      </w:r>
    </w:p>
    <w:p>
      <w:pPr>
        <w:spacing w:after="150"/>
      </w:pPr>
      <w:r>
        <w:rPr/>
        <w:t xml:space="preserve">1、行业生命周期理论基础</w:t>
      </w:r>
    </w:p>
    <w:p>
      <w:pPr>
        <w:spacing w:after="150"/>
      </w:pPr>
      <w:r>
        <w:rPr/>
        <w:t xml:space="preserve">2、mcu行业生命周期</w:t>
      </w:r>
    </w:p>
    <w:p>
      <w:pPr>
        <w:spacing w:after="150"/>
      </w:pPr>
      <w:r>
        <w:rPr>
          <w:b w:val="1"/>
          <w:bCs w:val="1"/>
        </w:rPr>
        <w:t xml:space="preserve">第二章 中国mcu行业运行分析</w:t>
      </w:r>
    </w:p>
    <w:p>
      <w:pPr>
        <w:spacing w:after="150"/>
      </w:pPr>
      <w:r>
        <w:rPr/>
        <w:t xml:space="preserve">第一节 中国mcu行业发展状况分析</w:t>
      </w:r>
    </w:p>
    <w:p>
      <w:pPr>
        <w:spacing w:after="150"/>
      </w:pPr>
      <w:r>
        <w:rPr/>
        <w:t xml:space="preserve">一、中国mcu行业发展阶段</w:t>
      </w:r>
    </w:p>
    <w:p>
      <w:pPr>
        <w:spacing w:after="150"/>
      </w:pPr>
      <w:r>
        <w:rPr/>
        <w:t xml:space="preserve">二、中国mcu行业发展总体概况</w:t>
      </w:r>
    </w:p>
    <w:p>
      <w:pPr>
        <w:spacing w:after="150"/>
      </w:pPr>
      <w:r>
        <w:rPr/>
        <w:t xml:space="preserve">三、中国mcu行业发展特点分析</w:t>
      </w:r>
    </w:p>
    <w:p>
      <w:pPr>
        <w:spacing w:after="150"/>
      </w:pPr>
      <w:r>
        <w:rPr/>
        <w:t xml:space="preserve">四、中国mcu行业商业模式分析</w:t>
      </w:r>
    </w:p>
    <w:p>
      <w:pPr>
        <w:spacing w:after="150"/>
      </w:pPr>
      <w:r>
        <w:rPr/>
        <w:t xml:space="preserve">第二节 2019-2023年mcu行业发展现状</w:t>
      </w:r>
    </w:p>
    <w:p>
      <w:pPr>
        <w:spacing w:after="150"/>
      </w:pPr>
      <w:r>
        <w:rPr/>
        <w:t xml:space="preserve">一、2019-2023年中国mcu行业市场规模</w:t>
      </w:r>
    </w:p>
    <w:p>
      <w:pPr>
        <w:spacing w:after="150"/>
      </w:pPr>
      <w:r>
        <w:rPr/>
        <w:t xml:space="preserve">二、2019-2023年中国mcu行业发展分析</w:t>
      </w:r>
    </w:p>
    <w:p>
      <w:pPr>
        <w:spacing w:after="150"/>
      </w:pPr>
      <w:r>
        <w:rPr/>
        <w:t xml:space="preserve">三、2019-2023年中国mcu企业发展分析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mcu细分市场分析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中国mcu行业供求分析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mcu行业产业结构分析</w:t>
      </w:r>
    </w:p>
    <w:p>
      <w:pPr>
        <w:spacing w:after="150"/>
      </w:pPr>
      <w:r>
        <w:rPr/>
        <w:t xml:space="preserve">第一节 mcu产业结构分析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三、中国mcu行业参与国际竞争的战略市场定位</w:t>
      </w:r>
    </w:p>
    <w:p>
      <w:pPr>
        <w:spacing w:after="150"/>
      </w:pPr>
      <w:r>
        <w:rPr/>
        <w:t xml:space="preserve">四、产业结构调整方向分析</w:t>
      </w:r>
    </w:p>
    <w:p>
      <w:pPr>
        <w:spacing w:after="150"/>
      </w:pPr>
      <w:r>
        <w:rPr>
          <w:b w:val="1"/>
          <w:bCs w:val="1"/>
        </w:rPr>
        <w:t xml:space="preserve">第五章 中国mcu行业产业链分析</w:t>
      </w:r>
    </w:p>
    <w:p>
      <w:pPr>
        <w:spacing w:after="150"/>
      </w:pPr>
      <w:r>
        <w:rPr/>
        <w:t xml:space="preserve">第一节 mcu行业产业链分析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mcu上游行业分析</w:t>
      </w:r>
    </w:p>
    <w:p>
      <w:pPr>
        <w:spacing w:after="150"/>
      </w:pPr>
      <w:r>
        <w:rPr/>
        <w:t xml:space="preserve">一、mcu成本构成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四、上游行业对mcu行业的影响</w:t>
      </w:r>
    </w:p>
    <w:p>
      <w:pPr>
        <w:spacing w:after="150"/>
      </w:pPr>
      <w:r>
        <w:rPr/>
        <w:t xml:space="preserve">第三节 mcu下游行业分析</w:t>
      </w:r>
    </w:p>
    <w:p>
      <w:pPr>
        <w:spacing w:after="150"/>
      </w:pPr>
      <w:r>
        <w:rPr/>
        <w:t xml:space="preserve">一、mcu下游行业分布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四、下游需求对mcu行业的影响</w:t>
      </w:r>
    </w:p>
    <w:p>
      <w:pPr>
        <w:spacing w:after="150"/>
      </w:pPr>
      <w:r>
        <w:rPr>
          <w:b w:val="1"/>
          <w:bCs w:val="1"/>
        </w:rPr>
        <w:t xml:space="preserve">第六章 中国mcu行业竞争形势及策略</w:t>
      </w:r>
    </w:p>
    <w:p>
      <w:pPr>
        <w:spacing w:after="150"/>
      </w:pPr>
      <w:r>
        <w:rPr/>
        <w:t xml:space="preserve">第一节 行业总体市场竞争状况分析</w:t>
      </w:r>
    </w:p>
    <w:p>
      <w:pPr>
        <w:spacing w:after="150"/>
      </w:pPr>
      <w:r>
        <w:rPr/>
        <w:t xml:space="preserve">一、mcu行业竞争结构分析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二、mcu行业企业间竞争格局分析</w:t>
      </w:r>
    </w:p>
    <w:p>
      <w:pPr>
        <w:spacing w:after="150"/>
      </w:pPr>
      <w:r>
        <w:rPr/>
        <w:t xml:space="preserve">三、mcu行业集中度分析</w:t>
      </w:r>
    </w:p>
    <w:p>
      <w:pPr>
        <w:spacing w:after="150"/>
      </w:pPr>
      <w:r>
        <w:rPr/>
        <w:t xml:space="preserve">四、mcu行业swot分析</w:t>
      </w:r>
    </w:p>
    <w:p>
      <w:pPr>
        <w:spacing w:after="150"/>
      </w:pPr>
      <w:r>
        <w:rPr/>
        <w:t xml:space="preserve">第二节 中国mcu行业竞争格局综述</w:t>
      </w:r>
    </w:p>
    <w:p>
      <w:pPr>
        <w:spacing w:after="150"/>
      </w:pPr>
      <w:r>
        <w:rPr/>
        <w:t xml:space="preserve">一、mcu行业竞争概况</w:t>
      </w:r>
    </w:p>
    <w:p>
      <w:pPr>
        <w:spacing w:after="150"/>
      </w:pPr>
      <w:r>
        <w:rPr/>
        <w:t xml:space="preserve">1、中国mcu行业竞争格局</w:t>
      </w:r>
    </w:p>
    <w:p>
      <w:pPr>
        <w:spacing w:after="150"/>
      </w:pPr>
      <w:r>
        <w:rPr/>
        <w:t xml:space="preserve">2、mcu行业未来竞争格局和特点</w:t>
      </w:r>
    </w:p>
    <w:p>
      <w:pPr>
        <w:spacing w:after="150"/>
      </w:pPr>
      <w:r>
        <w:rPr/>
        <w:t xml:space="preserve">3、mcu市场进入及竞争对手分析</w:t>
      </w:r>
    </w:p>
    <w:p>
      <w:pPr>
        <w:spacing w:after="150"/>
      </w:pPr>
      <w:r>
        <w:rPr/>
        <w:t xml:space="preserve">二、中国mcu行业竞争力分析</w:t>
      </w:r>
    </w:p>
    <w:p>
      <w:pPr>
        <w:spacing w:after="150"/>
      </w:pPr>
      <w:r>
        <w:rPr/>
        <w:t xml:space="preserve">1、中国mcu行业竞争力剖析</w:t>
      </w:r>
    </w:p>
    <w:p>
      <w:pPr>
        <w:spacing w:after="150"/>
      </w:pPr>
      <w:r>
        <w:rPr/>
        <w:t xml:space="preserve">2、中国mcu企业市场竞争的优势</w:t>
      </w:r>
    </w:p>
    <w:p>
      <w:pPr>
        <w:spacing w:after="150"/>
      </w:pPr>
      <w:r>
        <w:rPr/>
        <w:t xml:space="preserve">3、国内mcu企业竞争能力提升途径</w:t>
      </w:r>
    </w:p>
    <w:p>
      <w:pPr>
        <w:spacing w:after="150"/>
      </w:pPr>
      <w:r>
        <w:rPr/>
        <w:t xml:space="preserve">三、mcu市场竞争策略分析</w:t>
      </w:r>
    </w:p>
    <w:p>
      <w:pPr>
        <w:spacing w:after="150"/>
      </w:pPr>
      <w:r>
        <w:rPr>
          <w:b w:val="1"/>
          <w:bCs w:val="1"/>
        </w:rPr>
        <w:t xml:space="preserve">第七章 mcu行业领先企业经营形势分析</w:t>
      </w:r>
    </w:p>
    <w:p>
      <w:pPr>
        <w:spacing w:after="150"/>
      </w:pPr>
      <w:r>
        <w:rPr/>
        <w:t xml:space="preserve">第一节 兆易创新科技股份有限公司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中颖电子股份有限公司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国民技术股份有限公司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上海东软载波微电子有限公司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上海贝岭股份有限公司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乐鑫信息科技(上海)股份有限公司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上海复旦微电子(集团)股份有限公司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深圳市汇春科技股份有限公司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苏州华芯微电子股份有限公司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上海云间半导体科技股份有限公司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2024-2029年mcu行业投资前景</w:t>
      </w:r>
    </w:p>
    <w:p>
      <w:pPr>
        <w:spacing w:after="150"/>
      </w:pPr>
      <w:r>
        <w:rPr/>
        <w:t xml:space="preserve">第一节 2024-2029年mcu市场发展前景</w:t>
      </w:r>
    </w:p>
    <w:p>
      <w:pPr>
        <w:spacing w:after="150"/>
      </w:pPr>
      <w:r>
        <w:rPr/>
        <w:t xml:space="preserve">一、2024-2029年mcu市场发展潜力</w:t>
      </w:r>
    </w:p>
    <w:p>
      <w:pPr>
        <w:spacing w:after="150"/>
      </w:pPr>
      <w:r>
        <w:rPr/>
        <w:t xml:space="preserve">二、2024-2029年mcu市场发展前景展望</w:t>
      </w:r>
    </w:p>
    <w:p>
      <w:pPr>
        <w:spacing w:after="150"/>
      </w:pPr>
      <w:r>
        <w:rPr/>
        <w:t xml:space="preserve">三、2024-2029年mcu细分行业发展前景分析</w:t>
      </w:r>
    </w:p>
    <w:p>
      <w:pPr>
        <w:spacing w:after="150"/>
      </w:pPr>
      <w:r>
        <w:rPr/>
        <w:t xml:space="preserve">第二节 2024-2029年mcu市场发展趋势预测</w:t>
      </w:r>
    </w:p>
    <w:p>
      <w:pPr>
        <w:spacing w:after="150"/>
      </w:pPr>
      <w:r>
        <w:rPr/>
        <w:t xml:space="preserve">一、2024-2029年mcu行业发展趋势</w:t>
      </w:r>
    </w:p>
    <w:p>
      <w:pPr>
        <w:spacing w:after="150"/>
      </w:pPr>
      <w:r>
        <w:rPr/>
        <w:t xml:space="preserve">二、2024-2029年mcu市场规模预测</w:t>
      </w:r>
    </w:p>
    <w:p>
      <w:pPr>
        <w:spacing w:after="150"/>
      </w:pPr>
      <w:r>
        <w:rPr/>
        <w:t xml:space="preserve">三、2024-2029年细分市场发展趋势预测</w:t>
      </w:r>
    </w:p>
    <w:p>
      <w:pPr>
        <w:spacing w:after="150"/>
      </w:pPr>
      <w:r>
        <w:rPr/>
        <w:t xml:space="preserve">第三节 2024-2029年中国mcu行业供需预测</w:t>
      </w:r>
    </w:p>
    <w:p>
      <w:pPr>
        <w:spacing w:after="150"/>
      </w:pPr>
      <w:r>
        <w:rPr/>
        <w:t xml:space="preserve">一、2024-2029年中国mcu行业供给预测</w:t>
      </w:r>
    </w:p>
    <w:p>
      <w:pPr>
        <w:spacing w:after="150"/>
      </w:pPr>
      <w:r>
        <w:rPr/>
        <w:t xml:space="preserve">二、2024-2029年中国mcu行业需求预测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2024-2029年mcu行业投资环境分析</w:t>
      </w:r>
    </w:p>
    <w:p>
      <w:pPr>
        <w:spacing w:after="150"/>
      </w:pPr>
      <w:r>
        <w:rPr/>
        <w:t xml:space="preserve">第一节 mcu行业政治法律环境分析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mcu行业经济环境分析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mcu行业社会环境分析</w:t>
      </w:r>
    </w:p>
    <w:p>
      <w:pPr>
        <w:spacing w:after="150"/>
      </w:pPr>
      <w:r>
        <w:rPr/>
        <w:t xml:space="preserve">一、mcu产业社会环境</w:t>
      </w:r>
    </w:p>
    <w:p>
      <w:pPr>
        <w:spacing w:after="150"/>
      </w:pPr>
      <w:r>
        <w:rPr/>
        <w:t xml:space="preserve">二、社会环境对行业的影响</w:t>
      </w:r>
    </w:p>
    <w:p>
      <w:pPr>
        <w:spacing w:after="150"/>
      </w:pPr>
      <w:r>
        <w:rPr/>
        <w:t xml:space="preserve">三、mcu产业发展对社会发展的影响</w:t>
      </w:r>
    </w:p>
    <w:p>
      <w:pPr>
        <w:spacing w:after="150"/>
      </w:pPr>
      <w:r>
        <w:rPr>
          <w:b w:val="1"/>
          <w:bCs w:val="1"/>
        </w:rPr>
        <w:t xml:space="preserve">第十章 2024-2029年mcu行业投资机会与风险</w:t>
      </w:r>
    </w:p>
    <w:p>
      <w:pPr>
        <w:spacing w:after="150"/>
      </w:pPr>
      <w:r>
        <w:rPr/>
        <w:t xml:space="preserve">第一节 mcu行业投融资情况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四、mcu行业进入壁垒分析</w:t>
      </w:r>
    </w:p>
    <w:p>
      <w:pPr>
        <w:spacing w:after="150"/>
      </w:pPr>
      <w:r>
        <w:rPr/>
        <w:t xml:space="preserve">1、技术壁垒</w:t>
      </w:r>
    </w:p>
    <w:p>
      <w:pPr>
        <w:spacing w:after="150"/>
      </w:pPr>
      <w:r>
        <w:rPr/>
        <w:t xml:space="preserve">2、市场壁垒</w:t>
      </w:r>
    </w:p>
    <w:p>
      <w:pPr>
        <w:spacing w:after="150"/>
      </w:pPr>
      <w:r>
        <w:rPr/>
        <w:t xml:space="preserve">3、资金和规模壁垒</w:t>
      </w:r>
    </w:p>
    <w:p>
      <w:pPr>
        <w:spacing w:after="150"/>
      </w:pPr>
      <w:r>
        <w:rPr/>
        <w:t xml:space="preserve">4、人才壁垒</w:t>
      </w:r>
    </w:p>
    <w:p>
      <w:pPr>
        <w:spacing w:after="150"/>
      </w:pPr>
      <w:r>
        <w:rPr/>
        <w:t xml:space="preserve">第二节 2024-2029年mcu行业投资机会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2024-2029年mcu行业投资风险及防范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中国mcu行业经营策略分析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三、品牌定位与品类规划</w:t>
      </w:r>
    </w:p>
    <w:p>
      <w:pPr>
        <w:spacing w:after="150"/>
      </w:pPr>
      <w:r>
        <w:rPr/>
        <w:t xml:space="preserve">四、中国行业新产品差异化战略</w:t>
      </w:r>
    </w:p>
    <w:p>
      <w:pPr>
        <w:spacing w:after="150"/>
      </w:pPr>
      <w:r>
        <w:rPr/>
        <w:t xml:space="preserve">第五节 行业营销策略</w:t>
      </w:r>
    </w:p>
    <w:p>
      <w:pPr>
        <w:spacing w:after="150"/>
      </w:pPr>
      <w:r>
        <w:rPr/>
        <w:t xml:space="preserve">一、行业多元化策略研究</w:t>
      </w:r>
    </w:p>
    <w:p>
      <w:pPr>
        <w:spacing w:after="150"/>
      </w:pPr>
      <w:r>
        <w:rPr/>
        <w:t xml:space="preserve">二、上下游行业策略分析</w:t>
      </w:r>
    </w:p>
    <w:p>
      <w:pPr>
        <w:spacing w:after="150"/>
      </w:pPr>
      <w:r>
        <w:rPr/>
        <w:t xml:space="preserve">三、行业营销模式</w:t>
      </w:r>
    </w:p>
    <w:p>
      <w:pPr>
        <w:spacing w:after="150"/>
      </w:pPr>
      <w:r>
        <w:rPr/>
        <w:t xml:space="preserve">四、行业营销策略</w:t>
      </w:r>
    </w:p>
    <w:p>
      <w:pPr>
        <w:spacing w:after="150"/>
      </w:pPr>
      <w:r>
        <w:rPr>
          <w:b w:val="1"/>
          <w:bCs w:val="1"/>
        </w:rPr>
        <w:t xml:space="preserve">第十一章 mcu行业投资战略研究</w:t>
      </w:r>
    </w:p>
    <w:p>
      <w:pPr>
        <w:spacing w:after="150"/>
      </w:pPr>
      <w:r>
        <w:rPr/>
        <w:t xml:space="preserve">第一节 mcu行业发展战略研究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mcu行业投资战略研究</w:t>
      </w:r>
    </w:p>
    <w:p>
      <w:pPr>
        <w:spacing w:after="150"/>
      </w:pPr>
      <w:r>
        <w:rPr/>
        <w:t xml:space="preserve">一、2023年mcu行业投资战略</w:t>
      </w:r>
    </w:p>
    <w:p>
      <w:pPr>
        <w:spacing w:after="150"/>
      </w:pPr>
      <w:r>
        <w:rPr/>
        <w:t xml:space="preserve">二、2024-2029年mcu行业投资战略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mcu行业研究结论</w:t>
      </w:r>
    </w:p>
    <w:p>
      <w:pPr>
        <w:spacing w:after="150"/>
      </w:pPr>
      <w:r>
        <w:rPr/>
        <w:t xml:space="preserve">第二节 mcu行业投资价值评估</w:t>
      </w:r>
    </w:p>
    <w:p>
      <w:pPr>
        <w:spacing w:after="150"/>
      </w:pPr>
      <w:r>
        <w:rPr/>
        <w:t xml:space="preserve">第三节 中道泰和mcu行业投资建议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图表：不同位数的mcu的用途</w:t>
      </w:r>
    </w:p>
    <w:p>
      <w:pPr>
        <w:spacing w:after="150"/>
      </w:pPr>
      <w:r>
        <w:rPr/>
        <w:t xml:space="preserve">图表：行业生命周期示意图</w:t>
      </w:r>
    </w:p>
    <w:p>
      <w:pPr>
        <w:spacing w:after="150"/>
      </w:pPr>
      <w:r>
        <w:rPr/>
        <w:t xml:space="preserve">图表：2019-2023年中国mcu行业市场规模情况</w:t>
      </w:r>
    </w:p>
    <w:p>
      <w:pPr>
        <w:spacing w:after="150"/>
      </w:pPr>
      <w:r>
        <w:rPr/>
        <w:t xml:space="preserve">图表：2019-2023年中国mcu厂商数量情况</w:t>
      </w:r>
    </w:p>
    <w:p>
      <w:pPr>
        <w:spacing w:after="150"/>
      </w:pPr>
      <w:r>
        <w:rPr/>
        <w:t xml:space="preserve">图表：2023年中国mcu行业各地区市场规模占比</w:t>
      </w:r>
    </w:p>
    <w:p>
      <w:pPr>
        <w:spacing w:after="150"/>
      </w:pPr>
      <w:r>
        <w:rPr/>
        <w:t xml:space="preserve">图表：2019-2023年江苏省mcu行业市场规模情况</w:t>
      </w:r>
    </w:p>
    <w:p>
      <w:pPr>
        <w:spacing w:after="150"/>
      </w:pPr>
      <w:r>
        <w:rPr/>
        <w:t xml:space="preserve">图表：2019-2023年北京市mcu行业市场规模情况</w:t>
      </w:r>
    </w:p>
    <w:p>
      <w:pPr>
        <w:spacing w:after="150"/>
      </w:pPr>
      <w:r>
        <w:rPr/>
        <w:t xml:space="preserve">图表：2019-2023年中国汽车mcu行业市场规模情况</w:t>
      </w:r>
    </w:p>
    <w:p>
      <w:pPr>
        <w:spacing w:after="150"/>
      </w:pPr>
      <w:r>
        <w:rPr/>
        <w:t xml:space="preserve">图表：2023年中国mcu产品需求结构</w:t>
      </w:r>
    </w:p>
    <w:p>
      <w:pPr>
        <w:spacing w:after="150"/>
      </w:pPr>
      <w:r>
        <w:rPr/>
        <w:t xml:space="preserve">图表：2023年中国mcu行业各地区市场规模占比</w:t>
      </w:r>
    </w:p>
    <w:p>
      <w:pPr>
        <w:spacing w:after="150"/>
      </w:pPr>
      <w:r>
        <w:rPr/>
        <w:t xml:space="preserve">图表：2023年中国mcu产品供给结构</w:t>
      </w:r>
    </w:p>
    <w:p>
      <w:pPr>
        <w:spacing w:after="150"/>
      </w:pPr>
      <w:r>
        <w:rPr/>
        <w:t xml:space="preserve">图表：2023年中国mcu行业各地区产量占比</w:t>
      </w:r>
    </w:p>
    <w:p>
      <w:pPr>
        <w:spacing w:after="150"/>
      </w:pPr>
      <w:r>
        <w:rPr/>
        <w:t xml:space="preserve">图表：中国mcu行业领先企业所有制情况</w:t>
      </w:r>
    </w:p>
    <w:p>
      <w:pPr>
        <w:spacing w:after="150"/>
      </w:pPr>
      <w:r>
        <w:rPr/>
        <w:t xml:space="preserve">图表：mcu行业产业链</w:t>
      </w:r>
    </w:p>
    <w:p>
      <w:pPr>
        <w:spacing w:after="150"/>
      </w:pPr>
      <w:r>
        <w:rPr/>
        <w:t xml:space="preserve">图表：2019-2023年我国智能手机出货量(单位：亿台)</w:t>
      </w:r>
    </w:p>
    <w:p>
      <w:pPr>
        <w:spacing w:after="150"/>
      </w:pPr>
      <w:r>
        <w:rPr/>
        <w:t xml:space="preserve">图表：2019-2023年我国笔记本电脑销售量(单位：万台)</w:t>
      </w:r>
    </w:p>
    <w:p>
      <w:pPr>
        <w:spacing w:after="150"/>
      </w:pPr>
      <w:r>
        <w:rPr/>
        <w:t xml:space="preserve">图表：我国笔记本电脑细分品种占比情况</w:t>
      </w:r>
    </w:p>
    <w:p>
      <w:pPr>
        <w:spacing w:after="150"/>
      </w:pPr>
      <w:r>
        <w:rPr/>
        <w:t xml:space="preserve">图表：2019-2023年我国可穿戴设备出货量(单位：万台)</w:t>
      </w:r>
    </w:p>
    <w:p>
      <w:pPr>
        <w:spacing w:after="150"/>
      </w:pPr>
      <w:r>
        <w:rPr/>
        <w:t xml:space="preserve">图表：2022q4可穿戴设备出货量品牌占比情况</w:t>
      </w:r>
    </w:p>
    <w:p>
      <w:pPr>
        <w:spacing w:after="150"/>
      </w:pPr>
      <w:r>
        <w:rPr/>
        <w:t xml:space="preserve">图表：中国mcu行业竞争企业类别划分</w:t>
      </w:r>
    </w:p>
    <w:p>
      <w:pPr>
        <w:spacing w:after="150"/>
      </w:pPr>
      <w:r>
        <w:rPr/>
        <w:t xml:space="preserve">图表：mcu行业潜在进入者威胁指标分析</w:t>
      </w:r>
    </w:p>
    <w:p>
      <w:pPr>
        <w:spacing w:after="150"/>
      </w:pPr>
      <w:r>
        <w:rPr/>
        <w:t xml:space="preserve">图表：mcu行业替代产品分析</w:t>
      </w:r>
    </w:p>
    <w:p>
      <w:pPr>
        <w:spacing w:after="150"/>
      </w:pPr>
      <w:r>
        <w:rPr/>
        <w:t xml:space="preserve">图表：mcu行业下游议价能力分析</w:t>
      </w:r>
    </w:p>
    <w:p>
      <w:pPr>
        <w:spacing w:after="150"/>
      </w:pPr>
      <w:r>
        <w:rPr/>
        <w:t xml:space="preserve">图表：2019-2023年兆易创新经营情况</w:t>
      </w:r>
    </w:p>
    <w:p>
      <w:pPr>
        <w:spacing w:after="150"/>
      </w:pPr>
      <w:r>
        <w:rPr/>
        <w:t xml:space="preserve">图表：2019-2023年中颖电子经营情况</w:t>
      </w:r>
    </w:p>
    <w:p>
      <w:pPr>
        <w:spacing w:after="150"/>
      </w:pPr>
      <w:r>
        <w:rPr/>
        <w:t xml:space="preserve">图表：2019-2023年国民技术经营情况</w:t>
      </w:r>
    </w:p>
    <w:p>
      <w:pPr>
        <w:spacing w:after="150"/>
      </w:pPr>
      <w:r>
        <w:rPr/>
        <w:t xml:space="preserve">图表：2019-2023年东软载波经营情况</w:t>
      </w:r>
    </w:p>
    <w:p>
      <w:pPr>
        <w:spacing w:after="150"/>
      </w:pPr>
      <w:r>
        <w:rPr/>
        <w:t xml:space="preserve">图表：2019-2023年上海贝岭经营情况</w:t>
      </w:r>
    </w:p>
    <w:p>
      <w:pPr>
        <w:spacing w:after="150"/>
      </w:pPr>
      <w:r>
        <w:rPr/>
        <w:t xml:space="preserve">图表：2019-2023年乐鑫科技经营情况</w:t>
      </w:r>
    </w:p>
    <w:p>
      <w:pPr>
        <w:spacing w:after="150"/>
      </w:pPr>
      <w:r>
        <w:rPr/>
        <w:t xml:space="preserve">图表：2019-2023年上海复旦经营情况</w:t>
      </w:r>
    </w:p>
    <w:p>
      <w:pPr>
        <w:spacing w:after="150"/>
      </w:pPr>
      <w:r>
        <w:rPr/>
        <w:t xml:space="preserve">图表：2019-2023年汇春科技经营情况</w:t>
      </w:r>
    </w:p>
    <w:p>
      <w:pPr>
        <w:spacing w:after="150"/>
      </w:pPr>
      <w:r>
        <w:rPr/>
        <w:t xml:space="preserve">图表：2024-2029年中国mcu行业市场规模预测</w:t>
      </w:r>
    </w:p>
    <w:p>
      <w:pPr>
        <w:spacing w:after="150"/>
      </w:pPr>
      <w:r>
        <w:rPr/>
        <w:t xml:space="preserve">图表：2024-2029年中国mcu供给量预测</w:t>
      </w:r>
    </w:p>
    <w:p>
      <w:pPr>
        <w:spacing w:after="150"/>
      </w:pPr>
      <w:r>
        <w:rPr/>
        <w:t xml:space="preserve">图表：2024-2029年中国mcu需求量预测</w:t>
      </w:r>
    </w:p>
    <w:p>
      <w:pPr>
        <w:spacing w:after="150"/>
      </w:pPr>
      <w:r>
        <w:rPr/>
        <w:t xml:space="preserve">图表：mcu行业主管部门和监管体制</w:t>
      </w:r>
    </w:p>
    <w:p>
      <w:pPr>
        <w:spacing w:after="150"/>
      </w:pPr>
      <w:r>
        <w:rPr/>
        <w:t xml:space="preserve">图表：主要经济体经济增速预测表</w:t>
      </w:r>
    </w:p>
    <w:p>
      <w:pPr>
        <w:spacing w:after="150"/>
      </w:pPr>
      <w:r>
        <w:rPr/>
        <w:t xml:space="preserve">图表：2019-2023年4季度和全年gdp初步核算数据</w:t>
      </w:r>
    </w:p>
    <w:p>
      <w:pPr>
        <w:spacing w:after="150"/>
      </w:pPr>
      <w:r>
        <w:rPr/>
        <w:t xml:space="preserve">图表：2023年固定资产投资(不含农户)同比增速情况</w:t>
      </w:r>
    </w:p>
    <w:p>
      <w:pPr>
        <w:spacing w:after="150"/>
      </w:pPr>
      <w:r>
        <w:rPr/>
        <w:t xml:space="preserve">图表：2019-2023年居民人均可支配收入平均数与中位</w:t>
      </w:r>
    </w:p>
    <w:p>
      <w:pPr>
        <w:spacing w:after="150"/>
      </w:pPr>
      <w:r>
        <w:rPr/>
        <w:t xml:space="preserve">图表：2023年居民人均消费支出及构成</w:t>
      </w:r>
    </w:p>
    <w:p>
      <w:pPr>
        <w:spacing w:after="150"/>
      </w:pPr>
      <w:r>
        <w:rPr/>
        <w:t xml:space="preserve">图表：2011-2023年中国大陆出生人口数情况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MCU行业市场发展分析及竞争形势与投资机会研究报告(2024-2029版)</dc:title>
  <dc:description>MCU行业市场发展分析及竞争形势与投资机会研究报告(2024-2029版)</dc:description>
  <dc:subject>MCU行业市场发展分析及竞争形势与投资机会研究报告(2024-2029版)</dc:subject>
  <cp:keywords>研究报告</cp:keywords>
  <cp:category>研究报告</cp:category>
  <cp:lastModifiedBy>北京中道泰和信息咨询有限公司</cp:lastModifiedBy>
  <dcterms:created xsi:type="dcterms:W3CDTF">2024-01-26T01:56:57+08:00</dcterms:created>
  <dcterms:modified xsi:type="dcterms:W3CDTF">2024-01-26T01:56:57+08:00</dcterms:modified>
</cp:coreProperties>
</file>

<file path=docProps/custom.xml><?xml version="1.0" encoding="utf-8"?>
<Properties xmlns="http://schemas.openxmlformats.org/officeDocument/2006/custom-properties" xmlns:vt="http://schemas.openxmlformats.org/officeDocument/2006/docPropsVTypes"/>
</file>