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中国国企改革发展现状及模式案例与投资机会研究报告(2024-2029版)</w:t>
      </w:r>
    </w:p>
    <w:p>
      <w:pPr>
        <w:spacing w:after="150"/>
      </w:pPr>
      <w:r>
        <w:rPr>
          <w:b w:val="1"/>
          <w:bCs w:val="1"/>
        </w:rPr>
        <w:t xml:space="preserve">报告简介</w:t>
      </w:r>
    </w:p>
    <w:p>
      <w:pPr>
        <w:spacing w:after="150"/>
      </w:pPr>
      <w:r>
        <w:rPr/>
        <w:t xml:space="preserve">国有企业改革是中央实施做强做大国有企业方针的重大战略步骤， 推进国有企业改革，要有利于国有资本保值增值， 有利于提高国有经济竞争力， 有利于放大国有资本功能。</w:t>
      </w:r>
    </w:p>
    <w:p>
      <w:pPr>
        <w:spacing w:after="150"/>
      </w:pPr>
      <w:r>
        <w:rPr/>
        <w:t xml:space="preserve">国有企业改革可划分为改革的初步探索、制度创新以及纵深推进三个阶段。国企改革是一个"摸着石头过河"的"试错"过程，是中央推动与地方实践上下结合的产物，本质上是生产力与生产关系的相互作用，符合建设社会主义市场经济的客观需要。传统国有企业在体制、机制以及管理制度等方面为适应社会主义市场经济体制而进行的改革。中心环节和核心内容是建立现代企业制度，增强国有企业活力，提高国有企业的经济效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企改革行业研究单位等公布和提供的大量资料。报告对我国国企改革行业的供需状况、发展现状、子行业发展变化等进行了分析，重点分析了国内外国企改革行业的发展现状、如何面对行业的发展挑战、行业的发展建议、行业竞争力，以及行业的投资分析和趋势预测等等。报告还综合了国企改革行业的整体发展动态，对行业在产品方面提供了参考建议和具体解决办法。报告对于国企改革产品生产企业、经销商、行业管理部门以及拟进入该行业的投资者具有重要的参考价值，对于研究我国国企改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中国国企改革背景分析</w:t>
      </w:r>
    </w:p>
    <w:p>
      <w:pPr>
        <w:spacing w:after="150"/>
      </w:pPr>
      <w:r>
        <w:rPr/>
        <w:t xml:space="preserve">第一节 我国国企改革必要性分析</w:t>
      </w:r>
    </w:p>
    <w:p>
      <w:pPr>
        <w:spacing w:after="150"/>
      </w:pPr>
      <w:r>
        <w:rPr/>
        <w:t xml:space="preserve">一、市场垄断阻碍市场活力</w:t>
      </w:r>
    </w:p>
    <w:p>
      <w:pPr>
        <w:spacing w:after="150"/>
      </w:pPr>
      <w:r>
        <w:rPr/>
        <w:t xml:space="preserve">二、传统体制影响创新动力</w:t>
      </w:r>
    </w:p>
    <w:p>
      <w:pPr>
        <w:spacing w:after="150"/>
      </w:pPr>
      <w:r>
        <w:rPr/>
        <w:t xml:space="preserve">三、效率低下制约经济增长</w:t>
      </w:r>
    </w:p>
    <w:p>
      <w:pPr>
        <w:spacing w:after="150"/>
      </w:pPr>
      <w:r>
        <w:rPr/>
        <w:t xml:space="preserve">(1)国企整体经营情况分析</w:t>
      </w:r>
    </w:p>
    <w:p>
      <w:pPr>
        <w:spacing w:after="150"/>
      </w:pPr>
      <w:r>
        <w:rPr/>
        <w:t xml:space="preserve">(2)中央国企经营效益分析</w:t>
      </w:r>
    </w:p>
    <w:p>
      <w:pPr>
        <w:spacing w:after="150"/>
      </w:pPr>
      <w:r>
        <w:rPr/>
        <w:t xml:space="preserve">(3)地方国企经营效益分析</w:t>
      </w:r>
    </w:p>
    <w:p>
      <w:pPr>
        <w:spacing w:after="150"/>
      </w:pPr>
      <w:r>
        <w:rPr/>
        <w:t xml:space="preserve">第二节 我国国企改革环境分析</w:t>
      </w:r>
    </w:p>
    <w:p>
      <w:pPr>
        <w:spacing w:after="150"/>
      </w:pPr>
      <w:r>
        <w:rPr/>
        <w:t xml:space="preserve">一、经济环境分析</w:t>
      </w:r>
    </w:p>
    <w:p>
      <w:pPr>
        <w:spacing w:after="150"/>
      </w:pPr>
      <w:r>
        <w:rPr/>
        <w:t xml:space="preserve">二、政策环境分析</w:t>
      </w:r>
    </w:p>
    <w:p>
      <w:pPr>
        <w:spacing w:after="150"/>
      </w:pPr>
      <w:r>
        <w:rPr/>
        <w:t xml:space="preserve">(1)“四项改革”试点</w:t>
      </w:r>
    </w:p>
    <w:p>
      <w:pPr>
        <w:spacing w:after="150"/>
      </w:pPr>
      <w:r>
        <w:rPr/>
        <w:t xml:space="preserve">(2)“顶层设计”落地</w:t>
      </w:r>
    </w:p>
    <w:p>
      <w:pPr>
        <w:spacing w:after="150"/>
      </w:pPr>
      <w:r>
        <w:rPr/>
        <w:t xml:space="preserve">(3)“1+n”正式出台</w:t>
      </w:r>
    </w:p>
    <w:p>
      <w:pPr>
        <w:spacing w:after="150"/>
      </w:pPr>
      <w:r>
        <w:rPr/>
        <w:t xml:space="preserve">(4)“十项改革”试点</w:t>
      </w:r>
    </w:p>
    <w:p>
      <w:pPr>
        <w:spacing w:after="150"/>
      </w:pPr>
      <w:r>
        <w:rPr/>
        <w:t xml:space="preserve">三、发展形势分析</w:t>
      </w:r>
    </w:p>
    <w:p>
      <w:pPr>
        <w:spacing w:after="150"/>
      </w:pPr>
      <w:r>
        <w:rPr/>
        <w:t xml:space="preserve">第三节 我国国企改革阶段分析</w:t>
      </w:r>
    </w:p>
    <w:p>
      <w:pPr>
        <w:spacing w:after="150"/>
      </w:pPr>
      <w:r>
        <w:rPr/>
        <w:t xml:space="preserve">一、扩大企业自主权</w:t>
      </w:r>
    </w:p>
    <w:p>
      <w:pPr>
        <w:spacing w:after="150"/>
      </w:pPr>
      <w:r>
        <w:rPr/>
        <w:t xml:space="preserve">二、所有权和经营权分离</w:t>
      </w:r>
    </w:p>
    <w:p>
      <w:pPr>
        <w:spacing w:after="150"/>
      </w:pPr>
      <w:r>
        <w:rPr/>
        <w:t xml:space="preserve">三、建立现代企业制度</w:t>
      </w:r>
    </w:p>
    <w:p>
      <w:pPr>
        <w:spacing w:after="150"/>
      </w:pPr>
      <w:r>
        <w:rPr/>
        <w:t xml:space="preserve">四、强化国企监管</w:t>
      </w:r>
    </w:p>
    <w:p>
      <w:pPr>
        <w:spacing w:after="150"/>
      </w:pPr>
      <w:r>
        <w:rPr/>
        <w:t xml:space="preserve">五、新一轮国企改革</w:t>
      </w:r>
    </w:p>
    <w:p>
      <w:pPr>
        <w:spacing w:after="150"/>
      </w:pPr>
      <w:r>
        <w:rPr>
          <w:b w:val="1"/>
          <w:bCs w:val="1"/>
        </w:rPr>
        <w:t xml:space="preserve">第二章 国际国企改革经验借鉴</w:t>
      </w:r>
    </w:p>
    <w:p>
      <w:pPr>
        <w:spacing w:after="150"/>
      </w:pPr>
      <w:r>
        <w:rPr/>
        <w:t xml:space="preserve">第一节 典型国家国企改革经验分析</w:t>
      </w:r>
    </w:p>
    <w:p>
      <w:pPr>
        <w:spacing w:after="150"/>
      </w:pPr>
      <w:r>
        <w:rPr/>
        <w:t xml:space="preserve">一、美国国企改革经验</w:t>
      </w:r>
    </w:p>
    <w:p>
      <w:pPr>
        <w:spacing w:after="150"/>
      </w:pPr>
      <w:r>
        <w:rPr/>
        <w:t xml:space="preserve">(1)美国国企改革背景</w:t>
      </w:r>
    </w:p>
    <w:p>
      <w:pPr>
        <w:spacing w:after="150"/>
      </w:pPr>
      <w:r>
        <w:rPr/>
        <w:t xml:space="preserve">(2)美国国企改革政策</w:t>
      </w:r>
    </w:p>
    <w:p>
      <w:pPr>
        <w:spacing w:after="150"/>
      </w:pPr>
      <w:r>
        <w:rPr/>
        <w:t xml:space="preserve">(3)美国国企改革模式</w:t>
      </w:r>
    </w:p>
    <w:p>
      <w:pPr>
        <w:spacing w:after="150"/>
      </w:pPr>
      <w:r>
        <w:rPr/>
        <w:t xml:space="preserve">(4)美国国企改革效益</w:t>
      </w:r>
    </w:p>
    <w:p>
      <w:pPr>
        <w:spacing w:after="150"/>
      </w:pPr>
      <w:r>
        <w:rPr/>
        <w:t xml:space="preserve">二、英国国企改革经验</w:t>
      </w:r>
    </w:p>
    <w:p>
      <w:pPr>
        <w:spacing w:after="150"/>
      </w:pPr>
      <w:r>
        <w:rPr/>
        <w:t xml:space="preserve">(1)英国国企改革背景</w:t>
      </w:r>
    </w:p>
    <w:p>
      <w:pPr>
        <w:spacing w:after="150"/>
      </w:pPr>
      <w:r>
        <w:rPr/>
        <w:t xml:space="preserve">(2)英国国企改革政策</w:t>
      </w:r>
    </w:p>
    <w:p>
      <w:pPr>
        <w:spacing w:after="150"/>
      </w:pPr>
      <w:r>
        <w:rPr/>
        <w:t xml:space="preserve">(3)英国国企改革模式</w:t>
      </w:r>
    </w:p>
    <w:p>
      <w:pPr>
        <w:spacing w:after="150"/>
      </w:pPr>
      <w:r>
        <w:rPr/>
        <w:t xml:space="preserve">(4)英国国企改革效益</w:t>
      </w:r>
    </w:p>
    <w:p>
      <w:pPr>
        <w:spacing w:after="150"/>
      </w:pPr>
      <w:r>
        <w:rPr/>
        <w:t xml:space="preserve">三、新加坡国企改革经验</w:t>
      </w:r>
    </w:p>
    <w:p>
      <w:pPr>
        <w:spacing w:after="150"/>
      </w:pPr>
      <w:r>
        <w:rPr/>
        <w:t xml:space="preserve">(1)新加坡国企改革背景</w:t>
      </w:r>
    </w:p>
    <w:p>
      <w:pPr>
        <w:spacing w:after="150"/>
      </w:pPr>
      <w:r>
        <w:rPr/>
        <w:t xml:space="preserve">(2)新加坡国企改革政策</w:t>
      </w:r>
    </w:p>
    <w:p>
      <w:pPr>
        <w:spacing w:after="150"/>
      </w:pPr>
      <w:r>
        <w:rPr/>
        <w:t xml:space="preserve">(3)新加坡国企改革模式</w:t>
      </w:r>
    </w:p>
    <w:p>
      <w:pPr>
        <w:spacing w:after="150"/>
      </w:pPr>
      <w:r>
        <w:rPr/>
        <w:t xml:space="preserve">(4)新加坡国企改革效益</w:t>
      </w:r>
    </w:p>
    <w:p>
      <w:pPr>
        <w:spacing w:after="150"/>
      </w:pPr>
      <w:r>
        <w:rPr/>
        <w:t xml:space="preserve">第二节 国际国企改革典型案例——新加坡淡马锡控股公司</w:t>
      </w:r>
    </w:p>
    <w:p>
      <w:pPr>
        <w:spacing w:after="150"/>
      </w:pPr>
      <w:r>
        <w:rPr/>
        <w:t xml:space="preserve">一、新加坡淡马锡控股公司成立背景</w:t>
      </w:r>
    </w:p>
    <w:p>
      <w:pPr>
        <w:spacing w:after="150"/>
      </w:pPr>
      <w:r>
        <w:rPr/>
        <w:t xml:space="preserve">二、新加坡淡马锡控股公司治理结构</w:t>
      </w:r>
    </w:p>
    <w:p>
      <w:pPr>
        <w:spacing w:after="150"/>
      </w:pPr>
      <w:r>
        <w:rPr/>
        <w:t xml:space="preserve">三、新加坡淡马锡控股公司经营模式</w:t>
      </w:r>
    </w:p>
    <w:p>
      <w:pPr>
        <w:spacing w:after="150"/>
      </w:pPr>
      <w:r>
        <w:rPr/>
        <w:t xml:space="preserve">四、新加坡淡马锡控股公司成功经验</w:t>
      </w:r>
    </w:p>
    <w:p>
      <w:pPr>
        <w:spacing w:after="150"/>
      </w:pPr>
      <w:r>
        <w:rPr>
          <w:b w:val="1"/>
          <w:bCs w:val="1"/>
        </w:rPr>
        <w:t xml:space="preserve">第三章 中国国企改革路径</w:t>
      </w:r>
    </w:p>
    <w:p>
      <w:pPr>
        <w:spacing w:after="150"/>
      </w:pPr>
      <w:r>
        <w:rPr/>
        <w:t xml:space="preserve">第一节 完善国企分类监管体系</w:t>
      </w:r>
    </w:p>
    <w:p>
      <w:pPr>
        <w:spacing w:after="150"/>
      </w:pPr>
      <w:r>
        <w:rPr/>
        <w:t xml:space="preserve">一、分类国企监管体系步骤</w:t>
      </w:r>
    </w:p>
    <w:p>
      <w:pPr>
        <w:spacing w:after="150"/>
      </w:pPr>
      <w:r>
        <w:rPr/>
        <w:t xml:space="preserve">二、国企分类案例模式</w:t>
      </w:r>
    </w:p>
    <w:p>
      <w:pPr>
        <w:spacing w:after="150"/>
      </w:pPr>
      <w:r>
        <w:rPr/>
        <w:t xml:space="preserve">第二节 改革国有资产管理体制</w:t>
      </w:r>
    </w:p>
    <w:p>
      <w:pPr>
        <w:spacing w:after="150"/>
      </w:pPr>
      <w:r>
        <w:rPr/>
        <w:t xml:space="preserve">一、现有国资管理体制</w:t>
      </w:r>
    </w:p>
    <w:p>
      <w:pPr>
        <w:spacing w:after="150"/>
      </w:pPr>
      <w:r>
        <w:rPr/>
        <w:t xml:space="preserve">二、国有资产管理体制改革方向</w:t>
      </w:r>
    </w:p>
    <w:p>
      <w:pPr>
        <w:spacing w:after="150"/>
      </w:pPr>
      <w:r>
        <w:rPr/>
        <w:t xml:space="preserve">三、国资管理体制改革重点内容</w:t>
      </w:r>
    </w:p>
    <w:p>
      <w:pPr>
        <w:spacing w:after="150"/>
      </w:pPr>
      <w:r>
        <w:rPr/>
        <w:t xml:space="preserve">四、国资管理模式典型案例</w:t>
      </w:r>
    </w:p>
    <w:p>
      <w:pPr>
        <w:spacing w:after="150"/>
      </w:pPr>
      <w:r>
        <w:rPr/>
        <w:t xml:space="preserve">(1)汇金模式</w:t>
      </w:r>
    </w:p>
    <w:p>
      <w:pPr>
        <w:spacing w:after="150"/>
      </w:pPr>
      <w:r>
        <w:rPr/>
        <w:t xml:space="preserve">(2)淡马锡模式</w:t>
      </w:r>
    </w:p>
    <w:p>
      <w:pPr>
        <w:spacing w:after="150"/>
      </w:pPr>
      <w:r>
        <w:rPr/>
        <w:t xml:space="preserve">第三节 推动国资证券化</w:t>
      </w:r>
    </w:p>
    <w:p>
      <w:pPr>
        <w:spacing w:after="150"/>
      </w:pPr>
      <w:r>
        <w:rPr/>
        <w:t xml:space="preserve">一、国资证券化优点</w:t>
      </w:r>
    </w:p>
    <w:p>
      <w:pPr>
        <w:spacing w:after="150"/>
      </w:pPr>
      <w:r>
        <w:rPr/>
        <w:t xml:space="preserve">二、国资证券化模式</w:t>
      </w:r>
    </w:p>
    <w:p>
      <w:pPr>
        <w:spacing w:after="150"/>
      </w:pPr>
      <w:r>
        <w:rPr/>
        <w:t xml:space="preserve">第四节 推动国企整合重组</w:t>
      </w:r>
    </w:p>
    <w:p>
      <w:pPr>
        <w:spacing w:after="150"/>
      </w:pPr>
      <w:r>
        <w:rPr/>
        <w:t xml:space="preserve">一、央企整合模式</w:t>
      </w:r>
    </w:p>
    <w:p>
      <w:pPr>
        <w:spacing w:after="150"/>
      </w:pPr>
      <w:r>
        <w:rPr/>
        <w:t xml:space="preserve">二、央企整合思路</w:t>
      </w:r>
    </w:p>
    <w:p>
      <w:pPr>
        <w:spacing w:after="150"/>
      </w:pPr>
      <w:r>
        <w:rPr/>
        <w:t xml:space="preserve">三、行业整合评估</w:t>
      </w:r>
    </w:p>
    <w:p>
      <w:pPr>
        <w:spacing w:after="150"/>
      </w:pPr>
      <w:r>
        <w:rPr/>
        <w:t xml:space="preserve">第五节 发展混合所有制经济</w:t>
      </w:r>
    </w:p>
    <w:p>
      <w:pPr>
        <w:spacing w:after="150"/>
      </w:pPr>
      <w:r>
        <w:rPr/>
        <w:t xml:space="preserve">一、纵向产业链混改</w:t>
      </w:r>
    </w:p>
    <w:p>
      <w:pPr>
        <w:spacing w:after="150"/>
      </w:pPr>
      <w:r>
        <w:rPr/>
        <w:t xml:space="preserve">二、政府与社会资本合作(ppp)</w:t>
      </w:r>
    </w:p>
    <w:p>
      <w:pPr>
        <w:spacing w:after="150"/>
      </w:pPr>
      <w:r>
        <w:rPr/>
        <w:t xml:space="preserve">三、探索员工持股计划</w:t>
      </w:r>
    </w:p>
    <w:p>
      <w:pPr>
        <w:spacing w:after="150"/>
      </w:pPr>
      <w:r>
        <w:rPr/>
        <w:t xml:space="preserve">第六节 完善国企现代企业制度</w:t>
      </w:r>
    </w:p>
    <w:p>
      <w:pPr>
        <w:spacing w:after="150"/>
      </w:pPr>
      <w:r>
        <w:rPr/>
        <w:t xml:space="preserve">一、健全法人治理结构</w:t>
      </w:r>
    </w:p>
    <w:p>
      <w:pPr>
        <w:spacing w:after="150"/>
      </w:pPr>
      <w:r>
        <w:rPr/>
        <w:t xml:space="preserve">二、高管选用：分层分类管理</w:t>
      </w:r>
    </w:p>
    <w:p>
      <w:pPr>
        <w:spacing w:after="150"/>
      </w:pPr>
      <w:r>
        <w:rPr/>
        <w:t xml:space="preserve">三、内部用人制度：市场化改革</w:t>
      </w:r>
    </w:p>
    <w:p>
      <w:pPr>
        <w:spacing w:after="150"/>
      </w:pPr>
      <w:r>
        <w:rPr/>
        <w:t xml:space="preserve">四、薪酬制度改革</w:t>
      </w:r>
    </w:p>
    <w:p>
      <w:pPr>
        <w:spacing w:after="150"/>
      </w:pPr>
      <w:r>
        <w:rPr>
          <w:b w:val="1"/>
          <w:bCs w:val="1"/>
        </w:rPr>
        <w:t xml:space="preserve">第四章 中国国企改革模式及案例</w:t>
      </w:r>
    </w:p>
    <w:p>
      <w:pPr>
        <w:spacing w:after="150"/>
      </w:pPr>
      <w:r>
        <w:rPr/>
        <w:t xml:space="preserve">第一节 中国国企发展现状分析</w:t>
      </w:r>
    </w:p>
    <w:p>
      <w:pPr>
        <w:spacing w:after="150"/>
      </w:pPr>
      <w:r>
        <w:rPr/>
        <w:t xml:space="preserve">一、我国国企结构分析</w:t>
      </w:r>
    </w:p>
    <w:p>
      <w:pPr>
        <w:spacing w:after="150"/>
      </w:pPr>
      <w:r>
        <w:rPr/>
        <w:t xml:space="preserve">二、我国国有企业数量</w:t>
      </w:r>
    </w:p>
    <w:p>
      <w:pPr>
        <w:spacing w:after="150"/>
      </w:pPr>
      <w:r>
        <w:rPr/>
        <w:t xml:space="preserve">三、我国国企员工数量</w:t>
      </w:r>
    </w:p>
    <w:p>
      <w:pPr>
        <w:spacing w:after="150"/>
      </w:pPr>
      <w:r>
        <w:rPr/>
        <w:t xml:space="preserve">四、我国国有资产规模</w:t>
      </w:r>
    </w:p>
    <w:p>
      <w:pPr>
        <w:spacing w:after="150"/>
      </w:pPr>
      <w:r>
        <w:rPr/>
        <w:t xml:space="preserve">五、我国国企盈利结构</w:t>
      </w:r>
    </w:p>
    <w:p>
      <w:pPr>
        <w:spacing w:after="150"/>
      </w:pPr>
      <w:r>
        <w:rPr/>
        <w:t xml:space="preserve">第二节 中国国企改革主要模式分析</w:t>
      </w:r>
    </w:p>
    <w:p>
      <w:pPr>
        <w:spacing w:after="150"/>
      </w:pPr>
      <w:r>
        <w:rPr/>
        <w:t xml:space="preserve">一、并购重组模式</w:t>
      </w:r>
    </w:p>
    <w:p>
      <w:pPr>
        <w:spacing w:after="150"/>
      </w:pPr>
      <w:r>
        <w:rPr/>
        <w:t xml:space="preserve">二、集团资产证券化模式</w:t>
      </w:r>
    </w:p>
    <w:p>
      <w:pPr>
        <w:spacing w:after="150"/>
      </w:pPr>
      <w:r>
        <w:rPr/>
        <w:t xml:space="preserve">三、传统行业转型模式</w:t>
      </w:r>
    </w:p>
    <w:p>
      <w:pPr>
        <w:spacing w:after="150"/>
      </w:pPr>
      <w:r>
        <w:rPr/>
        <w:t xml:space="preserve">四、国资退出、民企借壳模式</w:t>
      </w:r>
    </w:p>
    <w:p>
      <w:pPr>
        <w:spacing w:after="150"/>
      </w:pPr>
      <w:r>
        <w:rPr/>
        <w:t xml:space="preserve">五、引入pe模式</w:t>
      </w:r>
    </w:p>
    <w:p>
      <w:pPr>
        <w:spacing w:after="150"/>
      </w:pPr>
      <w:r>
        <w:rPr/>
        <w:t xml:space="preserve">六、股权激励模式</w:t>
      </w:r>
    </w:p>
    <w:p>
      <w:pPr>
        <w:spacing w:after="150"/>
      </w:pPr>
      <w:r>
        <w:rPr/>
        <w:t xml:space="preserve">第三节 中国国企改革经典案例分析</w:t>
      </w:r>
    </w:p>
    <w:p>
      <w:pPr>
        <w:spacing w:after="150"/>
      </w:pPr>
      <w:r>
        <w:rPr/>
        <w:t xml:space="preserve">一、中国电建</w:t>
      </w:r>
    </w:p>
    <w:p>
      <w:pPr>
        <w:spacing w:after="150"/>
      </w:pPr>
      <w:r>
        <w:rPr/>
        <w:t xml:space="preserve">二、百视通</w:t>
      </w:r>
    </w:p>
    <w:p>
      <w:pPr>
        <w:spacing w:after="150"/>
      </w:pPr>
      <w:r>
        <w:rPr/>
        <w:t xml:space="preserve">三、卫士通</w:t>
      </w:r>
    </w:p>
    <w:p>
      <w:pPr>
        <w:spacing w:after="150"/>
      </w:pPr>
      <w:r>
        <w:rPr/>
        <w:t xml:space="preserve">四、南京中北</w:t>
      </w:r>
    </w:p>
    <w:p>
      <w:pPr>
        <w:spacing w:after="150"/>
      </w:pPr>
      <w:r>
        <w:rPr/>
        <w:t xml:space="preserve">五、国投中鲁</w:t>
      </w:r>
    </w:p>
    <w:p>
      <w:pPr>
        <w:spacing w:after="150"/>
      </w:pPr>
      <w:r>
        <w:rPr/>
        <w:t xml:space="preserve">六、城投控股</w:t>
      </w:r>
    </w:p>
    <w:p>
      <w:pPr>
        <w:spacing w:after="150"/>
      </w:pPr>
      <w:r>
        <w:rPr/>
        <w:t xml:space="preserve">七、新五丰</w:t>
      </w:r>
    </w:p>
    <w:p>
      <w:pPr>
        <w:spacing w:after="150"/>
      </w:pPr>
      <w:r>
        <w:rPr/>
        <w:t xml:space="preserve">第四节 国企改革模式借鉴</w:t>
      </w:r>
    </w:p>
    <w:p>
      <w:pPr>
        <w:spacing w:after="150"/>
      </w:pPr>
      <w:r>
        <w:rPr>
          <w:b w:val="1"/>
          <w:bCs w:val="1"/>
        </w:rPr>
        <w:t xml:space="preserve">第五章 2019-2023年中国国企改革重点行业分析</w:t>
      </w:r>
    </w:p>
    <w:p>
      <w:pPr>
        <w:spacing w:after="150"/>
      </w:pPr>
      <w:r>
        <w:rPr/>
        <w:t xml:space="preserve">第一节 中国国有资产行业分布</w:t>
      </w:r>
    </w:p>
    <w:p>
      <w:pPr>
        <w:spacing w:after="150"/>
      </w:pPr>
      <w:r>
        <w:rPr/>
        <w:t xml:space="preserve">一、国有资产行业分布</w:t>
      </w:r>
    </w:p>
    <w:p>
      <w:pPr>
        <w:spacing w:after="150"/>
      </w:pPr>
      <w:r>
        <w:rPr/>
        <w:t xml:space="preserve">二、国有企业分类管理</w:t>
      </w:r>
    </w:p>
    <w:p>
      <w:pPr>
        <w:spacing w:after="150"/>
      </w:pPr>
      <w:r>
        <w:rPr/>
        <w:t xml:space="preserve">第二节 钢铁行业国企改革</w:t>
      </w:r>
    </w:p>
    <w:p>
      <w:pPr>
        <w:spacing w:after="150"/>
      </w:pPr>
      <w:r>
        <w:rPr/>
        <w:t xml:space="preserve">一、钢铁行业国企改革背景</w:t>
      </w:r>
    </w:p>
    <w:p>
      <w:pPr>
        <w:spacing w:after="150"/>
      </w:pPr>
      <w:r>
        <w:rPr/>
        <w:t xml:space="preserve">二、钢铁行业国企改革动力</w:t>
      </w:r>
    </w:p>
    <w:p>
      <w:pPr>
        <w:spacing w:after="150"/>
      </w:pPr>
      <w:r>
        <w:rPr/>
        <w:t xml:space="preserve">(1)盈利压力</w:t>
      </w:r>
    </w:p>
    <w:p>
      <w:pPr>
        <w:spacing w:after="150"/>
      </w:pPr>
      <w:r>
        <w:rPr/>
        <w:t xml:space="preserve">(2)环保压力</w:t>
      </w:r>
    </w:p>
    <w:p>
      <w:pPr>
        <w:spacing w:after="150"/>
      </w:pPr>
      <w:r>
        <w:rPr/>
        <w:t xml:space="preserve">(3)供给侧改革</w:t>
      </w:r>
    </w:p>
    <w:p>
      <w:pPr>
        <w:spacing w:after="150"/>
      </w:pPr>
      <w:r>
        <w:rPr/>
        <w:t xml:space="preserve">三、钢铁行业经营效益分析</w:t>
      </w:r>
    </w:p>
    <w:p>
      <w:pPr>
        <w:spacing w:after="150"/>
      </w:pPr>
      <w:r>
        <w:rPr/>
        <w:t xml:space="preserve">四、钢铁行业国企改革目标</w:t>
      </w:r>
    </w:p>
    <w:p>
      <w:pPr>
        <w:spacing w:after="150"/>
      </w:pPr>
      <w:r>
        <w:rPr/>
        <w:t xml:space="preserve">五、钢铁行业国企改革路径</w:t>
      </w:r>
    </w:p>
    <w:p>
      <w:pPr>
        <w:spacing w:after="150"/>
      </w:pPr>
      <w:r>
        <w:rPr/>
        <w:t xml:space="preserve">六、钢铁行业国企改革区域分布</w:t>
      </w:r>
    </w:p>
    <w:p>
      <w:pPr>
        <w:spacing w:after="150"/>
      </w:pPr>
      <w:r>
        <w:rPr/>
        <w:t xml:space="preserve">七、钢铁行业国企改革涉及企业</w:t>
      </w:r>
    </w:p>
    <w:p>
      <w:pPr>
        <w:spacing w:after="150"/>
      </w:pPr>
      <w:r>
        <w:rPr/>
        <w:t xml:space="preserve">八、钢铁行业国企改革投资机会</w:t>
      </w:r>
    </w:p>
    <w:p>
      <w:pPr>
        <w:spacing w:after="150"/>
      </w:pPr>
      <w:r>
        <w:rPr/>
        <w:t xml:space="preserve">第三节 石化行业国企改革</w:t>
      </w:r>
    </w:p>
    <w:p>
      <w:pPr>
        <w:spacing w:after="150"/>
      </w:pPr>
      <w:r>
        <w:rPr/>
        <w:t xml:space="preserve">一、石化行业国企改革背景</w:t>
      </w:r>
    </w:p>
    <w:p>
      <w:pPr>
        <w:spacing w:after="150"/>
      </w:pPr>
      <w:r>
        <w:rPr/>
        <w:t xml:space="preserve">二、石化行业经营效益分析</w:t>
      </w:r>
    </w:p>
    <w:p>
      <w:pPr>
        <w:spacing w:after="150"/>
      </w:pPr>
      <w:r>
        <w:rPr/>
        <w:t xml:space="preserve">三、石化行业国企改革目标</w:t>
      </w:r>
    </w:p>
    <w:p>
      <w:pPr>
        <w:spacing w:after="150"/>
      </w:pPr>
      <w:r>
        <w:rPr/>
        <w:t xml:space="preserve">四、石化行业国企改革路径</w:t>
      </w:r>
    </w:p>
    <w:p>
      <w:pPr>
        <w:spacing w:after="150"/>
      </w:pPr>
      <w:r>
        <w:rPr/>
        <w:t xml:space="preserve">五、石化行业国企改革区域分布</w:t>
      </w:r>
    </w:p>
    <w:p>
      <w:pPr>
        <w:spacing w:after="150"/>
      </w:pPr>
      <w:r>
        <w:rPr/>
        <w:t xml:space="preserve">六、石化行业国企改革涉及企业</w:t>
      </w:r>
    </w:p>
    <w:p>
      <w:pPr>
        <w:spacing w:after="150"/>
      </w:pPr>
      <w:r>
        <w:rPr/>
        <w:t xml:space="preserve">七、石化行业国企改革投资机会</w:t>
      </w:r>
    </w:p>
    <w:p>
      <w:pPr>
        <w:spacing w:after="150"/>
      </w:pPr>
      <w:r>
        <w:rPr/>
        <w:t xml:space="preserve">第四节 煤炭行业国企改革</w:t>
      </w:r>
    </w:p>
    <w:p>
      <w:pPr>
        <w:spacing w:after="150"/>
      </w:pPr>
      <w:r>
        <w:rPr/>
        <w:t xml:space="preserve">一、煤炭行业国企改革背景</w:t>
      </w:r>
    </w:p>
    <w:p>
      <w:pPr>
        <w:spacing w:after="150"/>
      </w:pPr>
      <w:r>
        <w:rPr/>
        <w:t xml:space="preserve">二、煤炭行业经营效益分析</w:t>
      </w:r>
    </w:p>
    <w:p>
      <w:pPr>
        <w:spacing w:after="150"/>
      </w:pPr>
      <w:r>
        <w:rPr/>
        <w:t xml:space="preserve">三、煤炭行业国企改革目标</w:t>
      </w:r>
    </w:p>
    <w:p>
      <w:pPr>
        <w:spacing w:after="150"/>
      </w:pPr>
      <w:r>
        <w:rPr/>
        <w:t xml:space="preserve">四、煤炭行业国企改革路径</w:t>
      </w:r>
    </w:p>
    <w:p>
      <w:pPr>
        <w:spacing w:after="150"/>
      </w:pPr>
      <w:r>
        <w:rPr/>
        <w:t xml:space="preserve">五、煤炭行业国企改革区域分布</w:t>
      </w:r>
    </w:p>
    <w:p>
      <w:pPr>
        <w:spacing w:after="150"/>
      </w:pPr>
      <w:r>
        <w:rPr/>
        <w:t xml:space="preserve">六、煤炭行业国企改革涉及企业</w:t>
      </w:r>
    </w:p>
    <w:p>
      <w:pPr>
        <w:spacing w:after="150"/>
      </w:pPr>
      <w:r>
        <w:rPr/>
        <w:t xml:space="preserve">七、煤炭行业国企改革投资机会</w:t>
      </w:r>
    </w:p>
    <w:p>
      <w:pPr>
        <w:spacing w:after="150"/>
      </w:pPr>
      <w:r>
        <w:rPr/>
        <w:t xml:space="preserve">第五节 航运业国企改革</w:t>
      </w:r>
    </w:p>
    <w:p>
      <w:pPr>
        <w:spacing w:after="150"/>
      </w:pPr>
      <w:r>
        <w:rPr/>
        <w:t xml:space="preserve">第六节 电力行业国企改革</w:t>
      </w:r>
    </w:p>
    <w:p>
      <w:pPr>
        <w:spacing w:after="150"/>
      </w:pPr>
      <w:r>
        <w:rPr/>
        <w:t xml:space="preserve">第七节 金融行业国企改革</w:t>
      </w:r>
    </w:p>
    <w:p>
      <w:pPr>
        <w:spacing w:after="150"/>
      </w:pPr>
      <w:r>
        <w:rPr>
          <w:b w:val="1"/>
          <w:bCs w:val="1"/>
        </w:rPr>
        <w:t xml:space="preserve">第六章 中国国企改革重点区域分析</w:t>
      </w:r>
    </w:p>
    <w:p>
      <w:pPr>
        <w:spacing w:after="150"/>
      </w:pPr>
      <w:r>
        <w:rPr/>
        <w:t xml:space="preserve">第一节 中国各区域国企改革整体分析</w:t>
      </w:r>
    </w:p>
    <w:p>
      <w:pPr>
        <w:spacing w:after="150"/>
      </w:pPr>
      <w:r>
        <w:rPr/>
        <w:t xml:space="preserve">一、区域国企改革政策</w:t>
      </w:r>
    </w:p>
    <w:p>
      <w:pPr>
        <w:spacing w:after="150"/>
      </w:pPr>
      <w:r>
        <w:rPr/>
        <w:t xml:space="preserve">二、区域国企数量分布</w:t>
      </w:r>
    </w:p>
    <w:p>
      <w:pPr>
        <w:spacing w:after="150"/>
      </w:pPr>
      <w:r>
        <w:rPr/>
        <w:t xml:space="preserve">三、区域国企改革特点</w:t>
      </w:r>
    </w:p>
    <w:p>
      <w:pPr>
        <w:spacing w:after="150"/>
      </w:pPr>
      <w:r>
        <w:rPr/>
        <w:t xml:space="preserve">第二节 第一类代表性区域国企改革</w:t>
      </w:r>
    </w:p>
    <w:p>
      <w:pPr>
        <w:spacing w:after="150"/>
      </w:pPr>
      <w:r>
        <w:rPr/>
        <w:t xml:space="preserve">一、上海市国企改革</w:t>
      </w:r>
    </w:p>
    <w:p>
      <w:pPr>
        <w:spacing w:after="150"/>
      </w:pPr>
      <w:r>
        <w:rPr/>
        <w:t xml:space="preserve">(1)上海市国企规模分析</w:t>
      </w:r>
    </w:p>
    <w:p>
      <w:pPr>
        <w:spacing w:after="150"/>
      </w:pPr>
      <w:r>
        <w:rPr/>
        <w:t xml:space="preserve">(2)上海市国企行业分布</w:t>
      </w:r>
    </w:p>
    <w:p>
      <w:pPr>
        <w:spacing w:after="150"/>
      </w:pPr>
      <w:r>
        <w:rPr/>
        <w:t xml:space="preserve">(3)上海市国企经营情况</w:t>
      </w:r>
    </w:p>
    <w:p>
      <w:pPr>
        <w:spacing w:after="150"/>
      </w:pPr>
      <w:r>
        <w:rPr/>
        <w:t xml:space="preserve">(4)上海市国企改革政策</w:t>
      </w:r>
    </w:p>
    <w:p>
      <w:pPr>
        <w:spacing w:after="150"/>
      </w:pPr>
      <w:r>
        <w:rPr/>
        <w:t xml:space="preserve">二、北京市国企改革</w:t>
      </w:r>
    </w:p>
    <w:p>
      <w:pPr>
        <w:spacing w:after="150"/>
      </w:pPr>
      <w:r>
        <w:rPr/>
        <w:t xml:space="preserve">(1)北京市国企规模分析</w:t>
      </w:r>
    </w:p>
    <w:p>
      <w:pPr>
        <w:spacing w:after="150"/>
      </w:pPr>
      <w:r>
        <w:rPr/>
        <w:t xml:space="preserve">(2)北京市国企行业分布</w:t>
      </w:r>
    </w:p>
    <w:p>
      <w:pPr>
        <w:spacing w:after="150"/>
      </w:pPr>
      <w:r>
        <w:rPr/>
        <w:t xml:space="preserve">(3)北京市国企经营情况</w:t>
      </w:r>
    </w:p>
    <w:p>
      <w:pPr>
        <w:spacing w:after="150"/>
      </w:pPr>
      <w:r>
        <w:rPr/>
        <w:t xml:space="preserve">(4)北京市国企改革政策</w:t>
      </w:r>
    </w:p>
    <w:p>
      <w:pPr>
        <w:spacing w:after="150"/>
      </w:pPr>
      <w:r>
        <w:rPr/>
        <w:t xml:space="preserve">第三节 第二类代表性区域国企改革</w:t>
      </w:r>
    </w:p>
    <w:p>
      <w:pPr>
        <w:spacing w:after="150"/>
      </w:pPr>
      <w:r>
        <w:rPr/>
        <w:t xml:space="preserve">一、山东省国企改革</w:t>
      </w:r>
    </w:p>
    <w:p>
      <w:pPr>
        <w:spacing w:after="150"/>
      </w:pPr>
      <w:r>
        <w:rPr/>
        <w:t xml:space="preserve">(1)山东省国企规模分析</w:t>
      </w:r>
    </w:p>
    <w:p>
      <w:pPr>
        <w:spacing w:after="150"/>
      </w:pPr>
      <w:r>
        <w:rPr/>
        <w:t xml:space="preserve">(2)山东省国企行业分布</w:t>
      </w:r>
    </w:p>
    <w:p>
      <w:pPr>
        <w:spacing w:after="150"/>
      </w:pPr>
      <w:r>
        <w:rPr/>
        <w:t xml:space="preserve">(3)山东省国企经营情况</w:t>
      </w:r>
    </w:p>
    <w:p>
      <w:pPr>
        <w:spacing w:after="150"/>
      </w:pPr>
      <w:r>
        <w:rPr/>
        <w:t xml:space="preserve">(4)山东省国企改革政策</w:t>
      </w:r>
    </w:p>
    <w:p>
      <w:pPr>
        <w:spacing w:after="150"/>
      </w:pPr>
      <w:r>
        <w:rPr/>
        <w:t xml:space="preserve">二、四川省国企改革</w:t>
      </w:r>
    </w:p>
    <w:p>
      <w:pPr>
        <w:spacing w:after="150"/>
      </w:pPr>
      <w:r>
        <w:rPr/>
        <w:t xml:space="preserve">(1)四川省国企规模分析</w:t>
      </w:r>
    </w:p>
    <w:p>
      <w:pPr>
        <w:spacing w:after="150"/>
      </w:pPr>
      <w:r>
        <w:rPr/>
        <w:t xml:space="preserve">(2)四川省国企行业分布</w:t>
      </w:r>
    </w:p>
    <w:p>
      <w:pPr>
        <w:spacing w:after="150"/>
      </w:pPr>
      <w:r>
        <w:rPr/>
        <w:t xml:space="preserve">(3)四川省国企经营情况</w:t>
      </w:r>
    </w:p>
    <w:p>
      <w:pPr>
        <w:spacing w:after="150"/>
      </w:pPr>
      <w:r>
        <w:rPr/>
        <w:t xml:space="preserve">(4)四川省国企改革政策</w:t>
      </w:r>
    </w:p>
    <w:p>
      <w:pPr>
        <w:spacing w:after="150"/>
      </w:pPr>
      <w:r>
        <w:rPr/>
        <w:t xml:space="preserve">第四节 第三类代表性区域国企改革</w:t>
      </w:r>
    </w:p>
    <w:p>
      <w:pPr>
        <w:spacing w:after="150"/>
      </w:pPr>
      <w:r>
        <w:rPr/>
        <w:t xml:space="preserve">一、江西省国企改革</w:t>
      </w:r>
    </w:p>
    <w:p>
      <w:pPr>
        <w:spacing w:after="150"/>
      </w:pPr>
      <w:r>
        <w:rPr/>
        <w:t xml:space="preserve">(1)江西省国企规模分析</w:t>
      </w:r>
    </w:p>
    <w:p>
      <w:pPr>
        <w:spacing w:after="150"/>
      </w:pPr>
      <w:r>
        <w:rPr/>
        <w:t xml:space="preserve">(2)江西省国企行业分布</w:t>
      </w:r>
    </w:p>
    <w:p>
      <w:pPr>
        <w:spacing w:after="150"/>
      </w:pPr>
      <w:r>
        <w:rPr/>
        <w:t xml:space="preserve">(3)江西省国企经营情况</w:t>
      </w:r>
    </w:p>
    <w:p>
      <w:pPr>
        <w:spacing w:after="150"/>
      </w:pPr>
      <w:r>
        <w:rPr/>
        <w:t xml:space="preserve">(4)江西省国企改革政策</w:t>
      </w:r>
    </w:p>
    <w:p>
      <w:pPr>
        <w:spacing w:after="150"/>
      </w:pPr>
      <w:r>
        <w:rPr/>
        <w:t xml:space="preserve">二、贵州省国企改革</w:t>
      </w:r>
    </w:p>
    <w:p>
      <w:pPr>
        <w:spacing w:after="150"/>
      </w:pPr>
      <w:r>
        <w:rPr/>
        <w:t xml:space="preserve">(1)贵州省国企规模分析</w:t>
      </w:r>
    </w:p>
    <w:p>
      <w:pPr>
        <w:spacing w:after="150"/>
      </w:pPr>
      <w:r>
        <w:rPr/>
        <w:t xml:space="preserve">(2)贵州省国企行业分布</w:t>
      </w:r>
    </w:p>
    <w:p>
      <w:pPr>
        <w:spacing w:after="150"/>
      </w:pPr>
      <w:r>
        <w:rPr/>
        <w:t xml:space="preserve">(3)贵州省国企经营情况</w:t>
      </w:r>
    </w:p>
    <w:p>
      <w:pPr>
        <w:spacing w:after="150"/>
      </w:pPr>
      <w:r>
        <w:rPr/>
        <w:t xml:space="preserve">(4)贵州省国企改革政策</w:t>
      </w:r>
    </w:p>
    <w:p>
      <w:pPr>
        <w:spacing w:after="150"/>
      </w:pPr>
      <w:r>
        <w:rPr>
          <w:b w:val="1"/>
          <w:bCs w:val="1"/>
        </w:rPr>
        <w:t xml:space="preserve">第七章 2024-2029年中国国企改革投资机会分析</w:t>
      </w:r>
    </w:p>
    <w:p>
      <w:pPr>
        <w:spacing w:after="150"/>
      </w:pPr>
      <w:r>
        <w:rPr/>
        <w:t xml:space="preserve">第一节 国企改革两大关注点</w:t>
      </w:r>
    </w:p>
    <w:p>
      <w:pPr>
        <w:spacing w:after="150"/>
      </w:pPr>
      <w:r>
        <w:rPr/>
        <w:t xml:space="preserve">一、改革区域</w:t>
      </w:r>
    </w:p>
    <w:p>
      <w:pPr>
        <w:spacing w:after="150"/>
      </w:pPr>
      <w:r>
        <w:rPr/>
        <w:t xml:space="preserve">二、改革方式</w:t>
      </w:r>
    </w:p>
    <w:p>
      <w:pPr>
        <w:spacing w:after="150"/>
      </w:pPr>
      <w:r>
        <w:rPr/>
        <w:t xml:space="preserve">第二节 国企改革投资方向</w:t>
      </w:r>
    </w:p>
    <w:p>
      <w:pPr>
        <w:spacing w:after="150"/>
      </w:pPr>
      <w:r>
        <w:rPr/>
        <w:t xml:space="preserve">一、国企改革+区域</w:t>
      </w:r>
    </w:p>
    <w:p>
      <w:pPr>
        <w:spacing w:after="150"/>
      </w:pPr>
      <w:r>
        <w:rPr/>
        <w:t xml:space="preserve">(1)布局重点</w:t>
      </w:r>
    </w:p>
    <w:p>
      <w:pPr>
        <w:spacing w:after="150"/>
      </w:pPr>
      <w:r>
        <w:rPr/>
        <w:t xml:space="preserve">(2)典型案例</w:t>
      </w:r>
    </w:p>
    <w:p>
      <w:pPr>
        <w:spacing w:after="150"/>
      </w:pPr>
      <w:r>
        <w:rPr/>
        <w:t xml:space="preserve">二、国企改革+“一带一路”</w:t>
      </w:r>
    </w:p>
    <w:p>
      <w:pPr>
        <w:spacing w:after="150"/>
      </w:pPr>
      <w:r>
        <w:rPr/>
        <w:t xml:space="preserve">(1)布局重点</w:t>
      </w:r>
    </w:p>
    <w:p>
      <w:pPr>
        <w:spacing w:after="150"/>
      </w:pPr>
      <w:r>
        <w:rPr/>
        <w:t xml:space="preserve">(2)典型案例</w:t>
      </w:r>
    </w:p>
    <w:p>
      <w:pPr>
        <w:spacing w:after="150"/>
      </w:pPr>
      <w:r>
        <w:rPr/>
        <w:t xml:space="preserve">三、国企改革+“中国制造2025”</w:t>
      </w:r>
    </w:p>
    <w:p>
      <w:pPr>
        <w:spacing w:after="150"/>
      </w:pPr>
      <w:r>
        <w:rPr/>
        <w:t xml:space="preserve">(1)布局重点</w:t>
      </w:r>
    </w:p>
    <w:p>
      <w:pPr>
        <w:spacing w:after="150"/>
      </w:pPr>
      <w:r>
        <w:rPr/>
        <w:t xml:space="preserve">(2)典型案例</w:t>
      </w:r>
    </w:p>
    <w:p>
      <w:pPr>
        <w:spacing w:after="150"/>
      </w:pPr>
      <w:r>
        <w:rPr/>
        <w:t xml:space="preserve">四、国企改革+“油气”</w:t>
      </w:r>
    </w:p>
    <w:p>
      <w:pPr>
        <w:spacing w:after="150"/>
      </w:pPr>
      <w:r>
        <w:rPr/>
        <w:t xml:space="preserve">(1)布局重点</w:t>
      </w:r>
    </w:p>
    <w:p>
      <w:pPr>
        <w:spacing w:after="150"/>
      </w:pPr>
      <w:r>
        <w:rPr/>
        <w:t xml:space="preserve">(2)典型案例</w:t>
      </w:r>
    </w:p>
    <w:p>
      <w:pPr>
        <w:spacing w:after="150"/>
      </w:pPr>
      <w:r>
        <w:rPr/>
        <w:t xml:space="preserve">五、国企改革+“电力”</w:t>
      </w:r>
    </w:p>
    <w:p>
      <w:pPr>
        <w:spacing w:after="150"/>
      </w:pPr>
      <w:r>
        <w:rPr/>
        <w:t xml:space="preserve">(1)布局重点</w:t>
      </w:r>
    </w:p>
    <w:p>
      <w:pPr>
        <w:spacing w:after="150"/>
      </w:pPr>
      <w:r>
        <w:rPr/>
        <w:t xml:space="preserve">(2)典型案例</w:t>
      </w:r>
    </w:p>
    <w:p>
      <w:pPr>
        <w:spacing w:after="150"/>
      </w:pPr>
      <w:r>
        <w:rPr/>
        <w:t xml:space="preserve">六、国企改革+“金融”</w:t>
      </w:r>
    </w:p>
    <w:p>
      <w:pPr>
        <w:spacing w:after="150"/>
      </w:pPr>
      <w:r>
        <w:rPr/>
        <w:t xml:space="preserve">(1)布局重点</w:t>
      </w:r>
    </w:p>
    <w:p>
      <w:pPr>
        <w:spacing w:after="150"/>
      </w:pPr>
      <w:r>
        <w:rPr/>
        <w:t xml:space="preserve">(2)典型案例</w:t>
      </w:r>
    </w:p>
    <w:p>
      <w:pPr>
        <w:spacing w:after="150"/>
      </w:pPr>
      <w:r>
        <w:rPr>
          <w:b w:val="1"/>
          <w:bCs w:val="1"/>
        </w:rPr>
        <w:t xml:space="preserve">图表目录</w:t>
      </w:r>
    </w:p>
    <w:p>
      <w:pPr>
        <w:spacing w:after="150"/>
      </w:pPr>
      <w:r>
        <w:rPr/>
        <w:t xml:space="preserve">图表：2019-2023年国有资产占国家总资产比重变化(单位：%)</w:t>
      </w:r>
    </w:p>
    <w:p>
      <w:pPr>
        <w:spacing w:after="150"/>
      </w:pPr>
      <w:r>
        <w:rPr/>
        <w:t xml:space="preserve">图表：2023年我国国企盈利能力分析</w:t>
      </w:r>
    </w:p>
    <w:p>
      <w:pPr>
        <w:spacing w:after="150"/>
      </w:pPr>
      <w:r>
        <w:rPr/>
        <w:t xml:space="preserve">图表：2019-2023年我国国企整体经营效益(单位：亿元)</w:t>
      </w:r>
    </w:p>
    <w:p>
      <w:pPr>
        <w:spacing w:after="150"/>
      </w:pPr>
      <w:r>
        <w:rPr/>
        <w:t xml:space="preserve">图表：2024-2029年我国地方国企经营效益(单位：亿元)</w:t>
      </w:r>
    </w:p>
    <w:p>
      <w:pPr>
        <w:spacing w:after="150"/>
      </w:pPr>
      <w:r>
        <w:rPr/>
        <w:t xml:space="preserve">图表：国资委率先启动“四项改革”试点</w:t>
      </w:r>
    </w:p>
    <w:p>
      <w:pPr>
        <w:spacing w:after="150"/>
      </w:pPr>
      <w:r>
        <w:rPr/>
        <w:t xml:space="preserve">图表：国务院出台《关于深化国有企业改革的指导意见》</w:t>
      </w:r>
    </w:p>
    <w:p>
      <w:pPr>
        <w:spacing w:after="150"/>
      </w:pPr>
      <w:r>
        <w:rPr/>
        <w:t xml:space="preserve">图表：“1+n”配套文件详细内容</w:t>
      </w:r>
    </w:p>
    <w:p>
      <w:pPr>
        <w:spacing w:after="150"/>
      </w:pPr>
      <w:r>
        <w:rPr/>
        <w:t xml:space="preserve">图表：十项改革试点内容分析</w:t>
      </w:r>
    </w:p>
    <w:p>
      <w:pPr>
        <w:spacing w:after="150"/>
      </w:pPr>
      <w:r>
        <w:rPr/>
        <w:t xml:space="preserve">图表：本轮国企改革的政策推进过程</w:t>
      </w:r>
    </w:p>
    <w:p>
      <w:pPr>
        <w:spacing w:after="150"/>
      </w:pPr>
      <w:r>
        <w:rPr/>
        <w:t xml:space="preserve">图表：我国国企改革阶段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中国国企改革发展现状及模式案例与投资机会研究报告(2024-2029版)</dc:title>
  <dc:description>中国国企改革发展现状及模式案例与投资机会研究报告(2024-2029版)</dc:description>
  <dc:subject>中国国企改革发展现状及模式案例与投资机会研究报告(2024-2029版)</dc:subject>
  <cp:keywords>研究报告</cp:keywords>
  <cp:category>研究报告</cp:category>
  <cp:lastModifiedBy>北京中道泰和信息咨询有限公司</cp:lastModifiedBy>
  <dcterms:created xsi:type="dcterms:W3CDTF">2024-01-26T01:39:34+08:00</dcterms:created>
  <dcterms:modified xsi:type="dcterms:W3CDTF">2024-01-26T01:39:34+08:00</dcterms:modified>
</cp:coreProperties>
</file>

<file path=docProps/custom.xml><?xml version="1.0" encoding="utf-8"?>
<Properties xmlns="http://schemas.openxmlformats.org/officeDocument/2006/custom-properties" xmlns:vt="http://schemas.openxmlformats.org/officeDocument/2006/docPropsVTypes"/>
</file>