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中国智能制药行业市场发展分析及前景趋势与投资机会研究报告(2024-2029版)</w:t>
      </w:r>
    </w:p>
    <w:p>
      <w:pPr>
        <w:spacing w:after="150"/>
      </w:pPr>
      <w:r>
        <w:rPr>
          <w:b w:val="1"/>
          <w:bCs w:val="1"/>
        </w:rPr>
        <w:t xml:space="preserve">报告简介</w:t>
      </w:r>
    </w:p>
    <w:p>
      <w:pPr>
        <w:spacing w:after="150"/>
      </w:pPr>
      <w:r>
        <w:rPr/>
        <w:t xml:space="preserve">智能制造是制药行业实现提质增效、转型升级、创新发展的新动能。随着制药行业关于提高药品质量，促进产业转型升级等各种政策相继推行，借助人工智能、自动化等先进手段，实现高水平高效率的智能化生产已经成为制药领域主流发展趋势。</w:t>
      </w:r>
    </w:p>
    <w:p>
      <w:pPr>
        <w:spacing w:after="150"/>
      </w:pPr>
      <w:r>
        <w:rPr/>
        <w:t xml:space="preserve">智能制药是以信息、科技和管理手段及其应用为核心的革新式制药技术，致力于构建更加智能化和标准化的药物生产体系。它的发展在当下是全行业发展的必然趋势，将为全球药品行业带来变革及全新发展机遇。智能制药行业正迅猛发展，将造就全球新一轮制药新趋势，对“以药养药”的发展具有重大意义。</w:t>
      </w:r>
    </w:p>
    <w:p>
      <w:pPr>
        <w:spacing w:after="150"/>
      </w:pPr>
      <w:r>
        <w:rPr/>
        <w:t xml:space="preserve">如今AI的快速发展已经渗透了社会的各行各业，依托AI的特性和功能，可以大幅度降低行业的时间和人工成本。AI制药已经慢慢走向成熟，为了赶上世界的脚步，政府出台了一系列相关政策，旨在提高行业相关规范和标准，为行业制定发展要求，在政策上给予鼓励，使得行业能够稳定健康持续发展。</w:t>
      </w:r>
    </w:p>
    <w:p>
      <w:pPr>
        <w:spacing w:after="150"/>
      </w:pPr>
      <w:r>
        <w:rPr/>
        <w:t xml:space="preserve">智能化制造是未来企业保障质量，提高效率，降低成本，快速响应用户需求提升市场竞争力的关键。目前我国制药行业智能化发展虽然面临很多问题，但随着科技的不断进步及法规的倒逼压力。伴随“中国制造2025”国家战略的推进，药品企业如果能够正确认识自身问题,把握行业发展大趋势,抓住智能化发展的历史机遇，结合企业实际开展深度智能化革新，未来将具有很大的发展潜力和空间。</w:t>
      </w:r>
    </w:p>
    <w:p>
      <w:pPr>
        <w:spacing w:after="150"/>
      </w:pPr>
      <w:r>
        <w:rPr/>
        <w:t xml:space="preserve">未来，政府将通过更多的投资实施来推进智能制药行业的发展，一方面，要进一步深入推进药物生产、临床实施、质量审核等相关标准和制度，引入新技术，提升制药市场的竞争力;另一方面也要全力鼓励私营企业在智能制药的发展中发挥关键作用，引领智能制药市场新的商业规范及投资机会。</w:t>
      </w:r>
    </w:p>
    <w:p>
      <w:pPr>
        <w:spacing w:after="150"/>
      </w:pPr>
      <w:r>
        <w:rPr/>
        <w:t xml:space="preserve">本报告最大的特点就是前瞻性和适时性。报告根据智能制药行业的发展轨迹及多年的实践经验，对行业未来的发展趋势做出审慎分析与预测，是智能制药行业企业、科研单位、销售企业、投资企业准确了解行业当前最新发展动态，把握市场机会，做出正确经营决策和明确企业发展方向不可多得的精品，也是业内第一份对行业上下游产业链以及行业重点企业进行全面系统分析的重量级报告。</w:t>
      </w:r>
    </w:p>
    <w:p>
      <w:pPr>
        <w:spacing w:after="150"/>
      </w:pPr>
      <w:r>
        <w:rPr/>
        <w:t xml:space="preserve">本报告将帮助智能制药行业企业、科研单位、销售企业、投资企业准确了解行业当前最新发展动向，及早发现行业市场的空白点，机会点，增长点和盈利点……，前瞻性的把握行业未被满足的市场需求和趋势，形成企业良好的可持续发展优势，有效规避行业投资风险，更有效率地巩固或者拓展相应的战略性目标市场，牢牢把握行业竞争的主动权。</w:t>
      </w:r>
    </w:p>
    <w:p>
      <w:pPr>
        <w:spacing w:after="150"/>
      </w:pPr>
      <w:r>
        <w:rPr>
          <w:b w:val="1"/>
          <w:bCs w:val="1"/>
        </w:rPr>
        <w:t xml:space="preserve">报告目录</w:t>
      </w:r>
    </w:p>
    <w:p>
      <w:pPr>
        <w:spacing w:after="150"/>
      </w:pPr>
      <w:r>
        <w:rPr>
          <w:b w:val="1"/>
          <w:bCs w:val="1"/>
        </w:rPr>
        <w:t xml:space="preserve">第一章 智能制药行业发展概述</w:t>
      </w:r>
    </w:p>
    <w:p>
      <w:pPr>
        <w:spacing w:after="150"/>
      </w:pPr>
      <w:r>
        <w:rPr/>
        <w:t xml:space="preserve">第一节 智能制药的概念</w:t>
      </w:r>
    </w:p>
    <w:p>
      <w:pPr>
        <w:spacing w:after="150"/>
      </w:pPr>
      <w:r>
        <w:rPr/>
        <w:t xml:space="preserve">一、智能制药的特点</w:t>
      </w:r>
    </w:p>
    <w:p>
      <w:pPr>
        <w:spacing w:after="150"/>
      </w:pPr>
      <w:r>
        <w:rPr/>
        <w:t xml:space="preserve">二、智能制药的分类</w:t>
      </w:r>
    </w:p>
    <w:p>
      <w:pPr>
        <w:spacing w:after="150"/>
      </w:pPr>
      <w:r>
        <w:rPr/>
        <w:t xml:space="preserve">第二节 智能制药行业发展成熟度</w:t>
      </w:r>
    </w:p>
    <w:p>
      <w:pPr>
        <w:spacing w:after="150"/>
      </w:pPr>
      <w:r>
        <w:rPr/>
        <w:t xml:space="preserve">一、行业发展周期分析</w:t>
      </w:r>
    </w:p>
    <w:p>
      <w:pPr>
        <w:spacing w:after="150"/>
      </w:pPr>
      <w:r>
        <w:rPr/>
        <w:t xml:space="preserve">二、行业中外市场成熟度对比</w:t>
      </w:r>
    </w:p>
    <w:p>
      <w:pPr>
        <w:spacing w:after="150"/>
      </w:pPr>
      <w:r>
        <w:rPr/>
        <w:t xml:space="preserve">三、行业及其主要子行业成熟度分析</w:t>
      </w:r>
    </w:p>
    <w:p>
      <w:pPr>
        <w:spacing w:after="150"/>
      </w:pPr>
      <w:r>
        <w:rPr/>
        <w:t xml:space="preserve">第三节 智能制药市场特征分析</w:t>
      </w:r>
    </w:p>
    <w:p>
      <w:pPr>
        <w:spacing w:after="150"/>
      </w:pPr>
      <w:r>
        <w:rPr/>
        <w:t xml:space="preserve">一、市场规模</w:t>
      </w:r>
    </w:p>
    <w:p>
      <w:pPr>
        <w:spacing w:after="150"/>
      </w:pPr>
      <w:r>
        <w:rPr/>
        <w:t xml:space="preserve">二、产业关联度</w:t>
      </w:r>
    </w:p>
    <w:p>
      <w:pPr>
        <w:spacing w:after="150"/>
      </w:pPr>
      <w:r>
        <w:rPr/>
        <w:t xml:space="preserve">三、影响需求的关键因素</w:t>
      </w:r>
    </w:p>
    <w:p>
      <w:pPr>
        <w:spacing w:after="150"/>
      </w:pPr>
      <w:r>
        <w:rPr/>
        <w:t xml:space="preserve">四、国内和国际市场</w:t>
      </w:r>
    </w:p>
    <w:p>
      <w:pPr>
        <w:spacing w:after="150"/>
      </w:pPr>
      <w:r>
        <w:rPr/>
        <w:t xml:space="preserve">五、主要竞争因素</w:t>
      </w:r>
    </w:p>
    <w:p>
      <w:pPr>
        <w:spacing w:after="150"/>
      </w:pPr>
      <w:r>
        <w:rPr/>
        <w:t xml:space="preserve">六、生命周期</w:t>
      </w:r>
    </w:p>
    <w:p>
      <w:pPr>
        <w:spacing w:after="150"/>
      </w:pPr>
      <w:r>
        <w:rPr>
          <w:b w:val="1"/>
          <w:bCs w:val="1"/>
        </w:rPr>
        <w:t xml:space="preserve">第二章 全球智能制药行业发展分析</w:t>
      </w:r>
    </w:p>
    <w:p>
      <w:pPr>
        <w:spacing w:after="150"/>
      </w:pPr>
      <w:r>
        <w:rPr/>
        <w:t xml:space="preserve">第一节 全球智能制药行业发展分析</w:t>
      </w:r>
    </w:p>
    <w:p>
      <w:pPr>
        <w:spacing w:after="150"/>
      </w:pPr>
      <w:r>
        <w:rPr/>
        <w:t xml:space="preserve">一、2019-2023年世界智能制药行业发展分析</w:t>
      </w:r>
    </w:p>
    <w:p>
      <w:pPr>
        <w:spacing w:after="150"/>
      </w:pPr>
      <w:r>
        <w:rPr/>
        <w:t xml:space="preserve">二、2019-2023年世界智能制药行业发展分析</w:t>
      </w:r>
    </w:p>
    <w:p>
      <w:pPr>
        <w:spacing w:after="150"/>
      </w:pPr>
      <w:r>
        <w:rPr/>
        <w:t xml:space="preserve">三、2023年世界智能制药行业发展分析</w:t>
      </w:r>
    </w:p>
    <w:p>
      <w:pPr>
        <w:spacing w:after="150"/>
      </w:pPr>
      <w:r>
        <w:rPr/>
        <w:t xml:space="preserve">第二节 全球智能制药市场分析</w:t>
      </w:r>
    </w:p>
    <w:p>
      <w:pPr>
        <w:spacing w:after="150"/>
      </w:pPr>
      <w:r>
        <w:rPr/>
        <w:t xml:space="preserve">一、2023年全球智能制药需求分析</w:t>
      </w:r>
    </w:p>
    <w:p>
      <w:pPr>
        <w:spacing w:after="150"/>
      </w:pPr>
      <w:r>
        <w:rPr/>
        <w:t xml:space="preserve">二、2023年欧美智能制药需求分析</w:t>
      </w:r>
    </w:p>
    <w:p>
      <w:pPr>
        <w:spacing w:after="150"/>
      </w:pPr>
      <w:r>
        <w:rPr/>
        <w:t xml:space="preserve">三、2023年中外智能制药市场对比</w:t>
      </w:r>
    </w:p>
    <w:p>
      <w:pPr>
        <w:spacing w:after="150"/>
      </w:pPr>
      <w:r>
        <w:rPr/>
        <w:t xml:space="preserve">第三节 2019-2023年主要国家或地区智能制药行业发展分析</w:t>
      </w:r>
    </w:p>
    <w:p>
      <w:pPr>
        <w:spacing w:after="150"/>
      </w:pPr>
      <w:r>
        <w:rPr/>
        <w:t xml:space="preserve">一、2019-2023年美国智能制药行业分析</w:t>
      </w:r>
    </w:p>
    <w:p>
      <w:pPr>
        <w:spacing w:after="150"/>
      </w:pPr>
      <w:r>
        <w:rPr/>
        <w:t xml:space="preserve">二、2019-2023年日本智能制药行业分析</w:t>
      </w:r>
    </w:p>
    <w:p>
      <w:pPr>
        <w:spacing w:after="150"/>
      </w:pPr>
      <w:r>
        <w:rPr/>
        <w:t xml:space="preserve">三、2019-2023年欧洲智能制药行业分析</w:t>
      </w:r>
    </w:p>
    <w:p>
      <w:pPr>
        <w:spacing w:after="150"/>
      </w:pPr>
      <w:r>
        <w:rPr>
          <w:b w:val="1"/>
          <w:bCs w:val="1"/>
        </w:rPr>
        <w:t xml:space="preserve">第三章 我国智能制药行业发展分析</w:t>
      </w:r>
    </w:p>
    <w:p>
      <w:pPr>
        <w:spacing w:after="150"/>
      </w:pPr>
      <w:r>
        <w:rPr/>
        <w:t xml:space="preserve">第一节 中国智能制药行业发展状况</w:t>
      </w:r>
    </w:p>
    <w:p>
      <w:pPr>
        <w:spacing w:after="150"/>
      </w:pPr>
      <w:r>
        <w:rPr/>
        <w:t xml:space="preserve">一、2023年智能制药行业发展状况分析</w:t>
      </w:r>
    </w:p>
    <w:p>
      <w:pPr>
        <w:spacing w:after="150"/>
      </w:pPr>
      <w:r>
        <w:rPr/>
        <w:t xml:space="preserve">二、2023年中国智能制药行业发展动态</w:t>
      </w:r>
    </w:p>
    <w:p>
      <w:pPr>
        <w:spacing w:after="150"/>
      </w:pPr>
      <w:r>
        <w:rPr/>
        <w:t xml:space="preserve">三、2023年智能制药行业经营业绩分析</w:t>
      </w:r>
    </w:p>
    <w:p>
      <w:pPr>
        <w:spacing w:after="150"/>
      </w:pPr>
      <w:r>
        <w:rPr/>
        <w:t xml:space="preserve">四、2023年我国智能制药行业发展热点</w:t>
      </w:r>
    </w:p>
    <w:p>
      <w:pPr>
        <w:spacing w:after="150"/>
      </w:pPr>
      <w:r>
        <w:rPr/>
        <w:t xml:space="preserve">第二节 中国智能制药市场供需状况</w:t>
      </w:r>
    </w:p>
    <w:p>
      <w:pPr>
        <w:spacing w:after="150"/>
      </w:pPr>
      <w:r>
        <w:rPr/>
        <w:t xml:space="preserve">一、2023年中国智能制药行业供给能力</w:t>
      </w:r>
    </w:p>
    <w:p>
      <w:pPr>
        <w:spacing w:after="150"/>
      </w:pPr>
      <w:r>
        <w:rPr/>
        <w:t xml:space="preserve">二、2023年中国智能制药市场供给分析</w:t>
      </w:r>
    </w:p>
    <w:p>
      <w:pPr>
        <w:spacing w:after="150"/>
      </w:pPr>
      <w:r>
        <w:rPr/>
        <w:t xml:space="preserve">三、2023年中国智能制药市场需求分析</w:t>
      </w:r>
    </w:p>
    <w:p>
      <w:pPr>
        <w:spacing w:after="150"/>
      </w:pPr>
      <w:r>
        <w:rPr/>
        <w:t xml:space="preserve">第三节 2019-2023年我国智能制药市场分析</w:t>
      </w:r>
    </w:p>
    <w:p>
      <w:pPr>
        <w:spacing w:after="150"/>
      </w:pPr>
      <w:r>
        <w:rPr/>
        <w:t xml:space="preserve">一、2019-2023年智能制药市场分析</w:t>
      </w:r>
    </w:p>
    <w:p>
      <w:pPr>
        <w:spacing w:after="150"/>
      </w:pPr>
      <w:r>
        <w:rPr/>
        <w:t xml:space="preserve">二、2023年智能制药市场分析</w:t>
      </w:r>
    </w:p>
    <w:p>
      <w:pPr>
        <w:spacing w:after="150"/>
      </w:pPr>
      <w:r>
        <w:rPr>
          <w:b w:val="1"/>
          <w:bCs w:val="1"/>
        </w:rPr>
        <w:t xml:space="preserve">第四章 智能制药行业竞争格局分析</w:t>
      </w:r>
    </w:p>
    <w:p>
      <w:pPr>
        <w:spacing w:after="150"/>
      </w:pPr>
      <w:r>
        <w:rPr/>
        <w:t xml:space="preserve">第一节 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第二节 行业集中度分析</w:t>
      </w:r>
    </w:p>
    <w:p>
      <w:pPr>
        <w:spacing w:after="150"/>
      </w:pPr>
      <w:r>
        <w:rPr/>
        <w:t xml:space="preserve">一、市场集中度分析</w:t>
      </w:r>
    </w:p>
    <w:p>
      <w:pPr>
        <w:spacing w:after="150"/>
      </w:pPr>
      <w:r>
        <w:rPr/>
        <w:t xml:space="preserve">二、企业集中度分析</w:t>
      </w:r>
    </w:p>
    <w:p>
      <w:pPr>
        <w:spacing w:after="150"/>
      </w:pPr>
      <w:r>
        <w:rPr/>
        <w:t xml:space="preserve">三、区域集中度分析</w:t>
      </w:r>
    </w:p>
    <w:p>
      <w:pPr>
        <w:spacing w:after="150"/>
      </w:pPr>
      <w:r>
        <w:rPr/>
        <w:t xml:space="preserve">第三节 行业国际竞争力比较</w:t>
      </w:r>
    </w:p>
    <w:p>
      <w:pPr>
        <w:spacing w:after="150"/>
      </w:pPr>
      <w:r>
        <w:rPr/>
        <w:t xml:space="preserve">一、需求条件</w:t>
      </w:r>
    </w:p>
    <w:p>
      <w:pPr>
        <w:spacing w:after="150"/>
      </w:pPr>
      <w:r>
        <w:rPr/>
        <w:t xml:space="preserve">二、支援与相关产业</w:t>
      </w:r>
    </w:p>
    <w:p>
      <w:pPr>
        <w:spacing w:after="150"/>
      </w:pPr>
      <w:r>
        <w:rPr/>
        <w:t xml:space="preserve">三、企业战略、结构与竞争状态</w:t>
      </w:r>
    </w:p>
    <w:p>
      <w:pPr>
        <w:spacing w:after="150"/>
      </w:pPr>
      <w:r>
        <w:rPr/>
        <w:t xml:space="preserve">四、政府的作用</w:t>
      </w:r>
    </w:p>
    <w:p>
      <w:pPr>
        <w:spacing w:after="150"/>
      </w:pPr>
      <w:r>
        <w:rPr/>
        <w:t xml:space="preserve">第四节 智能制药行业主要企业竞争力分析</w:t>
      </w:r>
    </w:p>
    <w:p>
      <w:pPr>
        <w:spacing w:after="150"/>
      </w:pPr>
      <w:r>
        <w:rPr/>
        <w:t xml:space="preserve">一、重点企业资产总计对比分析</w:t>
      </w:r>
    </w:p>
    <w:p>
      <w:pPr>
        <w:spacing w:after="150"/>
      </w:pPr>
      <w:r>
        <w:rPr/>
        <w:t xml:space="preserve">二、重点企业从业人员对比分析</w:t>
      </w:r>
    </w:p>
    <w:p>
      <w:pPr>
        <w:spacing w:after="150"/>
      </w:pPr>
      <w:r>
        <w:rPr/>
        <w:t xml:space="preserve">三、重点企业综合竞争力对比分析</w:t>
      </w:r>
    </w:p>
    <w:p>
      <w:pPr>
        <w:spacing w:after="150"/>
      </w:pPr>
      <w:r>
        <w:rPr/>
        <w:t xml:space="preserve">第五节 2019-2023年智能制药行业竞争格局分析</w:t>
      </w:r>
    </w:p>
    <w:p>
      <w:pPr>
        <w:spacing w:after="150"/>
      </w:pPr>
      <w:r>
        <w:rPr/>
        <w:t xml:space="preserve">一、2023年智能制药行业竞争分析</w:t>
      </w:r>
    </w:p>
    <w:p>
      <w:pPr>
        <w:spacing w:after="150"/>
      </w:pPr>
      <w:r>
        <w:rPr/>
        <w:t xml:space="preserve">二、2023年中外智能制药产品竞争分析</w:t>
      </w:r>
    </w:p>
    <w:p>
      <w:pPr>
        <w:spacing w:after="150"/>
      </w:pPr>
      <w:r>
        <w:rPr/>
        <w:t xml:space="preserve">三、2019-2023年国内外智能制药竞争分析</w:t>
      </w:r>
    </w:p>
    <w:p>
      <w:pPr>
        <w:spacing w:after="150"/>
      </w:pPr>
      <w:r>
        <w:rPr/>
        <w:t xml:space="preserve">四、2019-2023年我国智能制药市场竞争分析</w:t>
      </w:r>
    </w:p>
    <w:p>
      <w:pPr>
        <w:spacing w:after="150"/>
      </w:pPr>
      <w:r>
        <w:rPr/>
        <w:t xml:space="preserve">五、2024-2029年国内主要智能制药企业动向</w:t>
      </w:r>
    </w:p>
    <w:p>
      <w:pPr>
        <w:spacing w:after="150"/>
      </w:pPr>
      <w:r>
        <w:rPr>
          <w:b w:val="1"/>
          <w:bCs w:val="1"/>
        </w:rPr>
        <w:t xml:space="preserve">第五章 智能制药企业竞争策略分析</w:t>
      </w:r>
    </w:p>
    <w:p>
      <w:pPr>
        <w:spacing w:after="150"/>
      </w:pPr>
      <w:r>
        <w:rPr/>
        <w:t xml:space="preserve">第一节 智能制药市场竞争策略分析</w:t>
      </w:r>
    </w:p>
    <w:p>
      <w:pPr>
        <w:spacing w:after="150"/>
      </w:pPr>
      <w:r>
        <w:rPr/>
        <w:t xml:space="preserve">一、2023年智能制药市场增长潜力分析</w:t>
      </w:r>
    </w:p>
    <w:p>
      <w:pPr>
        <w:spacing w:after="150"/>
      </w:pPr>
      <w:r>
        <w:rPr/>
        <w:t xml:space="preserve">二、现有智能制药行业竞争策略分析</w:t>
      </w:r>
    </w:p>
    <w:p>
      <w:pPr>
        <w:spacing w:after="150"/>
      </w:pPr>
      <w:r>
        <w:rPr/>
        <w:t xml:space="preserve">第二节 智能制药企业竞争策略分析</w:t>
      </w:r>
    </w:p>
    <w:p>
      <w:pPr>
        <w:spacing w:after="150"/>
      </w:pPr>
      <w:r>
        <w:rPr/>
        <w:t xml:space="preserve">一、2024-2029年我国智能制药市场竞争趋势</w:t>
      </w:r>
    </w:p>
    <w:p>
      <w:pPr>
        <w:spacing w:after="150"/>
      </w:pPr>
      <w:r>
        <w:rPr/>
        <w:t xml:space="preserve">二、2024-2029年智能制药行业竞争格局展望</w:t>
      </w:r>
    </w:p>
    <w:p>
      <w:pPr>
        <w:spacing w:after="150"/>
      </w:pPr>
      <w:r>
        <w:rPr/>
        <w:t xml:space="preserve">三、2024-2029年智能制药行业竞争策略分析</w:t>
      </w:r>
    </w:p>
    <w:p>
      <w:pPr>
        <w:spacing w:after="150"/>
      </w:pPr>
      <w:r>
        <w:rPr>
          <w:b w:val="1"/>
          <w:bCs w:val="1"/>
        </w:rPr>
        <w:t xml:space="preserve">第六章 主要智能制药企业竞争分析</w:t>
      </w:r>
    </w:p>
    <w:p>
      <w:pPr>
        <w:spacing w:after="150"/>
      </w:pPr>
      <w:r>
        <w:rPr/>
        <w:t xml:space="preserve">第一节 晶泰科技</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第二节 云势软件</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第三节 深度智耀</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第四节 亿药科技</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第五节 智药科技</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第六节 未知君</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第七节 accutarbio冰洲石生物科技</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第八节 苏州医号线医药科技有限公司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第九节 云深智药</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第十节 广州智睿医药科技有限公司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b w:val="1"/>
          <w:bCs w:val="1"/>
        </w:rPr>
        <w:t xml:space="preserve">第七章 智能制药行业发展趋势分析</w:t>
      </w:r>
    </w:p>
    <w:p>
      <w:pPr>
        <w:spacing w:after="150"/>
      </w:pPr>
      <w:r>
        <w:rPr/>
        <w:t xml:space="preserve">第一节 2023年发展环境展望</w:t>
      </w:r>
    </w:p>
    <w:p>
      <w:pPr>
        <w:spacing w:after="150"/>
      </w:pPr>
      <w:r>
        <w:rPr/>
        <w:t xml:space="preserve">一、2023年宏观经济形势展望</w:t>
      </w:r>
    </w:p>
    <w:p>
      <w:pPr>
        <w:spacing w:after="150"/>
      </w:pPr>
      <w:r>
        <w:rPr/>
        <w:t xml:space="preserve">二、2023年政策走势及其影响</w:t>
      </w:r>
    </w:p>
    <w:p>
      <w:pPr>
        <w:spacing w:after="150"/>
      </w:pPr>
      <w:r>
        <w:rPr/>
        <w:t xml:space="preserve">三、2023年国际行业走势展望</w:t>
      </w:r>
    </w:p>
    <w:p>
      <w:pPr>
        <w:spacing w:after="150"/>
      </w:pPr>
      <w:r>
        <w:rPr/>
        <w:t xml:space="preserve">第二节 2023年智能制药行业发展趋势分析</w:t>
      </w:r>
    </w:p>
    <w:p>
      <w:pPr>
        <w:spacing w:after="150"/>
      </w:pPr>
      <w:r>
        <w:rPr/>
        <w:t xml:space="preserve">一、2023年行业发展趋势分析</w:t>
      </w:r>
    </w:p>
    <w:p>
      <w:pPr>
        <w:spacing w:after="150"/>
      </w:pPr>
      <w:r>
        <w:rPr/>
        <w:t xml:space="preserve">三、2023年行业竞争格局展望</w:t>
      </w:r>
    </w:p>
    <w:p>
      <w:pPr>
        <w:spacing w:after="150"/>
      </w:pPr>
      <w:r>
        <w:rPr/>
        <w:t xml:space="preserve">第三节 2024-2029年中国智能制药市场趋势分析</w:t>
      </w:r>
    </w:p>
    <w:p>
      <w:pPr>
        <w:spacing w:after="150"/>
      </w:pPr>
      <w:r>
        <w:rPr/>
        <w:t xml:space="preserve">一、2019-2023年智能制药市场趋势总结</w:t>
      </w:r>
    </w:p>
    <w:p>
      <w:pPr>
        <w:spacing w:after="150"/>
      </w:pPr>
      <w:r>
        <w:rPr/>
        <w:t xml:space="preserve">二、2024-2029年智能制药发展趋势分析</w:t>
      </w:r>
    </w:p>
    <w:p>
      <w:pPr>
        <w:spacing w:after="150"/>
      </w:pPr>
      <w:r>
        <w:rPr/>
        <w:t xml:space="preserve">三、2024-2029年智能制药市场发展空间</w:t>
      </w:r>
    </w:p>
    <w:p>
      <w:pPr>
        <w:spacing w:after="150"/>
      </w:pPr>
      <w:r>
        <w:rPr/>
        <w:t xml:space="preserve">四、2024-2029年智能制药产业政策趋向</w:t>
      </w:r>
    </w:p>
    <w:p>
      <w:pPr>
        <w:spacing w:after="150"/>
      </w:pPr>
      <w:r>
        <w:rPr>
          <w:b w:val="1"/>
          <w:bCs w:val="1"/>
        </w:rPr>
        <w:t xml:space="preserve">第八章 未来智能制药行业发展预测</w:t>
      </w:r>
    </w:p>
    <w:p>
      <w:pPr>
        <w:spacing w:after="150"/>
      </w:pPr>
      <w:r>
        <w:rPr/>
        <w:t xml:space="preserve">第一节 未来智能制药需求与市场预测</w:t>
      </w:r>
    </w:p>
    <w:p>
      <w:pPr>
        <w:spacing w:after="150"/>
      </w:pPr>
      <w:r>
        <w:rPr/>
        <w:t xml:space="preserve">一、2024-2029年智能制药市场规模预测</w:t>
      </w:r>
    </w:p>
    <w:p>
      <w:pPr>
        <w:spacing w:after="150"/>
      </w:pPr>
      <w:r>
        <w:rPr/>
        <w:t xml:space="preserve">二、2024-2029年智能制药行业总资产预测</w:t>
      </w:r>
    </w:p>
    <w:p>
      <w:pPr>
        <w:spacing w:after="150"/>
      </w:pPr>
      <w:r>
        <w:rPr/>
        <w:t xml:space="preserve">第二节 2024-2029年中国智能制药行业供需预测</w:t>
      </w:r>
    </w:p>
    <w:p>
      <w:pPr>
        <w:spacing w:after="150"/>
      </w:pPr>
      <w:r>
        <w:rPr/>
        <w:t xml:space="preserve">一、2024-2029年中国智能制药供给预测</w:t>
      </w:r>
    </w:p>
    <w:p>
      <w:pPr>
        <w:spacing w:after="150"/>
      </w:pPr>
      <w:r>
        <w:rPr/>
        <w:t xml:space="preserve">二、2024-2029年中国智能制药需求预测</w:t>
      </w:r>
    </w:p>
    <w:p>
      <w:pPr>
        <w:spacing w:after="150"/>
      </w:pPr>
      <w:r>
        <w:rPr/>
        <w:t xml:space="preserve">三、2024-2029年中国智能制药供需平衡预测</w:t>
      </w:r>
    </w:p>
    <w:p>
      <w:pPr>
        <w:spacing w:after="150"/>
      </w:pPr>
      <w:r>
        <w:rPr>
          <w:b w:val="1"/>
          <w:bCs w:val="1"/>
        </w:rPr>
        <w:t xml:space="preserve">第九章 2019-2023年智能制药行业投资现状分析</w:t>
      </w:r>
    </w:p>
    <w:p>
      <w:pPr>
        <w:spacing w:after="150"/>
      </w:pPr>
      <w:r>
        <w:rPr/>
        <w:t xml:space="preserve">第一节 2019-2023年智能制药行业投资情况分析</w:t>
      </w:r>
    </w:p>
    <w:p>
      <w:pPr>
        <w:spacing w:after="150"/>
      </w:pPr>
      <w:r>
        <w:rPr/>
        <w:t xml:space="preserve">一、2019-2023年总体投资及结构</w:t>
      </w:r>
    </w:p>
    <w:p>
      <w:pPr>
        <w:spacing w:after="150"/>
      </w:pPr>
      <w:r>
        <w:rPr/>
        <w:t xml:space="preserve">二、2019-2023年投资规模情况</w:t>
      </w:r>
    </w:p>
    <w:p>
      <w:pPr>
        <w:spacing w:after="150"/>
      </w:pPr>
      <w:r>
        <w:rPr/>
        <w:t xml:space="preserve">三、2019-2023年投资增速情况</w:t>
      </w:r>
    </w:p>
    <w:p>
      <w:pPr>
        <w:spacing w:after="150"/>
      </w:pPr>
      <w:r>
        <w:rPr/>
        <w:t xml:space="preserve">四、2019-2023年分行业投资分析</w:t>
      </w:r>
    </w:p>
    <w:p>
      <w:pPr>
        <w:spacing w:after="150"/>
      </w:pPr>
      <w:r>
        <w:rPr/>
        <w:t xml:space="preserve">五、2019-2023年分地区投资分析</w:t>
      </w:r>
    </w:p>
    <w:p>
      <w:pPr>
        <w:spacing w:after="150"/>
      </w:pPr>
      <w:r>
        <w:rPr/>
        <w:t xml:space="preserve">六、2019-2023年外商投资情况</w:t>
      </w:r>
    </w:p>
    <w:p>
      <w:pPr>
        <w:spacing w:after="150"/>
      </w:pPr>
      <w:r>
        <w:rPr/>
        <w:t xml:space="preserve">第二节 2023年智能制药行业投资情况分析</w:t>
      </w:r>
    </w:p>
    <w:p>
      <w:pPr>
        <w:spacing w:after="150"/>
      </w:pPr>
      <w:r>
        <w:rPr/>
        <w:t xml:space="preserve">一、2023年投资及结构</w:t>
      </w:r>
    </w:p>
    <w:p>
      <w:pPr>
        <w:spacing w:after="150"/>
      </w:pPr>
      <w:r>
        <w:rPr/>
        <w:t xml:space="preserve">二、2023年投资规模情况</w:t>
      </w:r>
    </w:p>
    <w:p>
      <w:pPr>
        <w:spacing w:after="150"/>
      </w:pPr>
      <w:r>
        <w:rPr/>
        <w:t xml:space="preserve">三、2023年投资增速情况</w:t>
      </w:r>
    </w:p>
    <w:p>
      <w:pPr>
        <w:spacing w:after="150"/>
      </w:pPr>
      <w:r>
        <w:rPr/>
        <w:t xml:space="preserve">四、2023年细分行业投资分析</w:t>
      </w:r>
    </w:p>
    <w:p>
      <w:pPr>
        <w:spacing w:after="150"/>
      </w:pPr>
      <w:r>
        <w:rPr/>
        <w:t xml:space="preserve">五、2023年各地区投资分析</w:t>
      </w:r>
    </w:p>
    <w:p>
      <w:pPr>
        <w:spacing w:after="150"/>
      </w:pPr>
      <w:r>
        <w:rPr/>
        <w:t xml:space="preserve">六、2023年外商投资情况</w:t>
      </w:r>
    </w:p>
    <w:p>
      <w:pPr>
        <w:spacing w:after="150"/>
      </w:pPr>
      <w:r>
        <w:rPr>
          <w:b w:val="1"/>
          <w:bCs w:val="1"/>
        </w:rPr>
        <w:t xml:space="preserve">第十章 智能制药行业投资环境分析</w:t>
      </w:r>
    </w:p>
    <w:p>
      <w:pPr>
        <w:spacing w:after="150"/>
      </w:pPr>
      <w:r>
        <w:rPr/>
        <w:t xml:space="preserve">第一节 经济发展环境分析</w:t>
      </w:r>
    </w:p>
    <w:p>
      <w:pPr>
        <w:spacing w:after="150"/>
      </w:pPr>
      <w:r>
        <w:rPr/>
        <w:t xml:space="preserve">一、2019-2023年我国宏观经济运行情况</w:t>
      </w:r>
    </w:p>
    <w:p>
      <w:pPr>
        <w:spacing w:after="150"/>
      </w:pPr>
      <w:r>
        <w:rPr/>
        <w:t xml:space="preserve">二、2024-2029年我国宏观经济形势分析</w:t>
      </w:r>
    </w:p>
    <w:p>
      <w:pPr>
        <w:spacing w:after="150"/>
      </w:pPr>
      <w:r>
        <w:rPr/>
        <w:t xml:space="preserve">三、2024-2029年投资趋势及其影响预测</w:t>
      </w:r>
    </w:p>
    <w:p>
      <w:pPr>
        <w:spacing w:after="150"/>
      </w:pPr>
      <w:r>
        <w:rPr/>
        <w:t xml:space="preserve">第二节 政策法规环境分析</w:t>
      </w:r>
    </w:p>
    <w:p>
      <w:pPr>
        <w:spacing w:after="150"/>
      </w:pPr>
      <w:r>
        <w:rPr/>
        <w:t xml:space="preserve">一、2023年智能制药行业政策环境</w:t>
      </w:r>
    </w:p>
    <w:p>
      <w:pPr>
        <w:spacing w:after="150"/>
      </w:pPr>
      <w:r>
        <w:rPr/>
        <w:t xml:space="preserve">二、2023年国内宏观政策对其影响</w:t>
      </w:r>
    </w:p>
    <w:p>
      <w:pPr>
        <w:spacing w:after="150"/>
      </w:pPr>
      <w:r>
        <w:rPr/>
        <w:t xml:space="preserve">三、2023年行业产业政策对其影响</w:t>
      </w:r>
    </w:p>
    <w:p>
      <w:pPr>
        <w:spacing w:after="150"/>
      </w:pPr>
      <w:r>
        <w:rPr/>
        <w:t xml:space="preserve">第三节 社会发展环境分析</w:t>
      </w:r>
    </w:p>
    <w:p>
      <w:pPr>
        <w:spacing w:after="150"/>
      </w:pPr>
      <w:r>
        <w:rPr/>
        <w:t xml:space="preserve">一、国内社会环境发展现状</w:t>
      </w:r>
    </w:p>
    <w:p>
      <w:pPr>
        <w:spacing w:after="150"/>
      </w:pPr>
      <w:r>
        <w:rPr/>
        <w:t xml:space="preserve">二、2023年社会环境发展分析</w:t>
      </w:r>
    </w:p>
    <w:p>
      <w:pPr>
        <w:spacing w:after="150"/>
      </w:pPr>
      <w:r>
        <w:rPr/>
        <w:t xml:space="preserve">三、2024-2029年社会环境对行业的影响</w:t>
      </w:r>
    </w:p>
    <w:p>
      <w:pPr>
        <w:spacing w:after="150"/>
      </w:pPr>
      <w:r>
        <w:rPr>
          <w:b w:val="1"/>
          <w:bCs w:val="1"/>
        </w:rPr>
        <w:t xml:space="preserve">第十一章 智能制药行业投资机会与风险</w:t>
      </w:r>
    </w:p>
    <w:p>
      <w:pPr>
        <w:spacing w:after="150"/>
      </w:pPr>
      <w:r>
        <w:rPr/>
        <w:t xml:space="preserve">第一节 行业投资收益率比较及分析</w:t>
      </w:r>
    </w:p>
    <w:p>
      <w:pPr>
        <w:spacing w:after="150"/>
      </w:pPr>
      <w:r>
        <w:rPr/>
        <w:t xml:space="preserve">一、2023年相关产业投资收益率比较</w:t>
      </w:r>
    </w:p>
    <w:p>
      <w:pPr>
        <w:spacing w:after="150"/>
      </w:pPr>
      <w:r>
        <w:rPr/>
        <w:t xml:space="preserve">二、2019-2023年行业投资收益率分析</w:t>
      </w:r>
    </w:p>
    <w:p>
      <w:pPr>
        <w:spacing w:after="150"/>
      </w:pPr>
      <w:r>
        <w:rPr/>
        <w:t xml:space="preserve">第二节 智能制药行业投资效益分析</w:t>
      </w:r>
    </w:p>
    <w:p>
      <w:pPr>
        <w:spacing w:after="150"/>
      </w:pPr>
      <w:r>
        <w:rPr/>
        <w:t xml:space="preserve">一、2019-2023年智能制药行业投资状况分析</w:t>
      </w:r>
    </w:p>
    <w:p>
      <w:pPr>
        <w:spacing w:after="150"/>
      </w:pPr>
      <w:r>
        <w:rPr/>
        <w:t xml:space="preserve">二、2024-2029年智能制药行业投资效益分析</w:t>
      </w:r>
    </w:p>
    <w:p>
      <w:pPr>
        <w:spacing w:after="150"/>
      </w:pPr>
      <w:r>
        <w:rPr/>
        <w:t xml:space="preserve">三、2024-2029年智能制药行业投资趋势预测</w:t>
      </w:r>
    </w:p>
    <w:p>
      <w:pPr>
        <w:spacing w:after="150"/>
      </w:pPr>
      <w:r>
        <w:rPr/>
        <w:t xml:space="preserve">四、2024-2029年智能制药行业的投资方向</w:t>
      </w:r>
    </w:p>
    <w:p>
      <w:pPr>
        <w:spacing w:after="150"/>
      </w:pPr>
      <w:r>
        <w:rPr/>
        <w:t xml:space="preserve">五、2024-2029年智能制药行业投资的建议</w:t>
      </w:r>
    </w:p>
    <w:p>
      <w:pPr>
        <w:spacing w:after="150"/>
      </w:pPr>
      <w:r>
        <w:rPr/>
        <w:t xml:space="preserve">六、新进入者应注意的障碍因素分析</w:t>
      </w:r>
    </w:p>
    <w:p>
      <w:pPr>
        <w:spacing w:after="150"/>
      </w:pPr>
      <w:r>
        <w:rPr/>
        <w:t xml:space="preserve">第三节 影响智能制药行业发展的主要因素</w:t>
      </w:r>
    </w:p>
    <w:p>
      <w:pPr>
        <w:spacing w:after="150"/>
      </w:pPr>
      <w:r>
        <w:rPr/>
        <w:t xml:space="preserve">一、2024-2029年影响智能制药行业运行的有利因素分析</w:t>
      </w:r>
    </w:p>
    <w:p>
      <w:pPr>
        <w:spacing w:after="150"/>
      </w:pPr>
      <w:r>
        <w:rPr/>
        <w:t xml:space="preserve">二、2024-2029年影响智能制药行业运行的稳定因素分析</w:t>
      </w:r>
    </w:p>
    <w:p>
      <w:pPr>
        <w:spacing w:after="150"/>
      </w:pPr>
      <w:r>
        <w:rPr/>
        <w:t xml:space="preserve">三、2024-2029年影响智能制药行业运行的不利因素分析</w:t>
      </w:r>
    </w:p>
    <w:p>
      <w:pPr>
        <w:spacing w:after="150"/>
      </w:pPr>
      <w:r>
        <w:rPr/>
        <w:t xml:space="preserve">四、2024-2029年我国智能制药行业发展面临的挑战分析</w:t>
      </w:r>
    </w:p>
    <w:p>
      <w:pPr>
        <w:spacing w:after="150"/>
      </w:pPr>
      <w:r>
        <w:rPr/>
        <w:t xml:space="preserve">五、2024-2029年我国智能制药行业发展面临的机遇分析</w:t>
      </w:r>
    </w:p>
    <w:p>
      <w:pPr>
        <w:spacing w:after="150"/>
      </w:pPr>
      <w:r>
        <w:rPr/>
        <w:t xml:space="preserve">第四节 智能制药行业投资风险及控制策略分析</w:t>
      </w:r>
    </w:p>
    <w:p>
      <w:pPr>
        <w:spacing w:after="150"/>
      </w:pPr>
      <w:r>
        <w:rPr/>
        <w:t xml:space="preserve">一、2024-2029年智能制药行业市场风险及控制策略</w:t>
      </w:r>
    </w:p>
    <w:p>
      <w:pPr>
        <w:spacing w:after="150"/>
      </w:pPr>
      <w:r>
        <w:rPr/>
        <w:t xml:space="preserve">二、2024-2029年智能制药行业政策风险及控制策略</w:t>
      </w:r>
    </w:p>
    <w:p>
      <w:pPr>
        <w:spacing w:after="150"/>
      </w:pPr>
      <w:r>
        <w:rPr/>
        <w:t xml:space="preserve">三、2024-2029年智能制药行业经营风险及控制策略</w:t>
      </w:r>
    </w:p>
    <w:p>
      <w:pPr>
        <w:spacing w:after="150"/>
      </w:pPr>
      <w:r>
        <w:rPr/>
        <w:t xml:space="preserve">四、2024-2029年智能制药行业技术风险及控制策略</w:t>
      </w:r>
    </w:p>
    <w:p>
      <w:pPr>
        <w:spacing w:after="150"/>
      </w:pPr>
      <w:r>
        <w:rPr/>
        <w:t xml:space="preserve">五、2024-2029年智能制药同业竞争风险及控制策略</w:t>
      </w:r>
    </w:p>
    <w:p>
      <w:pPr>
        <w:spacing w:after="150"/>
      </w:pPr>
      <w:r>
        <w:rPr/>
        <w:t xml:space="preserve">六、2024-2029年智能制药行业其他风险及控制策略</w:t>
      </w:r>
    </w:p>
    <w:p>
      <w:pPr>
        <w:spacing w:after="150"/>
      </w:pPr>
      <w:r>
        <w:rPr>
          <w:b w:val="1"/>
          <w:bCs w:val="1"/>
        </w:rPr>
        <w:t xml:space="preserve">第十二章 智能制药行业投资战略研究</w:t>
      </w:r>
    </w:p>
    <w:p>
      <w:pPr>
        <w:spacing w:after="150"/>
      </w:pPr>
      <w:r>
        <w:rPr/>
        <w:t xml:space="preserve">第一节 智能制药行业发展战略研究</w:t>
      </w:r>
    </w:p>
    <w:p>
      <w:pPr>
        <w:spacing w:after="150"/>
      </w:pPr>
      <w:r>
        <w:rPr/>
        <w:t xml:space="preserve">一、战略综合规划</w:t>
      </w:r>
    </w:p>
    <w:p>
      <w:pPr>
        <w:spacing w:after="150"/>
      </w:pPr>
      <w:r>
        <w:rPr/>
        <w:t xml:space="preserve">二、技术开发战略</w:t>
      </w:r>
    </w:p>
    <w:p>
      <w:pPr>
        <w:spacing w:after="150"/>
      </w:pPr>
      <w:r>
        <w:rPr/>
        <w:t xml:space="preserve">三、业务组合战略</w:t>
      </w:r>
    </w:p>
    <w:p>
      <w:pPr>
        <w:spacing w:after="150"/>
      </w:pPr>
      <w:r>
        <w:rPr/>
        <w:t xml:space="preserve">四、区域战略规划</w:t>
      </w:r>
    </w:p>
    <w:p>
      <w:pPr>
        <w:spacing w:after="150"/>
      </w:pPr>
      <w:r>
        <w:rPr/>
        <w:t xml:space="preserve">五、产业战略规划</w:t>
      </w:r>
    </w:p>
    <w:p>
      <w:pPr>
        <w:spacing w:after="150"/>
      </w:pPr>
      <w:r>
        <w:rPr/>
        <w:t xml:space="preserve">第二节 智能制药行业投资战略研究</w:t>
      </w:r>
    </w:p>
    <w:p>
      <w:pPr>
        <w:spacing w:after="150"/>
      </w:pPr>
      <w:r>
        <w:rPr/>
        <w:t xml:space="preserve">一、2019-2023年智能制药行业投资战略研究</w:t>
      </w:r>
    </w:p>
    <w:p>
      <w:pPr>
        <w:spacing w:after="150"/>
      </w:pPr>
      <w:r>
        <w:rPr/>
        <w:t xml:space="preserve">二、2023年智能制药行业投资战略研究</w:t>
      </w:r>
    </w:p>
    <w:p>
      <w:pPr>
        <w:spacing w:after="150"/>
      </w:pPr>
      <w:r>
        <w:rPr/>
        <w:t xml:space="preserve">三、2024-2029年智能制药行业投资形势</w:t>
      </w:r>
    </w:p>
    <w:p>
      <w:pPr>
        <w:spacing w:after="150"/>
      </w:pPr>
      <w:r>
        <w:rPr/>
        <w:t xml:space="preserve">四、2024-2029年智能制药行业投资战略</w:t>
      </w:r>
    </w:p>
    <w:p>
      <w:pPr>
        <w:spacing w:after="150"/>
      </w:pPr>
      <w:r>
        <w:rPr>
          <w:b w:val="1"/>
          <w:bCs w:val="1"/>
        </w:rPr>
        <w:t xml:space="preserve">图表目录</w:t>
      </w:r>
    </w:p>
    <w:p>
      <w:pPr>
        <w:spacing w:after="150"/>
      </w:pPr>
      <w:r>
        <w:rPr/>
        <w:t xml:space="preserve">图表：智能制药产业链分析</w:t>
      </w:r>
    </w:p>
    <w:p>
      <w:pPr>
        <w:spacing w:after="150"/>
      </w:pPr>
      <w:r>
        <w:rPr/>
        <w:t xml:space="preserve">图表：国际智能制药市场规模</w:t>
      </w:r>
    </w:p>
    <w:p>
      <w:pPr>
        <w:spacing w:after="150"/>
      </w:pPr>
      <w:r>
        <w:rPr/>
        <w:t xml:space="preserve">图表：国际智能制药生命周期</w:t>
      </w:r>
    </w:p>
    <w:p>
      <w:pPr>
        <w:spacing w:after="150"/>
      </w:pPr>
      <w:r>
        <w:rPr/>
        <w:t xml:space="preserve">图表：2019-2023年中国智能制药竞争力分析</w:t>
      </w:r>
    </w:p>
    <w:p>
      <w:pPr>
        <w:spacing w:after="150"/>
      </w:pPr>
      <w:r>
        <w:rPr/>
        <w:t xml:space="preserve">图表：2019-2023年中国智能制药行业市场规模</w:t>
      </w:r>
    </w:p>
    <w:p>
      <w:pPr>
        <w:spacing w:after="150"/>
      </w:pPr>
      <w:r>
        <w:rPr/>
        <w:t xml:space="preserve">图表：2019-2023年全球智能制药产业市场规模</w:t>
      </w:r>
    </w:p>
    <w:p>
      <w:pPr>
        <w:spacing w:after="150"/>
      </w:pPr>
      <w:r>
        <w:rPr/>
        <w:t xml:space="preserve">图表：2019-2023年智能制药重要数据指标比较</w:t>
      </w:r>
    </w:p>
    <w:p>
      <w:pPr>
        <w:spacing w:after="150"/>
      </w:pPr>
      <w:r>
        <w:rPr/>
        <w:t xml:space="preserve">图表：2019-2023年中国智能制药行业销售情况分析</w:t>
      </w:r>
    </w:p>
    <w:p>
      <w:pPr>
        <w:spacing w:after="150"/>
      </w:pPr>
      <w:r>
        <w:rPr/>
        <w:t xml:space="preserve">图表：2019-2023年中国智能制药行业利润情况分析</w:t>
      </w:r>
    </w:p>
    <w:p>
      <w:pPr>
        <w:spacing w:after="150"/>
      </w:pPr>
      <w:r>
        <w:rPr/>
        <w:t xml:space="preserve">图表：2019-2023年中国智能制药行业资产情况分析</w:t>
      </w:r>
    </w:p>
    <w:p>
      <w:pPr>
        <w:spacing w:after="150"/>
      </w:pPr>
      <w:r>
        <w:rPr/>
        <w:t xml:space="preserve">图表：2024-2029年中国智能制药市场前景预测</w:t>
      </w:r>
    </w:p>
    <w:p>
      <w:pPr>
        <w:spacing w:after="150"/>
      </w:pPr>
      <w:r>
        <w:rPr/>
        <w:t xml:space="preserve">图表：2024-2029年中国智能制药发展前景预测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本文地址：https://www.51baogao.cn/baogao/20231021/464332.shtml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1021/464332.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中国智能制药行业市场发展分析及前景趋势与投资机会研究报告(2024-2029版)</dc:title>
  <dc:description>中国智能制药行业市场发展分析及前景趋势与投资机会研究报告(2024-2029版)</dc:description>
  <dc:subject>中国智能制药行业市场发展分析及前景趋势与投资机会研究报告(2024-2029版)</dc:subject>
  <cp:keywords>研究报告</cp:keywords>
  <cp:category>研究报告</cp:category>
  <cp:lastModifiedBy>北京中道泰和信息咨询有限公司</cp:lastModifiedBy>
  <dcterms:created xsi:type="dcterms:W3CDTF">2024-01-26T01:33:02+08:00</dcterms:created>
  <dcterms:modified xsi:type="dcterms:W3CDTF">2024-01-26T01:33:02+08:00</dcterms:modified>
</cp:coreProperties>
</file>

<file path=docProps/custom.xml><?xml version="1.0" encoding="utf-8"?>
<Properties xmlns="http://schemas.openxmlformats.org/officeDocument/2006/custom-properties" xmlns:vt="http://schemas.openxmlformats.org/officeDocument/2006/docPropsVTypes"/>
</file>