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中国金融服务外包行业市场发展分析及前景趋势与投资研究报告(2024-2029版)</w:t>
      </w:r>
    </w:p>
    <w:p>
      <w:pPr>
        <w:spacing w:after="150"/>
      </w:pPr>
      <w:r>
        <w:rPr>
          <w:b w:val="1"/>
          <w:bCs w:val="1"/>
        </w:rPr>
        <w:t xml:space="preserve">报告简介</w:t>
      </w:r>
    </w:p>
    <w:p>
      <w:pPr>
        <w:spacing w:after="150"/>
      </w:pPr>
      <w:r>
        <w:rPr/>
        <w:t xml:space="preserve">我国金融服务外包业快速发展，并已形成较完整外包服务产业链。目前，我国金融服务外包以信息技术服务外包 (ITO) 和业务流程外包 (BPO)为主，知识流程外包(KPO)相对较少。</w:t>
      </w:r>
    </w:p>
    <w:p>
      <w:pPr>
        <w:spacing w:after="150"/>
      </w:pPr>
      <w:r>
        <w:rPr/>
        <w:t xml:space="preserve">政府部门支持金融服务外包行业的发展，鼓励金融机构将非核心业务外包。金融服务外包行业的发展不仅可以提高就业率，而且可以加快国家经济结构的由第二产业向第三产业的转型，提高我国服务产业的整体竞争力，推动国家服务产业的整体发展。目前，上海、深圳、北京等金融发达的城市纷纷建立金融服务中心基地，地方政府和中央政府均出台了相关扶持政策，支持金融服务外包行业发展。</w:t>
      </w:r>
    </w:p>
    <w:p>
      <w:pPr>
        <w:spacing w:after="150"/>
      </w:pPr>
      <w:r>
        <w:rPr/>
        <w:t xml:space="preserve">随着世界科技发展和应用、各国人才培养和吸引，未来若干年，全球离岸外包的格局将发生重大变化。为此，无论是发达国家还是发展中国家，无论是发包国还是接包国，都要在变化的市场格局中找到适合的发展位置，分享经济全球化的红利。</w:t>
      </w:r>
    </w:p>
    <w:p>
      <w:pPr>
        <w:spacing w:after="150"/>
      </w:pPr>
      <w:r>
        <w:rPr/>
        <w:t xml:space="preserve">全球金融外包行业市场规模呈现稳步上升趋势，截止到全球金融服务外包市场规规模已经达到5535亿美元，未来一段时间预计也会维持在6%左右速度发展。</w:t>
      </w:r>
    </w:p>
    <w:p>
      <w:pPr>
        <w:spacing w:after="150"/>
      </w:pPr>
      <w:r>
        <w:rPr/>
        <w:t xml:space="preserve">当前我国金融服务外包仍以在岸外包为主。在岸外包指一国之内的服务外包，在岸外包对于国内市场广阔的国家具有特别重要的意义。金融业的发展为金融业外包服务发展提供了机会，金融科技的创新为金融外包打开了广阔的空间，云计算、物联网、移动网络、大数据、人工智能等新技术发展，为服务外包提供新一轮发展的支持和动力。</w:t>
      </w:r>
    </w:p>
    <w:p>
      <w:pPr>
        <w:spacing w:after="150"/>
      </w:pPr>
      <w:r>
        <w:rPr/>
        <w:t xml:space="preserve">金融产品的创新为金融外包带来了更大的需求。云计算、大数据、区块链等新科技在金融领域的广泛应用，可能推动金融服务外包产业的战略调整，金融外包将面临前所未有的发展机遇。人民银行鼓励金融机构在风险可控的前提下积极开展金融外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服务外包行业研究单位等公布和提供的大量资料。报告对我国金融服务外包行业的供需状况、发展现状、子行业发展变化等进行了分析，重点分析了国内外金融服务外包行业的发展现状、如何面对行业的发展挑战、行业的发展建议、行业竞争力，以及行业的投资分析和趋势预测等等。报告还综合了金融服务外包行业的整体发展动态，对行业在产品方面提供了参考建议和具体解决办法。报告对于金融服务外包产品生产企业、经销商、行业管理部门以及拟进入该行业的投资者具有重要的参考价值，对于研究我国金融服务外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金融服务外包行业的概述</w:t>
      </w:r>
    </w:p>
    <w:p>
      <w:pPr>
        <w:spacing w:after="150"/>
      </w:pPr>
      <w:r>
        <w:rPr/>
        <w:t xml:space="preserve">第一节  服务外包简述</w:t>
      </w:r>
    </w:p>
    <w:p>
      <w:pPr>
        <w:spacing w:after="150"/>
      </w:pPr>
      <w:r>
        <w:rPr/>
        <w:t xml:space="preserve">一、  服务外包的界定</w:t>
      </w:r>
    </w:p>
    <w:p>
      <w:pPr>
        <w:spacing w:after="150"/>
      </w:pPr>
      <w:r>
        <w:rPr/>
        <w:t xml:space="preserve">二、  服务外包的分类</w:t>
      </w:r>
    </w:p>
    <w:p>
      <w:pPr>
        <w:spacing w:after="150"/>
      </w:pPr>
      <w:r>
        <w:rPr/>
        <w:t xml:space="preserve">第二节  金融服务外包</w:t>
      </w:r>
    </w:p>
    <w:p>
      <w:pPr>
        <w:spacing w:after="150"/>
      </w:pPr>
      <w:r>
        <w:rPr/>
        <w:t xml:space="preserve">一、  金融服务外包界定</w:t>
      </w:r>
    </w:p>
    <w:p>
      <w:pPr>
        <w:spacing w:after="150"/>
      </w:pPr>
      <w:r>
        <w:rPr/>
        <w:t xml:space="preserve">二、  金融服务外包的分类</w:t>
      </w:r>
    </w:p>
    <w:p>
      <w:pPr>
        <w:spacing w:after="150"/>
      </w:pPr>
      <w:r>
        <w:rPr/>
        <w:t xml:space="preserve">三、  金融服务外包的理论基础</w:t>
      </w:r>
    </w:p>
    <w:p>
      <w:pPr>
        <w:spacing w:after="150"/>
      </w:pPr>
      <w:r>
        <w:rPr/>
        <w:t xml:space="preserve">四、  金融服务外包的优势分析</w:t>
      </w:r>
    </w:p>
    <w:p>
      <w:pPr>
        <w:spacing w:after="150"/>
      </w:pPr>
      <w:r>
        <w:rPr>
          <w:b w:val="1"/>
          <w:bCs w:val="1"/>
        </w:rPr>
        <w:t xml:space="preserve">第二章 2023年全球服务外包产为运行状况分析</w:t>
      </w:r>
    </w:p>
    <w:p>
      <w:pPr>
        <w:spacing w:after="150"/>
      </w:pPr>
      <w:r>
        <w:rPr/>
        <w:t xml:space="preserve">第一节  2019-2023年全球服务外包产业运行总况</w:t>
      </w:r>
    </w:p>
    <w:p>
      <w:pPr>
        <w:spacing w:after="150"/>
      </w:pPr>
      <w:r>
        <w:rPr/>
        <w:t xml:space="preserve">一、  全球服务外包领域日益扩展</w:t>
      </w:r>
    </w:p>
    <w:p>
      <w:pPr>
        <w:spacing w:after="150"/>
      </w:pPr>
      <w:r>
        <w:rPr/>
        <w:t xml:space="preserve">二、  it和金融服务外包成为主导</w:t>
      </w:r>
    </w:p>
    <w:p>
      <w:pPr>
        <w:spacing w:after="150"/>
      </w:pPr>
      <w:r>
        <w:rPr/>
        <w:t xml:space="preserve">三、  垂直市场在服务外包日益重视</w:t>
      </w:r>
    </w:p>
    <w:p>
      <w:pPr>
        <w:spacing w:after="150"/>
      </w:pPr>
      <w:r>
        <w:rPr/>
        <w:t xml:space="preserve">四、  中国和印度成为全球最大外包基地</w:t>
      </w:r>
    </w:p>
    <w:p>
      <w:pPr>
        <w:spacing w:after="150"/>
      </w:pPr>
      <w:r>
        <w:rPr/>
        <w:t xml:space="preserve">五、  服务接包方将继续向亚太地区转移</w:t>
      </w:r>
    </w:p>
    <w:p>
      <w:pPr>
        <w:spacing w:after="150"/>
      </w:pPr>
      <w:r>
        <w:rPr/>
        <w:t xml:space="preserve">第二节  2023年全球服务外包市场运行分析</w:t>
      </w:r>
    </w:p>
    <w:p>
      <w:pPr>
        <w:spacing w:after="150"/>
      </w:pPr>
      <w:r>
        <w:rPr/>
        <w:t xml:space="preserve">一、  全球外包日趋激烈的市场竞争导致市场集中度下降</w:t>
      </w:r>
    </w:p>
    <w:p>
      <w:pPr>
        <w:spacing w:after="150"/>
      </w:pPr>
      <w:r>
        <w:rPr/>
        <w:t xml:space="preserve">二、  世界服务外包保持平稳增长</w:t>
      </w:r>
    </w:p>
    <w:p>
      <w:pPr>
        <w:spacing w:after="150"/>
      </w:pPr>
      <w:r>
        <w:rPr/>
        <w:t xml:space="preserve">三、  世界服务外包市场结构分析</w:t>
      </w:r>
    </w:p>
    <w:p>
      <w:pPr>
        <w:spacing w:after="150"/>
      </w:pPr>
      <w:r>
        <w:rPr/>
        <w:t xml:space="preserve">第三节  2023年世界主要国家和地区运行动态分析</w:t>
      </w:r>
    </w:p>
    <w:p>
      <w:pPr>
        <w:spacing w:after="150"/>
      </w:pPr>
      <w:r>
        <w:rPr/>
        <w:t xml:space="preserve">第四节  2023年国际金融服务外包行业发展轨迹综述</w:t>
      </w:r>
    </w:p>
    <w:p>
      <w:pPr>
        <w:spacing w:after="150"/>
      </w:pPr>
      <w:r>
        <w:rPr>
          <w:b w:val="1"/>
          <w:bCs w:val="1"/>
        </w:rPr>
        <w:t xml:space="preserve">第三章 2023年中国服务外包产业整体运行状况分析</w:t>
      </w:r>
    </w:p>
    <w:p>
      <w:pPr>
        <w:spacing w:after="150"/>
      </w:pPr>
      <w:r>
        <w:rPr/>
        <w:t xml:space="preserve">第一节  2023年中国服务外包产业运行综述</w:t>
      </w:r>
    </w:p>
    <w:p>
      <w:pPr>
        <w:spacing w:after="150"/>
      </w:pPr>
      <w:r>
        <w:rPr/>
        <w:t xml:space="preserve">一、  中国服务外包业务尚处于起步阶段</w:t>
      </w:r>
    </w:p>
    <w:p>
      <w:pPr>
        <w:spacing w:after="150"/>
      </w:pPr>
      <w:r>
        <w:rPr/>
        <w:t xml:space="preserve">二、  中国服务外包业发展规模</w:t>
      </w:r>
    </w:p>
    <w:p>
      <w:pPr>
        <w:spacing w:after="150"/>
      </w:pPr>
      <w:r>
        <w:rPr/>
        <w:t xml:space="preserve">三、  中国服务外包业务增长明显，但发展速度仍不够快</w:t>
      </w:r>
    </w:p>
    <w:p>
      <w:pPr>
        <w:spacing w:after="150"/>
      </w:pPr>
      <w:r>
        <w:rPr/>
        <w:t xml:space="preserve">四、  中国服务外包产业呼唤国家品牌</w:t>
      </w:r>
    </w:p>
    <w:p>
      <w:pPr>
        <w:spacing w:after="150"/>
      </w:pPr>
      <w:r>
        <w:rPr/>
        <w:t xml:space="preserve">五、  中国发展服务外包的优势</w:t>
      </w:r>
    </w:p>
    <w:p>
      <w:pPr>
        <w:spacing w:after="150"/>
      </w:pPr>
      <w:r>
        <w:rPr/>
        <w:t xml:space="preserve">六、  中国发展服务外包的重点领域</w:t>
      </w:r>
    </w:p>
    <w:p>
      <w:pPr>
        <w:spacing w:after="150"/>
      </w:pPr>
      <w:r>
        <w:rPr/>
        <w:t xml:space="preserve">第二节  2023年中国服务外包行业发展动态</w:t>
      </w:r>
    </w:p>
    <w:p>
      <w:pPr>
        <w:spacing w:after="150"/>
      </w:pPr>
      <w:r>
        <w:rPr/>
        <w:t xml:space="preserve">第三节  2023年中国服务外包发展存在的问题</w:t>
      </w:r>
    </w:p>
    <w:p>
      <w:pPr>
        <w:spacing w:after="150"/>
      </w:pPr>
      <w:r>
        <w:rPr/>
        <w:t xml:space="preserve">一、  中国承接国际服务外包的主要问题与对策</w:t>
      </w:r>
    </w:p>
    <w:p>
      <w:pPr>
        <w:spacing w:after="150"/>
      </w:pPr>
      <w:r>
        <w:rPr/>
        <w:t xml:space="preserve">二、  中国加快服务外包发展的主要措施</w:t>
      </w:r>
    </w:p>
    <w:p>
      <w:pPr>
        <w:spacing w:after="150"/>
      </w:pPr>
      <w:r>
        <w:rPr/>
        <w:t xml:space="preserve">三、  2023年中国服务外包产业发展的新举措分析</w:t>
      </w:r>
    </w:p>
    <w:p>
      <w:pPr>
        <w:spacing w:after="150"/>
      </w:pPr>
      <w:r>
        <w:rPr>
          <w:b w:val="1"/>
          <w:bCs w:val="1"/>
        </w:rPr>
        <w:t xml:space="preserve">第四章 2023年中国金融服务外包产业运行环境解析</w:t>
      </w:r>
    </w:p>
    <w:p>
      <w:pPr>
        <w:spacing w:after="150"/>
      </w:pPr>
      <w:r>
        <w:rPr/>
        <w:t xml:space="preserve">第一节  2023年中国宏观经济环境分析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六、  进出口总额及增长率分析</w:t>
      </w:r>
    </w:p>
    <w:p>
      <w:pPr>
        <w:spacing w:after="150"/>
      </w:pPr>
      <w:r>
        <w:rPr/>
        <w:t xml:space="preserve">第二节  2023年中国金融服务外包政策环境分析分析</w:t>
      </w:r>
    </w:p>
    <w:p>
      <w:pPr>
        <w:spacing w:after="150"/>
      </w:pPr>
      <w:r>
        <w:rPr/>
        <w:t xml:space="preserve">一、  2023年中国服务外包产业相关政策</w:t>
      </w:r>
    </w:p>
    <w:p>
      <w:pPr>
        <w:spacing w:after="150"/>
      </w:pPr>
      <w:r>
        <w:rPr/>
        <w:t xml:space="preserve">二、  2023年地方政府促进服务外包政策</w:t>
      </w:r>
    </w:p>
    <w:p>
      <w:pPr>
        <w:spacing w:after="150"/>
      </w:pPr>
      <w:r>
        <w:rPr/>
        <w:t xml:space="preserve">三、  中国金融服务外包产业的相关政策</w:t>
      </w:r>
    </w:p>
    <w:p>
      <w:pPr>
        <w:spacing w:after="150"/>
      </w:pPr>
      <w:r>
        <w:rPr/>
        <w:t xml:space="preserve">四、  中国对服务外包产业加强金融支持</w:t>
      </w:r>
    </w:p>
    <w:p>
      <w:pPr>
        <w:spacing w:after="150"/>
      </w:pPr>
      <w:r>
        <w:rPr/>
        <w:t xml:space="preserve">五、  产业基地bpo的发展环境评价指标体系</w:t>
      </w:r>
    </w:p>
    <w:p>
      <w:pPr>
        <w:spacing w:after="150"/>
      </w:pPr>
      <w:r>
        <w:rPr/>
        <w:t xml:space="preserve">第三节  2023年中国金融服务外包相关产业环境分析</w:t>
      </w:r>
    </w:p>
    <w:p>
      <w:pPr>
        <w:spacing w:after="150"/>
      </w:pPr>
      <w:r>
        <w:rPr/>
        <w:t xml:space="preserve">一、  中国金融业发展状况分析</w:t>
      </w:r>
    </w:p>
    <w:p>
      <w:pPr>
        <w:spacing w:after="150"/>
      </w:pPr>
      <w:r>
        <w:rPr/>
        <w:t xml:space="preserve">二、  中国金融服务贸易发展情况</w:t>
      </w:r>
    </w:p>
    <w:p>
      <w:pPr>
        <w:spacing w:after="150"/>
      </w:pPr>
      <w:r>
        <w:rPr/>
        <w:t xml:space="preserve">三、  2023年中国金融业信息化发展分析</w:t>
      </w:r>
    </w:p>
    <w:p>
      <w:pPr>
        <w:spacing w:after="150"/>
      </w:pPr>
      <w:r>
        <w:rPr>
          <w:b w:val="1"/>
          <w:bCs w:val="1"/>
        </w:rPr>
        <w:t xml:space="preserve">第五章 2023年中国金融服务外包运行动态分析</w:t>
      </w:r>
    </w:p>
    <w:p>
      <w:pPr>
        <w:spacing w:after="150"/>
      </w:pPr>
      <w:r>
        <w:rPr/>
        <w:t xml:space="preserve">第一节  2019-2023年国际金融服务外包运行总况</w:t>
      </w:r>
    </w:p>
    <w:p>
      <w:pPr>
        <w:spacing w:after="150"/>
      </w:pPr>
      <w:r>
        <w:rPr/>
        <w:t xml:space="preserve">一、  国际金融服务外包的发展状况</w:t>
      </w:r>
    </w:p>
    <w:p>
      <w:pPr>
        <w:spacing w:after="150"/>
      </w:pPr>
      <w:r>
        <w:rPr/>
        <w:t xml:space="preserve">二、  国际金融服务外包发展基本格局</w:t>
      </w:r>
    </w:p>
    <w:p>
      <w:pPr>
        <w:spacing w:after="150"/>
      </w:pPr>
      <w:r>
        <w:rPr/>
        <w:t xml:space="preserve">三、  国际离岸金融服务外包发展迅速</w:t>
      </w:r>
    </w:p>
    <w:p>
      <w:pPr>
        <w:spacing w:after="150"/>
      </w:pPr>
      <w:r>
        <w:rPr/>
        <w:t xml:space="preserve">第二节  2023年中国金融服务外包现状综述</w:t>
      </w:r>
    </w:p>
    <w:p>
      <w:pPr>
        <w:spacing w:after="150"/>
      </w:pPr>
      <w:r>
        <w:rPr/>
        <w:t xml:space="preserve">第三节  2023年中国金融服务外包市场动态分析</w:t>
      </w:r>
    </w:p>
    <w:p>
      <w:pPr>
        <w:spacing w:after="150"/>
      </w:pPr>
      <w:r>
        <w:rPr/>
        <w:t xml:space="preserve">第四节  2023年中国金融服务外包市场新动向分析</w:t>
      </w:r>
    </w:p>
    <w:p>
      <w:pPr>
        <w:spacing w:after="150"/>
      </w:pPr>
      <w:r>
        <w:rPr/>
        <w:t xml:space="preserve">第五节  2023年中国金融服务外包各分类产品市场分析</w:t>
      </w:r>
    </w:p>
    <w:p>
      <w:pPr>
        <w:spacing w:after="150"/>
      </w:pPr>
      <w:r>
        <w:rPr/>
        <w:t xml:space="preserve">第六节  2023年金融服务外包存在的问题及发展对策</w:t>
      </w:r>
    </w:p>
    <w:p>
      <w:pPr>
        <w:spacing w:after="150"/>
      </w:pPr>
      <w:r>
        <w:rPr>
          <w:b w:val="1"/>
          <w:bCs w:val="1"/>
        </w:rPr>
        <w:t xml:space="preserve">第六章 2023年国内部金融服务外包区域市场运行分析</w:t>
      </w:r>
    </w:p>
    <w:p>
      <w:pPr>
        <w:spacing w:after="150"/>
      </w:pPr>
      <w:r>
        <w:rPr/>
        <w:t xml:space="preserve">第一节  2023年中国传统3大金融服务外包区域市场分析</w:t>
      </w:r>
    </w:p>
    <w:p>
      <w:pPr>
        <w:spacing w:after="150"/>
      </w:pPr>
      <w:r>
        <w:rPr/>
        <w:t xml:space="preserve">第二节  2023年中国重点经济带以及中西部外包服务运行情况</w:t>
      </w:r>
    </w:p>
    <w:p>
      <w:pPr>
        <w:spacing w:after="150"/>
      </w:pPr>
      <w:r>
        <w:rPr>
          <w:b w:val="1"/>
          <w:bCs w:val="1"/>
        </w:rPr>
        <w:t xml:space="preserve">第七章 2023年中国金融服务外包区域发展分析</w:t>
      </w:r>
    </w:p>
    <w:p>
      <w:pPr>
        <w:spacing w:after="150"/>
      </w:pPr>
      <w:r>
        <w:rPr/>
        <w:t xml:space="preserve">第一节  北京市金融服务外包发展分析</w:t>
      </w:r>
    </w:p>
    <w:p>
      <w:pPr>
        <w:spacing w:after="150"/>
      </w:pPr>
      <w:r>
        <w:rPr/>
        <w:t xml:space="preserve">第二节  上海市金融服务外包发展分析</w:t>
      </w:r>
    </w:p>
    <w:p>
      <w:pPr>
        <w:spacing w:after="150"/>
      </w:pPr>
      <w:r>
        <w:rPr/>
        <w:t xml:space="preserve">第三节  大连金融服务外包发展分析</w:t>
      </w:r>
    </w:p>
    <w:p>
      <w:pPr>
        <w:spacing w:after="150"/>
      </w:pPr>
      <w:r>
        <w:rPr/>
        <w:t xml:space="preserve">第四节  深圳市金融服务外包发展分析</w:t>
      </w:r>
    </w:p>
    <w:p>
      <w:pPr>
        <w:spacing w:after="150"/>
      </w:pPr>
      <w:r>
        <w:rPr>
          <w:b w:val="1"/>
          <w:bCs w:val="1"/>
        </w:rPr>
        <w:t xml:space="preserve">第八章 金融服务外包重点企业分析</w:t>
      </w:r>
    </w:p>
    <w:p>
      <w:pPr>
        <w:spacing w:after="150"/>
      </w:pPr>
      <w:r>
        <w:rPr/>
        <w:t xml:space="preserve">第一节  ibm</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t xml:space="preserve">第二节  hp 157</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t xml:space="preserve">第三节  accenture</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t xml:space="preserve">第四节  csc</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t xml:space="preserve">第五节  万国数据服务有限公司(gds)</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t xml:space="preserve">第六节  华道数据处理有限公司</w:t>
      </w:r>
    </w:p>
    <w:p>
      <w:pPr>
        <w:spacing w:after="150"/>
      </w:pPr>
      <w:r>
        <w:rPr/>
        <w:t xml:space="preserve">一、  公司简介</w:t>
      </w:r>
    </w:p>
    <w:p>
      <w:pPr>
        <w:spacing w:after="150"/>
      </w:pPr>
      <w:r>
        <w:rPr/>
        <w:t xml:space="preserve">二、  公司经营状况分析</w:t>
      </w:r>
    </w:p>
    <w:p>
      <w:pPr>
        <w:spacing w:after="150"/>
      </w:pPr>
      <w:r>
        <w:rPr/>
        <w:t xml:space="preserve">三、  公司在华发展情况</w:t>
      </w:r>
    </w:p>
    <w:p>
      <w:pPr>
        <w:spacing w:after="150"/>
      </w:pPr>
      <w:r>
        <w:rPr/>
        <w:t xml:space="preserve">四、  公司的金融服务解决方案</w:t>
      </w:r>
    </w:p>
    <w:p>
      <w:pPr>
        <w:spacing w:after="150"/>
      </w:pPr>
      <w:r>
        <w:rPr>
          <w:b w:val="1"/>
          <w:bCs w:val="1"/>
        </w:rPr>
        <w:t xml:space="preserve">第九章 2024-2029年中国金融服务外包风险及防范</w:t>
      </w:r>
    </w:p>
    <w:p>
      <w:pPr>
        <w:spacing w:after="150"/>
      </w:pPr>
      <w:r>
        <w:rPr/>
        <w:t xml:space="preserve">第一节  金融服务外包风险的概述</w:t>
      </w:r>
    </w:p>
    <w:p>
      <w:pPr>
        <w:spacing w:after="150"/>
      </w:pPr>
      <w:r>
        <w:rPr/>
        <w:t xml:space="preserve">第二节  2024-2029年金融服务外包风险</w:t>
      </w:r>
    </w:p>
    <w:p>
      <w:pPr>
        <w:spacing w:after="150"/>
      </w:pPr>
      <w:r>
        <w:rPr/>
        <w:t xml:space="preserve">第三节  2024-2029年中国金融服务业务外包监管对策</w:t>
      </w:r>
    </w:p>
    <w:p>
      <w:pPr>
        <w:spacing w:after="150"/>
      </w:pPr>
      <w:r>
        <w:rPr/>
        <w:t xml:space="preserve">第四节  2024-2029年中国金融服务外包风险控制策略选择</w:t>
      </w:r>
    </w:p>
    <w:p>
      <w:pPr>
        <w:spacing w:after="150"/>
      </w:pPr>
      <w:r>
        <w:rPr>
          <w:b w:val="1"/>
          <w:bCs w:val="1"/>
        </w:rPr>
        <w:t xml:space="preserve">第十章 2024-2029年中国金融服务外包产业前景预测分析</w:t>
      </w:r>
    </w:p>
    <w:p>
      <w:pPr>
        <w:spacing w:after="150"/>
      </w:pPr>
      <w:r>
        <w:rPr/>
        <w:t xml:space="preserve">第一节  2024-2029年中国金融服务外包发展的趋势分析</w:t>
      </w:r>
    </w:p>
    <w:p>
      <w:pPr>
        <w:spacing w:after="150"/>
      </w:pPr>
      <w:r>
        <w:rPr/>
        <w:t xml:space="preserve">第二节  2024-2029年中国金融服务外包前景预测分析</w:t>
      </w:r>
    </w:p>
    <w:p>
      <w:pPr>
        <w:spacing w:after="150"/>
      </w:pPr>
      <w:r>
        <w:rPr>
          <w:b w:val="1"/>
          <w:bCs w:val="1"/>
        </w:rPr>
        <w:t xml:space="preserve">图表目录</w:t>
      </w:r>
    </w:p>
    <w:p>
      <w:pPr>
        <w:spacing w:after="150"/>
      </w:pPr>
      <w:r>
        <w:rPr/>
        <w:t xml:space="preserve">图表：服务外包的分类和内容</w:t>
      </w:r>
    </w:p>
    <w:p>
      <w:pPr>
        <w:spacing w:after="150"/>
      </w:pPr>
      <w:r>
        <w:rPr/>
        <w:t xml:space="preserve">图表：2023年中国服务外包产业相关政策</w:t>
      </w:r>
    </w:p>
    <w:p>
      <w:pPr>
        <w:spacing w:after="150"/>
      </w:pPr>
      <w:r>
        <w:rPr/>
        <w:t xml:space="preserve">图表：2023年各地方政府促进服务外包产业发展政策措施</w:t>
      </w:r>
    </w:p>
    <w:p>
      <w:pPr>
        <w:spacing w:after="150"/>
      </w:pPr>
      <w:r>
        <w:rPr/>
        <w:t xml:space="preserve">图表：2019-2023年中国金融服务贸易情况统计</w:t>
      </w:r>
    </w:p>
    <w:p>
      <w:pPr>
        <w:spacing w:after="150"/>
      </w:pPr>
      <w:r>
        <w:rPr/>
        <w:t xml:space="preserve">图表：2019-2023年中国金融服务出口额增长趋势图</w:t>
      </w:r>
    </w:p>
    <w:p>
      <w:pPr>
        <w:spacing w:after="150"/>
      </w:pPr>
      <w:r>
        <w:rPr/>
        <w:t xml:space="preserve">图表：中国部分金融机构的外包项目</w:t>
      </w:r>
    </w:p>
    <w:p>
      <w:pPr>
        <w:spacing w:after="150"/>
      </w:pPr>
      <w:r>
        <w:rPr/>
        <w:t xml:space="preserve">图表：2019-2023年北京市地区生产总值及人均生产总值</w:t>
      </w:r>
    </w:p>
    <w:p>
      <w:pPr>
        <w:spacing w:after="150"/>
      </w:pPr>
      <w:r>
        <w:rPr/>
        <w:t xml:space="preserve">图表：2019-2023年北京市第三产业产值及比例趋势图</w:t>
      </w:r>
    </w:p>
    <w:p>
      <w:pPr>
        <w:spacing w:after="150"/>
      </w:pPr>
      <w:r>
        <w:rPr/>
        <w:t xml:space="preserve">图表：2019-2023年北京市对外贸易增长趋势图</w:t>
      </w:r>
    </w:p>
    <w:p>
      <w:pPr>
        <w:spacing w:after="150"/>
      </w:pPr>
      <w:r>
        <w:rPr/>
        <w:t xml:space="preserve">图表：2019-2023年北京市通讯基础设施情况</w:t>
      </w:r>
    </w:p>
    <w:p>
      <w:pPr>
        <w:spacing w:after="150"/>
      </w:pPr>
      <w:r>
        <w:rPr/>
        <w:t xml:space="preserve">图表：2019-2023年北京市人才储备情况</w:t>
      </w:r>
    </w:p>
    <w:p>
      <w:pPr>
        <w:spacing w:after="150"/>
      </w:pPr>
      <w:r>
        <w:rPr/>
        <w:t xml:space="preserve">图表：2019-2023年北京信息传输、计算机服务和软件业产值</w:t>
      </w:r>
    </w:p>
    <w:p>
      <w:pPr>
        <w:spacing w:after="150"/>
      </w:pPr>
      <w:r>
        <w:rPr/>
        <w:t xml:space="preserve">图表：2019-2023年北京信息传输计算机服务和软件业gdp贡献率</w:t>
      </w:r>
    </w:p>
    <w:p>
      <w:pPr>
        <w:spacing w:after="150"/>
      </w:pPr>
      <w:r>
        <w:rPr/>
        <w:t xml:space="preserve">图表：2019-2023年北京市软件出口增长趋势图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中国金融服务外包行业市场发展分析及前景趋势与投资研究报告(2024-2029版)</dc:title>
  <dc:description>中国金融服务外包行业市场发展分析及前景趋势与投资研究报告(2024-2029版)</dc:description>
  <dc:subject>中国金融服务外包行业市场发展分析及前景趋势与投资研究报告(2024-2029版)</dc:subject>
  <cp:keywords>研究报告</cp:keywords>
  <cp:category>研究报告</cp:category>
  <cp:lastModifiedBy>北京中道泰和信息咨询有限公司</cp:lastModifiedBy>
  <dcterms:created xsi:type="dcterms:W3CDTF">2024-01-26T01:17:15+08:00</dcterms:created>
  <dcterms:modified xsi:type="dcterms:W3CDTF">2024-01-26T01:17:15+08:00</dcterms:modified>
</cp:coreProperties>
</file>

<file path=docProps/custom.xml><?xml version="1.0" encoding="utf-8"?>
<Properties xmlns="http://schemas.openxmlformats.org/officeDocument/2006/custom-properties" xmlns:vt="http://schemas.openxmlformats.org/officeDocument/2006/docPropsVTypes"/>
</file>