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中国职业教育行业市场发展现状及发展前景与战略研究报告(2024-2029版)</w:t>
      </w:r>
    </w:p>
    <w:p>
      <w:pPr>
        <w:spacing w:after="150"/>
      </w:pPr>
      <w:r>
        <w:rPr>
          <w:b w:val="1"/>
          <w:bCs w:val="1"/>
        </w:rPr>
        <w:t xml:space="preserve">报告简介</w:t>
      </w:r>
    </w:p>
    <w:p>
      <w:pPr>
        <w:spacing w:after="150"/>
      </w:pPr>
      <w:r>
        <w:rPr/>
        <w:t xml:space="preserve">职业教育分为学历教育和职业培训，其中，学历教育指各级各类职业院校学校教育;职业培训类型则更为丰富，既包含法律、教师、财会等职业资格考试培训，也包含公务员考试等人才招录考试培训，以及汽修、烹饪、IT等职业技能培训。随着职业教育与普通教育同等重要的地位得到确认，职业教育将肩负起建设与我国经济结构转型需求相匹配的人才供给的重任，在家政、医疗、交通运输、应急等社会服务业，以及能源环保、航空航天、人工智能等战略新兴行业的发展中，发挥重要作用。</w:t>
      </w:r>
    </w:p>
    <w:p>
      <w:pPr>
        <w:spacing w:after="150"/>
      </w:pPr>
      <w:r>
        <w:rPr/>
        <w:t xml:space="preserve">党的十八大以来，职业教育实现新的历史跨越，吸引力、影响力、竞争力不断增强。目前，我国已建成世界上规模最大的职业教育体系，当前我国拥有1万多所职业院校、3000多万名在校生，中高职学校每年培养约1000万高素质技术技能人才，为促进经济社会发展和提高国家竞争力提供了有力支撑。我国成人职业教育培训市场规模在2020年已达750亿元,并且将在2023年达到1600亿元的规模。由于成人教育市场规模较大,并且用户对于高质量职业培训的需求日益增长,这使得职业培训市场的发展前景广阔。</w:t>
      </w:r>
    </w:p>
    <w:p>
      <w:pPr>
        <w:spacing w:after="150"/>
      </w:pPr>
      <w:r>
        <w:rPr/>
        <w:t xml:space="preserve">各地区因自身发展程度不同，拥有的产业比例也不尽相同，随着近年工业化、信息化浪潮的席卷而来，全球产业经历了一次大洗牌，专业技能人才需要不断的适应新环境，这也为职业教育的全球化发展提供了肥沃的土壤。根据教育部发布的数据，2022年我国中职招生规模占高中阶段教育招生总数的33.85%，中职在校生规模占高中阶段教育在校生总数的33%。与2020年相比，我国中职招生规模占高中阶段教育招生总数的比例下降8.53%(2020年为42.38%)，中职在校生规模占高中阶段教育在校生总数的比例下降6.96%(2020年为39.96%)。</w:t>
      </w:r>
    </w:p>
    <w:p>
      <w:pPr>
        <w:spacing w:after="150"/>
      </w:pPr>
      <w:r>
        <w:rPr/>
        <w:t xml:space="preserve">据教育部、人社部、工信部发布的《制造业人才发展规划指南》预测，2025年，信息技术产业、高档数控机床、航空航天装备等十大领域人才缺口将高达2900多万人。同时，随着我国数字经济快速发展，催生了人工智能、物联网、云计算、集成电路等一批新产业新业态，数字技术领域新职业不断涌现。当前，市场对数字技术领域从业人员需求较大，优质人力资源供给严重不足。因此，国家把职业技能培训作为保持就业稳定、缓解结构性就业矛盾的关键举措，以及经济转型升级和高质量发展的重要支撑。</w:t>
      </w:r>
    </w:p>
    <w:p>
      <w:pPr>
        <w:spacing w:after="150"/>
      </w:pPr>
      <w:r>
        <w:rPr/>
        <w:t xml:space="preserve">本研究咨询报告由北京中道泰和信息咨询有限公司领衔撰写，在大量周密的市场调研基础上，主要依据了国家统计局、国家工信部、国家发改委、国务院发展研究中心、中国职业教育协会、中国教育科学研究院、51行业报告网、全国及海外多种相关报刊杂志以及专业研究机构公布和提供的大量资料，对我国职业教育及各子行业的发展状况、上下游行业发展状况、市场供需形势、新成果与技术等进行了分析，并重点分析了我国职业教育行业发展状况和特点，以及中国职业教育行业将面临的挑战、企业的发展策略等。报告还对全球的职业教育行业发展态势作了详细分析，并对职业教育行业进行了趋向研判，是职业教育开发、经营企业，科研、投资机构等单位准确了解目前职业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中国职业教育行业发展综述</w:t>
      </w:r>
    </w:p>
    <w:p>
      <w:pPr>
        <w:spacing w:after="150"/>
      </w:pPr>
      <w:r>
        <w:rPr/>
        <w:t xml:space="preserve">第一节 职业教育行业报告研究范围</w:t>
      </w:r>
    </w:p>
    <w:p>
      <w:pPr>
        <w:spacing w:after="150"/>
      </w:pPr>
      <w:r>
        <w:rPr/>
        <w:t xml:space="preserve">一、职业教育行业专业名词解释</w:t>
      </w:r>
    </w:p>
    <w:p>
      <w:pPr>
        <w:spacing w:after="150"/>
      </w:pPr>
      <w:r>
        <w:rPr/>
        <w:t xml:space="preserve">二、职业教育行业研究范围界定</w:t>
      </w:r>
    </w:p>
    <w:p>
      <w:pPr>
        <w:spacing w:after="150"/>
      </w:pPr>
      <w:r>
        <w:rPr/>
        <w:t xml:space="preserve">第二节 职业教育概述</w:t>
      </w:r>
    </w:p>
    <w:p>
      <w:pPr>
        <w:spacing w:after="150"/>
      </w:pPr>
      <w:r>
        <w:rPr/>
        <w:t xml:space="preserve">一、现行教育体系分析</w:t>
      </w:r>
    </w:p>
    <w:p>
      <w:pPr>
        <w:spacing w:after="150"/>
      </w:pPr>
      <w:r>
        <w:rPr/>
        <w:t xml:space="preserve">二、职业教育体系分析</w:t>
      </w:r>
    </w:p>
    <w:p>
      <w:pPr>
        <w:spacing w:after="150"/>
      </w:pPr>
      <w:r>
        <w:rPr/>
        <w:t xml:space="preserve">三、职业教育的界定</w:t>
      </w:r>
    </w:p>
    <w:p>
      <w:pPr>
        <w:spacing w:after="150"/>
      </w:pPr>
      <w:r>
        <w:rPr/>
        <w:t xml:space="preserve">1、职业教育定义</w:t>
      </w:r>
    </w:p>
    <w:p>
      <w:pPr>
        <w:spacing w:after="150"/>
      </w:pPr>
      <w:r>
        <w:rPr/>
        <w:t xml:space="preserve">2、职业教育特点</w:t>
      </w:r>
    </w:p>
    <w:p>
      <w:pPr>
        <w:spacing w:after="150"/>
      </w:pPr>
      <w:r>
        <w:rPr/>
        <w:t xml:space="preserve">3、中等职业学校分类</w:t>
      </w:r>
    </w:p>
    <w:p>
      <w:pPr>
        <w:spacing w:after="150"/>
      </w:pPr>
      <w:r>
        <w:rPr/>
        <w:t xml:space="preserve">四、职业教育重要性</w:t>
      </w:r>
    </w:p>
    <w:p>
      <w:pPr>
        <w:spacing w:after="150"/>
      </w:pPr>
      <w:r>
        <w:rPr/>
        <w:t xml:space="preserve">第三节 职业教育行业产业链分析</w:t>
      </w:r>
    </w:p>
    <w:p>
      <w:pPr>
        <w:spacing w:after="150"/>
      </w:pPr>
      <w:r>
        <w:rPr/>
        <w:t xml:space="preserve">一、职业教育行业产业链发展</w:t>
      </w:r>
    </w:p>
    <w:p>
      <w:pPr>
        <w:spacing w:after="150"/>
      </w:pPr>
      <w:r>
        <w:rPr/>
        <w:t xml:space="preserve">二、职业教育行业产业链价值研究</w:t>
      </w:r>
    </w:p>
    <w:p>
      <w:pPr>
        <w:spacing w:after="150"/>
      </w:pPr>
      <w:r>
        <w:rPr>
          <w:b w:val="1"/>
          <w:bCs w:val="1"/>
        </w:rPr>
        <w:t xml:space="preserve">第二章 中国职业教育行业发展环境分析</w:t>
      </w:r>
    </w:p>
    <w:p>
      <w:pPr>
        <w:spacing w:after="150"/>
      </w:pPr>
      <w:r>
        <w:rPr/>
        <w:t xml:space="preserve">第一节 职业教育行业政策环境分析</w:t>
      </w:r>
    </w:p>
    <w:p>
      <w:pPr>
        <w:spacing w:after="150"/>
      </w:pPr>
      <w:r>
        <w:rPr/>
        <w:t xml:space="preserve">一、职业教育行业主要政策</w:t>
      </w:r>
    </w:p>
    <w:p>
      <w:pPr>
        <w:spacing w:after="150"/>
      </w:pPr>
      <w:r>
        <w:rPr/>
        <w:t xml:space="preserve">1、《中华人民共和国教育法》</w:t>
      </w:r>
    </w:p>
    <w:p>
      <w:pPr>
        <w:spacing w:after="150"/>
      </w:pPr>
      <w:r>
        <w:rPr/>
        <w:t xml:space="preserve">2、《职业学校校企合作促进办法》</w:t>
      </w:r>
    </w:p>
    <w:p>
      <w:pPr>
        <w:spacing w:after="150"/>
      </w:pPr>
      <w:r>
        <w:rPr/>
        <w:t xml:space="preserve">二、职业教育政策改革解读</w:t>
      </w:r>
    </w:p>
    <w:p>
      <w:pPr>
        <w:spacing w:after="150"/>
      </w:pPr>
      <w:r>
        <w:rPr/>
        <w:t xml:space="preserve">1、《中国教育现代化2035》</w:t>
      </w:r>
    </w:p>
    <w:p>
      <w:pPr>
        <w:spacing w:after="150"/>
      </w:pPr>
      <w:r>
        <w:rPr/>
        <w:t xml:space="preserve">2、《国家职业教育改革实施方案》</w:t>
      </w:r>
    </w:p>
    <w:p>
      <w:pPr>
        <w:spacing w:after="150"/>
      </w:pPr>
      <w:r>
        <w:rPr/>
        <w:t xml:space="preserve">3、《“十四五”职业技能培训规划》</w:t>
      </w:r>
    </w:p>
    <w:p>
      <w:pPr>
        <w:spacing w:after="150"/>
      </w:pPr>
      <w:r>
        <w:rPr/>
        <w:t xml:space="preserve">4、2019-2023年新修订的《职业教育法》</w:t>
      </w:r>
    </w:p>
    <w:p>
      <w:pPr>
        <w:spacing w:after="150"/>
      </w:pPr>
      <w:r>
        <w:rPr/>
        <w:t xml:space="preserve">5、《关于推动现代职业教育高质量发展的意见》</w:t>
      </w:r>
    </w:p>
    <w:p>
      <w:pPr>
        <w:spacing w:after="150"/>
      </w:pPr>
      <w:r>
        <w:rPr/>
        <w:t xml:space="preserve">6、《职业教育提质培优行动计划(2019-2023—2023年)》</w:t>
      </w:r>
    </w:p>
    <w:p>
      <w:pPr>
        <w:spacing w:after="150"/>
      </w:pPr>
      <w:r>
        <w:rPr/>
        <w:t xml:space="preserve">三、职业教育政策生态环境</w:t>
      </w:r>
    </w:p>
    <w:p>
      <w:pPr>
        <w:spacing w:after="150"/>
      </w:pPr>
      <w:r>
        <w:rPr/>
        <w:t xml:space="preserve">四、我国职业教育政策发展的未来走向</w:t>
      </w:r>
    </w:p>
    <w:p>
      <w:pPr>
        <w:spacing w:after="150"/>
      </w:pPr>
      <w:r>
        <w:rPr/>
        <w:t xml:space="preserve">五、我国职业教育政策发展的基本历程</w:t>
      </w:r>
    </w:p>
    <w:p>
      <w:pPr>
        <w:spacing w:after="150"/>
      </w:pPr>
      <w:r>
        <w:rPr/>
        <w:t xml:space="preserve">六、职业教育政策对行业的影响</w:t>
      </w:r>
    </w:p>
    <w:p>
      <w:pPr>
        <w:spacing w:after="150"/>
      </w:pPr>
      <w:r>
        <w:rPr/>
        <w:t xml:space="preserve">第二节 行业经济环境分析</w:t>
      </w:r>
    </w:p>
    <w:p>
      <w:pPr>
        <w:spacing w:after="150"/>
      </w:pPr>
      <w:r>
        <w:rPr/>
        <w:t xml:space="preserve">一、近年来中国gdp走势分析</w:t>
      </w:r>
    </w:p>
    <w:p>
      <w:pPr>
        <w:spacing w:after="150"/>
      </w:pPr>
      <w:r>
        <w:rPr/>
        <w:t xml:space="preserve">二、中国pmi指数走势分析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一、中国人口状况</w:t>
      </w:r>
    </w:p>
    <w:p>
      <w:pPr>
        <w:spacing w:after="150"/>
      </w:pPr>
      <w:r>
        <w:rPr/>
        <w:t xml:space="preserve">二、中国生态环境状况</w:t>
      </w:r>
    </w:p>
    <w:p>
      <w:pPr>
        <w:spacing w:after="150"/>
      </w:pPr>
      <w:r>
        <w:rPr/>
        <w:t xml:space="preserve">三、中国社会财富分布</w:t>
      </w:r>
    </w:p>
    <w:p>
      <w:pPr>
        <w:spacing w:after="150"/>
      </w:pPr>
      <w:r>
        <w:rPr/>
        <w:t xml:space="preserve">四、区域消费水平</w:t>
      </w:r>
    </w:p>
    <w:p>
      <w:pPr>
        <w:spacing w:after="150"/>
      </w:pPr>
      <w:r>
        <w:rPr/>
        <w:t xml:space="preserve">五、中国教育普及率</w:t>
      </w:r>
    </w:p>
    <w:p>
      <w:pPr>
        <w:spacing w:after="150"/>
      </w:pPr>
      <w:r>
        <w:rPr>
          <w:b w:val="1"/>
          <w:bCs w:val="1"/>
        </w:rPr>
        <w:t xml:space="preserve">第二部分 行业深度分析</w:t>
      </w:r>
    </w:p>
    <w:p>
      <w:pPr>
        <w:spacing w:after="150"/>
      </w:pPr>
      <w:r>
        <w:rPr>
          <w:b w:val="1"/>
          <w:bCs w:val="1"/>
        </w:rPr>
        <w:t xml:space="preserve">第三章 职业教育行业运行现状分析</w:t>
      </w:r>
    </w:p>
    <w:p>
      <w:pPr>
        <w:spacing w:after="150"/>
      </w:pPr>
      <w:r>
        <w:rPr/>
        <w:t xml:space="preserve">第一节 我国职业教育行业发展状况分析</w:t>
      </w:r>
    </w:p>
    <w:p>
      <w:pPr>
        <w:spacing w:after="150"/>
      </w:pPr>
      <w:r>
        <w:rPr/>
        <w:t xml:space="preserve">一、全球各主要地区职业教育处于不同发展阶段</w:t>
      </w:r>
    </w:p>
    <w:p>
      <w:pPr>
        <w:spacing w:after="150"/>
      </w:pPr>
      <w:r>
        <w:rPr/>
        <w:t xml:space="preserve">二、我国职业教育行业发展阶段分析</w:t>
      </w:r>
    </w:p>
    <w:p>
      <w:pPr>
        <w:spacing w:after="150"/>
      </w:pPr>
      <w:r>
        <w:rPr/>
        <w:t xml:space="preserve">三、我国职业教育行业发展特点及现状</w:t>
      </w:r>
    </w:p>
    <w:p>
      <w:pPr>
        <w:spacing w:after="150"/>
      </w:pPr>
      <w:r>
        <w:rPr/>
        <w:t xml:space="preserve">四、我国职业教育行业商业模式分析</w:t>
      </w:r>
    </w:p>
    <w:p>
      <w:pPr>
        <w:spacing w:after="150"/>
      </w:pPr>
      <w:r>
        <w:rPr/>
        <w:t xml:space="preserve">第二节 2019-2023年职业教育行业发展现状</w:t>
      </w:r>
    </w:p>
    <w:p>
      <w:pPr>
        <w:spacing w:after="150"/>
      </w:pPr>
      <w:r>
        <w:rPr/>
        <w:t xml:space="preserve">一、2019-2023年我国职业教育行业市场规模</w:t>
      </w:r>
    </w:p>
    <w:p>
      <w:pPr>
        <w:spacing w:after="150"/>
      </w:pPr>
      <w:r>
        <w:rPr/>
        <w:t xml:space="preserve">二、2019-2023年我国职业教育行业发展分析</w:t>
      </w:r>
    </w:p>
    <w:p>
      <w:pPr>
        <w:spacing w:after="150"/>
      </w:pPr>
      <w:r>
        <w:rPr/>
        <w:t xml:space="preserve">三、2019-2023年中国职业教育企业发展分析</w:t>
      </w:r>
    </w:p>
    <w:p>
      <w:pPr>
        <w:spacing w:after="150"/>
      </w:pPr>
      <w:r>
        <w:rPr/>
        <w:t xml:space="preserve">第三节 2019-2023年职业教育市场情况分析</w:t>
      </w:r>
    </w:p>
    <w:p>
      <w:pPr>
        <w:spacing w:after="150"/>
      </w:pPr>
      <w:r>
        <w:rPr/>
        <w:t xml:space="preserve">一、2019-2023年中国职业教育市场总体概况</w:t>
      </w:r>
    </w:p>
    <w:p>
      <w:pPr>
        <w:spacing w:after="150"/>
      </w:pPr>
      <w:r>
        <w:rPr/>
        <w:t xml:space="preserve">二、2019-2023年中国职业教育市场发展分析</w:t>
      </w:r>
    </w:p>
    <w:p>
      <w:pPr>
        <w:spacing w:after="150"/>
      </w:pPr>
      <w:r>
        <w:rPr/>
        <w:t xml:space="preserve">三、数字化浪潮为职业教育发展带来新机遇</w:t>
      </w:r>
    </w:p>
    <w:p>
      <w:pPr>
        <w:spacing w:after="150"/>
      </w:pPr>
      <w:r>
        <w:rPr/>
        <w:t xml:space="preserve">第四节 我国职业教育收费及价格分析</w:t>
      </w:r>
    </w:p>
    <w:p>
      <w:pPr>
        <w:spacing w:after="150"/>
      </w:pPr>
      <w:r>
        <w:rPr/>
        <w:t xml:space="preserve">一、职业教育收费模式及状况</w:t>
      </w:r>
    </w:p>
    <w:p>
      <w:pPr>
        <w:spacing w:after="150"/>
      </w:pPr>
      <w:r>
        <w:rPr/>
        <w:t xml:space="preserve">二、职业教育市场价格影响因素</w:t>
      </w:r>
    </w:p>
    <w:p>
      <w:pPr>
        <w:spacing w:after="150"/>
      </w:pPr>
      <w:r>
        <w:rPr/>
        <w:t xml:space="preserve">三、近三年职业教育价格走势分析</w:t>
      </w:r>
    </w:p>
    <w:p>
      <w:pPr>
        <w:spacing w:after="150"/>
      </w:pPr>
      <w:r>
        <w:rPr>
          <w:b w:val="1"/>
          <w:bCs w:val="1"/>
        </w:rPr>
        <w:t xml:space="preserve">第四章 我国职业教育行业整体运行指标分析</w:t>
      </w:r>
    </w:p>
    <w:p>
      <w:pPr>
        <w:spacing w:after="150"/>
      </w:pPr>
      <w:r>
        <w:rPr/>
        <w:t xml:space="preserve">第一节 2019-2023年中国职业教育行业总体规模分析</w:t>
      </w:r>
    </w:p>
    <w:p>
      <w:pPr>
        <w:spacing w:after="150"/>
      </w:pPr>
      <w:r>
        <w:rPr/>
        <w:t xml:space="preserve">一、我国教育行业市场总规模</w:t>
      </w:r>
    </w:p>
    <w:p>
      <w:pPr>
        <w:spacing w:after="150"/>
      </w:pPr>
      <w:r>
        <w:rPr/>
        <w:t xml:space="preserve">二、职业教育从业人员数量</w:t>
      </w:r>
    </w:p>
    <w:p>
      <w:pPr>
        <w:spacing w:after="150"/>
      </w:pPr>
      <w:r>
        <w:rPr/>
        <w:t xml:space="preserve">三、职业教育行业发展规模分析</w:t>
      </w:r>
    </w:p>
    <w:p>
      <w:pPr>
        <w:spacing w:after="150"/>
      </w:pPr>
      <w:r>
        <w:rPr/>
        <w:t xml:space="preserve">四、行业市场规模分析</w:t>
      </w:r>
    </w:p>
    <w:p>
      <w:pPr>
        <w:spacing w:after="150"/>
      </w:pPr>
      <w:r>
        <w:rPr/>
        <w:t xml:space="preserve">第二节 2019-2023年中国职业教育行业财务指标总体分析</w:t>
      </w:r>
    </w:p>
    <w:p>
      <w:pPr>
        <w:spacing w:after="150"/>
      </w:pPr>
      <w:r>
        <w:rPr/>
        <w:t xml:space="preserve">一、行业盈利能力分析</w:t>
      </w:r>
    </w:p>
    <w:p>
      <w:pPr>
        <w:spacing w:after="150"/>
      </w:pPr>
      <w:r>
        <w:rPr/>
        <w:t xml:space="preserve">二、行业发展能力分析</w:t>
      </w:r>
    </w:p>
    <w:p>
      <w:pPr>
        <w:spacing w:after="150"/>
      </w:pPr>
      <w:r>
        <w:rPr>
          <w:b w:val="1"/>
          <w:bCs w:val="1"/>
        </w:rPr>
        <w:t xml:space="preserve">第三部分 市场全景调研</w:t>
      </w:r>
    </w:p>
    <w:p>
      <w:pPr>
        <w:spacing w:after="150"/>
      </w:pPr>
      <w:r>
        <w:rPr>
          <w:b w:val="1"/>
          <w:bCs w:val="1"/>
        </w:rPr>
        <w:t xml:space="preserve">第五章 中国职业教育行业发展模式与趋势预测</w:t>
      </w:r>
    </w:p>
    <w:p>
      <w:pPr>
        <w:spacing w:after="150"/>
      </w:pPr>
      <w:r>
        <w:rPr/>
        <w:t xml:space="preserve">第一节 职业教育行业发展规模与发展模式</w:t>
      </w:r>
    </w:p>
    <w:p>
      <w:pPr>
        <w:spacing w:after="150"/>
      </w:pPr>
      <w:r>
        <w:rPr/>
        <w:t xml:space="preserve">一、职业教育发展历程</w:t>
      </w:r>
    </w:p>
    <w:p>
      <w:pPr>
        <w:spacing w:after="150"/>
      </w:pPr>
      <w:r>
        <w:rPr/>
        <w:t xml:space="preserve">二、职业教育发展规模</w:t>
      </w:r>
    </w:p>
    <w:p>
      <w:pPr>
        <w:spacing w:after="150"/>
      </w:pPr>
      <w:r>
        <w:rPr/>
        <w:t xml:space="preserve">1、中等职业学校(机构)数</w:t>
      </w:r>
    </w:p>
    <w:p>
      <w:pPr>
        <w:spacing w:after="150"/>
      </w:pPr>
      <w:r>
        <w:rPr/>
        <w:t xml:space="preserve">2、职业教育教职工、专任教师数</w:t>
      </w:r>
    </w:p>
    <w:p>
      <w:pPr>
        <w:spacing w:after="150"/>
      </w:pPr>
      <w:r>
        <w:rPr/>
        <w:t xml:space="preserve">3、民办职业教育发展规模</w:t>
      </w:r>
    </w:p>
    <w:p>
      <w:pPr>
        <w:spacing w:after="150"/>
      </w:pPr>
      <w:r>
        <w:rPr/>
        <w:t xml:space="preserve">三、职业教育生源情况</w:t>
      </w:r>
    </w:p>
    <w:p>
      <w:pPr>
        <w:spacing w:after="150"/>
      </w:pPr>
      <w:r>
        <w:rPr/>
        <w:t xml:space="preserve">1、近年来我国职业教育生源规模分析</w:t>
      </w:r>
    </w:p>
    <w:p>
      <w:pPr>
        <w:spacing w:after="150"/>
      </w:pPr>
      <w:r>
        <w:rPr/>
        <w:t xml:space="preserve">2、近年来职业学校的生源开始出现变化</w:t>
      </w:r>
    </w:p>
    <w:p>
      <w:pPr>
        <w:spacing w:after="150"/>
      </w:pPr>
      <w:r>
        <w:rPr/>
        <w:t xml:space="preserve">3、未来几年职业教育生源结构变化预测</w:t>
      </w:r>
    </w:p>
    <w:p>
      <w:pPr>
        <w:spacing w:after="150"/>
      </w:pPr>
      <w:r>
        <w:rPr/>
        <w:t xml:space="preserve">四、职业教育发展模式</w:t>
      </w:r>
    </w:p>
    <w:p>
      <w:pPr>
        <w:spacing w:after="150"/>
      </w:pPr>
      <w:r>
        <w:rPr/>
        <w:t xml:space="preserve">1、中国职业教育办学主体</w:t>
      </w:r>
    </w:p>
    <w:p>
      <w:pPr>
        <w:spacing w:after="150"/>
      </w:pPr>
      <w:r>
        <w:rPr/>
        <w:t xml:space="preserve">2、中国职业教育资金来源</w:t>
      </w:r>
    </w:p>
    <w:p>
      <w:pPr>
        <w:spacing w:after="150"/>
      </w:pPr>
      <w:r>
        <w:rPr/>
        <w:t xml:space="preserve">3、中国职业教育办学形式</w:t>
      </w:r>
    </w:p>
    <w:p>
      <w:pPr>
        <w:spacing w:after="150"/>
      </w:pPr>
      <w:r>
        <w:rPr/>
        <w:t xml:space="preserve">4、中国职业教育课程体系</w:t>
      </w:r>
    </w:p>
    <w:p>
      <w:pPr>
        <w:spacing w:after="150"/>
      </w:pPr>
      <w:r>
        <w:rPr/>
        <w:t xml:space="preserve">五、职业教育现存问题与对策</w:t>
      </w:r>
    </w:p>
    <w:p>
      <w:pPr>
        <w:spacing w:after="150"/>
      </w:pPr>
      <w:r>
        <w:rPr/>
        <w:t xml:space="preserve">1、现存问题</w:t>
      </w:r>
    </w:p>
    <w:p>
      <w:pPr>
        <w:spacing w:after="150"/>
      </w:pPr>
      <w:r>
        <w:rPr/>
        <w:t xml:space="preserve">2、发展对策</w:t>
      </w:r>
    </w:p>
    <w:p>
      <w:pPr>
        <w:spacing w:after="150"/>
      </w:pPr>
      <w:r>
        <w:rPr/>
        <w:t xml:space="preserve">第二节 职业教育细分市场发展前景分析</w:t>
      </w:r>
    </w:p>
    <w:p>
      <w:pPr>
        <w:spacing w:after="150"/>
      </w:pPr>
      <w:r>
        <w:rPr/>
        <w:t xml:space="preserve">一、学历职业教育</w:t>
      </w:r>
    </w:p>
    <w:p>
      <w:pPr>
        <w:spacing w:after="150"/>
      </w:pPr>
      <w:r>
        <w:rPr/>
        <w:t xml:space="preserve">1、学历职业教育主要类型</w:t>
      </w:r>
    </w:p>
    <w:p>
      <w:pPr>
        <w:spacing w:after="150"/>
      </w:pPr>
      <w:r>
        <w:rPr/>
        <w:t xml:space="preserve">2、学历职业教育主要类型</w:t>
      </w:r>
    </w:p>
    <w:p>
      <w:pPr>
        <w:spacing w:after="150"/>
      </w:pPr>
      <w:r>
        <w:rPr/>
        <w:t xml:space="preserve">3、学历职业教育发展规模</w:t>
      </w:r>
    </w:p>
    <w:p>
      <w:pPr>
        <w:spacing w:after="150"/>
      </w:pPr>
      <w:r>
        <w:rPr/>
        <w:t xml:space="preserve">4、学历职业教育前景分析</w:t>
      </w:r>
    </w:p>
    <w:p>
      <w:pPr>
        <w:spacing w:after="150"/>
      </w:pPr>
      <w:r>
        <w:rPr/>
        <w:t xml:space="preserve">5、学历职业教育趋势预测</w:t>
      </w:r>
    </w:p>
    <w:p>
      <w:pPr>
        <w:spacing w:after="150"/>
      </w:pPr>
      <w:r>
        <w:rPr/>
        <w:t xml:space="preserve">二、非学历职业教育</w:t>
      </w:r>
    </w:p>
    <w:p>
      <w:pPr>
        <w:spacing w:after="150"/>
      </w:pPr>
      <w:r>
        <w:rPr/>
        <w:t xml:space="preserve">1、非学历职业教育主要类型</w:t>
      </w:r>
    </w:p>
    <w:p>
      <w:pPr>
        <w:spacing w:after="150"/>
      </w:pPr>
      <w:r>
        <w:rPr/>
        <w:t xml:space="preserve">2、非学历职业教育发展方向</w:t>
      </w:r>
    </w:p>
    <w:p>
      <w:pPr>
        <w:spacing w:after="150"/>
      </w:pPr>
      <w:r>
        <w:rPr/>
        <w:t xml:space="preserve">3、非学历职业教育市场规模预测</w:t>
      </w:r>
    </w:p>
    <w:p>
      <w:pPr>
        <w:spacing w:after="150"/>
      </w:pPr>
      <w:r>
        <w:rPr/>
        <w:t xml:space="preserve">4、非学历职业教育前景分析</w:t>
      </w:r>
    </w:p>
    <w:p>
      <w:pPr>
        <w:spacing w:after="150"/>
      </w:pPr>
      <w:r>
        <w:rPr/>
        <w:t xml:space="preserve">5、非学历职业教育趋势预测</w:t>
      </w:r>
    </w:p>
    <w:p>
      <w:pPr>
        <w:spacing w:after="150"/>
      </w:pPr>
      <w:r>
        <w:rPr/>
        <w:t xml:space="preserve">第三节 中国职业教育行业发展趋势分析</w:t>
      </w:r>
    </w:p>
    <w:p>
      <w:pPr>
        <w:spacing w:after="150"/>
      </w:pPr>
      <w:r>
        <w:rPr/>
        <w:t xml:space="preserve">一、职业教育发展机遇与威胁</w:t>
      </w:r>
    </w:p>
    <w:p>
      <w:pPr>
        <w:spacing w:after="150"/>
      </w:pPr>
      <w:r>
        <w:rPr/>
        <w:t xml:space="preserve">1、职业教育发展的机遇</w:t>
      </w:r>
    </w:p>
    <w:p>
      <w:pPr>
        <w:spacing w:after="150"/>
      </w:pPr>
      <w:r>
        <w:rPr/>
        <w:t xml:space="preserve">2、职业教育面临的挑战</w:t>
      </w:r>
    </w:p>
    <w:p>
      <w:pPr>
        <w:spacing w:after="150"/>
      </w:pPr>
      <w:r>
        <w:rPr/>
        <w:t xml:space="preserve">二、职业教育行业发展趋势</w:t>
      </w:r>
    </w:p>
    <w:p>
      <w:pPr>
        <w:spacing w:after="150"/>
      </w:pPr>
      <w:r>
        <w:rPr/>
        <w:t xml:space="preserve">1、职业教育地位变化趋势</w:t>
      </w:r>
    </w:p>
    <w:p>
      <w:pPr>
        <w:spacing w:after="150"/>
      </w:pPr>
      <w:r>
        <w:rPr/>
        <w:t xml:space="preserve">2、职业教育信息化发展趋势</w:t>
      </w:r>
    </w:p>
    <w:p>
      <w:pPr>
        <w:spacing w:after="150"/>
      </w:pPr>
      <w:r>
        <w:rPr/>
        <w:t xml:space="preserve">3、职业教育改革发展形势</w:t>
      </w:r>
    </w:p>
    <w:p>
      <w:pPr>
        <w:spacing w:after="150"/>
      </w:pPr>
      <w:r>
        <w:rPr>
          <w:b w:val="1"/>
          <w:bCs w:val="1"/>
        </w:rPr>
        <w:t xml:space="preserve">第四部分 竞争格局分析</w:t>
      </w:r>
    </w:p>
    <w:p>
      <w:pPr>
        <w:spacing w:after="150"/>
      </w:pPr>
      <w:r>
        <w:rPr>
          <w:b w:val="1"/>
          <w:bCs w:val="1"/>
        </w:rPr>
        <w:t xml:space="preserve">第六章 中国重点区域职业教育行业发展潜力分析</w:t>
      </w:r>
    </w:p>
    <w:p>
      <w:pPr>
        <w:spacing w:after="150"/>
      </w:pPr>
      <w:r>
        <w:rPr/>
        <w:t xml:space="preserve">第一节 中国职业教育区域发展水平概况</w:t>
      </w:r>
    </w:p>
    <w:p>
      <w:pPr>
        <w:spacing w:after="150"/>
      </w:pPr>
      <w:r>
        <w:rPr/>
        <w:t xml:space="preserve">第二节 华北地区职业教育发展潜力分析</w:t>
      </w:r>
    </w:p>
    <w:p>
      <w:pPr>
        <w:spacing w:after="150"/>
      </w:pPr>
      <w:r>
        <w:rPr/>
        <w:t xml:space="preserve">一、河北省职业教育发展潜力分析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二、北京市职业教育发展潜力分析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三、天津市职业教育发展潜力分析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四、山西省职业教育发展潜力分析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第三节 华东地区职业教育发展潜力分析</w:t>
      </w:r>
    </w:p>
    <w:p>
      <w:pPr>
        <w:spacing w:after="150"/>
      </w:pPr>
      <w:r>
        <w:rPr/>
        <w:t xml:space="preserve">一、上海市职业教育发展潜力分析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二、江苏省职业教育发展潜力分析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三、安徽省职业教育发展潜力分析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四、浙江省职业教育发展潜力分析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第四节 华中地区职业教育发展潜力分析</w:t>
      </w:r>
    </w:p>
    <w:p>
      <w:pPr>
        <w:spacing w:after="150"/>
      </w:pPr>
      <w:r>
        <w:rPr/>
        <w:t xml:space="preserve">一、湖北省职业教育发展潜力分析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二、湖南省职业教育发展潜力分析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三、河南省职业教育发展潜力分析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第五节 华南地区职业教育发展潜力分析</w:t>
      </w:r>
    </w:p>
    <w:p>
      <w:pPr>
        <w:spacing w:after="150"/>
      </w:pPr>
      <w:r>
        <w:rPr/>
        <w:t xml:space="preserve">一、广东省职业教育发展潜力分析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二、广西自治区职业教育发展潜力分析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b w:val="1"/>
          <w:bCs w:val="1"/>
        </w:rPr>
        <w:t xml:space="preserve">第七章 2024-2028年职业教育行业重点学校发展分析</w:t>
      </w:r>
    </w:p>
    <w:p>
      <w:pPr>
        <w:spacing w:after="150"/>
      </w:pPr>
      <w:r>
        <w:rPr/>
        <w:t xml:space="preserve">第一节 北京电子科技职业学院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第二节 常州机电职业技术学院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第三节 重庆工业职业技术学院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第四节 广东科学技术职业学院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第五节 江苏海事职业技术学院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第六节 浙江水利水电专科学校</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第七节 上海市徐汇职业高级中学</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第八节 石家庄高级技工学校</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第九节 上海工商外国语职业学院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四、学校投资规模</w:t>
      </w:r>
    </w:p>
    <w:p>
      <w:pPr>
        <w:spacing w:after="150"/>
      </w:pPr>
      <w:r>
        <w:rPr/>
        <w:t xml:space="preserve">五、学校教学特色</w:t>
      </w:r>
    </w:p>
    <w:p>
      <w:pPr>
        <w:spacing w:after="150"/>
      </w:pPr>
      <w:r>
        <w:rPr/>
        <w:t xml:space="preserve">第十节 广州南华工贸高级技工学校</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五、学校学科特色</w:t>
      </w:r>
    </w:p>
    <w:p>
      <w:pPr>
        <w:spacing w:after="150"/>
      </w:pPr>
      <w:r>
        <w:rPr>
          <w:b w:val="1"/>
          <w:bCs w:val="1"/>
        </w:rPr>
        <w:t xml:space="preserve">第八章 中国职业教育行业领先企业运营分析</w:t>
      </w:r>
    </w:p>
    <w:p>
      <w:pPr>
        <w:spacing w:after="150"/>
      </w:pPr>
      <w:r>
        <w:rPr/>
        <w:t xml:space="preserve">第一节 中公教育科技股份有限公司</w:t>
      </w:r>
    </w:p>
    <w:p>
      <w:pPr>
        <w:spacing w:after="150"/>
      </w:pPr>
      <w:r>
        <w:rPr/>
        <w:t xml:space="preserve">一、企业发展概况</w:t>
      </w:r>
    </w:p>
    <w:p>
      <w:pPr>
        <w:spacing w:after="150"/>
      </w:pPr>
      <w:r>
        <w:rPr/>
        <w:t xml:space="preserve">二、企业教育品牌价值</w:t>
      </w:r>
    </w:p>
    <w:p>
      <w:pPr>
        <w:spacing w:after="150"/>
      </w:pPr>
      <w:r>
        <w:rPr/>
        <w:t xml:space="preserve">三、企业业务分布</w:t>
      </w:r>
    </w:p>
    <w:p>
      <w:pPr>
        <w:spacing w:after="150"/>
      </w:pPr>
      <w:r>
        <w:rPr/>
        <w:t xml:space="preserve">四、企业发展能力</w:t>
      </w:r>
    </w:p>
    <w:p>
      <w:pPr>
        <w:spacing w:after="150"/>
      </w:pPr>
      <w:r>
        <w:rPr/>
        <w:t xml:space="preserve">五、企业经营收入</w:t>
      </w:r>
    </w:p>
    <w:p>
      <w:pPr>
        <w:spacing w:after="150"/>
      </w:pPr>
      <w:r>
        <w:rPr/>
        <w:t xml:space="preserve">六、企业战略规划</w:t>
      </w:r>
    </w:p>
    <w:p>
      <w:pPr>
        <w:spacing w:after="150"/>
      </w:pPr>
      <w:r>
        <w:rPr/>
        <w:t xml:space="preserve">第二节 中国新高教集团有限公司</w:t>
      </w:r>
    </w:p>
    <w:p>
      <w:pPr>
        <w:spacing w:after="150"/>
      </w:pPr>
      <w:r>
        <w:rPr/>
        <w:t xml:space="preserve">一、企业发展概况</w:t>
      </w:r>
    </w:p>
    <w:p>
      <w:pPr>
        <w:spacing w:after="150"/>
      </w:pPr>
      <w:r>
        <w:rPr/>
        <w:t xml:space="preserve">二、企业教育品牌价值</w:t>
      </w:r>
    </w:p>
    <w:p>
      <w:pPr>
        <w:spacing w:after="150"/>
      </w:pPr>
      <w:r>
        <w:rPr/>
        <w:t xml:space="preserve">三、企业业务分布</w:t>
      </w:r>
    </w:p>
    <w:p>
      <w:pPr>
        <w:spacing w:after="150"/>
      </w:pPr>
      <w:r>
        <w:rPr/>
        <w:t xml:space="preserve">四、企业发展能力</w:t>
      </w:r>
    </w:p>
    <w:p>
      <w:pPr>
        <w:spacing w:after="150"/>
      </w:pPr>
      <w:r>
        <w:rPr/>
        <w:t xml:space="preserve">五、企业经营收入</w:t>
      </w:r>
    </w:p>
    <w:p>
      <w:pPr>
        <w:spacing w:after="150"/>
      </w:pPr>
      <w:r>
        <w:rPr/>
        <w:t xml:space="preserve">六、企业战略规划</w:t>
      </w:r>
    </w:p>
    <w:p>
      <w:pPr>
        <w:spacing w:after="150"/>
      </w:pPr>
      <w:r>
        <w:rPr/>
        <w:t xml:space="preserve">第三节 四川希望教育产业集团有限公司</w:t>
      </w:r>
    </w:p>
    <w:p>
      <w:pPr>
        <w:spacing w:after="150"/>
      </w:pPr>
      <w:r>
        <w:rPr/>
        <w:t xml:space="preserve">一、企业发展概况</w:t>
      </w:r>
    </w:p>
    <w:p>
      <w:pPr>
        <w:spacing w:after="150"/>
      </w:pPr>
      <w:r>
        <w:rPr/>
        <w:t xml:space="preserve">二、企业教育品牌价值</w:t>
      </w:r>
    </w:p>
    <w:p>
      <w:pPr>
        <w:spacing w:after="150"/>
      </w:pPr>
      <w:r>
        <w:rPr/>
        <w:t xml:space="preserve">三、企业业务分布</w:t>
      </w:r>
    </w:p>
    <w:p>
      <w:pPr>
        <w:spacing w:after="150"/>
      </w:pPr>
      <w:r>
        <w:rPr/>
        <w:t xml:space="preserve">四、企业发展能力</w:t>
      </w:r>
    </w:p>
    <w:p>
      <w:pPr>
        <w:spacing w:after="150"/>
      </w:pPr>
      <w:r>
        <w:rPr/>
        <w:t xml:space="preserve">五、企业经营收入</w:t>
      </w:r>
    </w:p>
    <w:p>
      <w:pPr>
        <w:spacing w:after="150"/>
      </w:pPr>
      <w:r>
        <w:rPr/>
        <w:t xml:space="preserve">六、企业战略规划</w:t>
      </w:r>
    </w:p>
    <w:p>
      <w:pPr>
        <w:spacing w:after="150"/>
      </w:pPr>
      <w:r>
        <w:rPr/>
        <w:t xml:space="preserve">第四节 广东文化长城集团股份有限公司</w:t>
      </w:r>
    </w:p>
    <w:p>
      <w:pPr>
        <w:spacing w:after="150"/>
      </w:pPr>
      <w:r>
        <w:rPr/>
        <w:t xml:space="preserve">一、企业发展概况</w:t>
      </w:r>
    </w:p>
    <w:p>
      <w:pPr>
        <w:spacing w:after="150"/>
      </w:pPr>
      <w:r>
        <w:rPr/>
        <w:t xml:space="preserve">二、企业教育品牌价值</w:t>
      </w:r>
    </w:p>
    <w:p>
      <w:pPr>
        <w:spacing w:after="150"/>
      </w:pPr>
      <w:r>
        <w:rPr/>
        <w:t xml:space="preserve">三、企业业务分布</w:t>
      </w:r>
    </w:p>
    <w:p>
      <w:pPr>
        <w:spacing w:after="150"/>
      </w:pPr>
      <w:r>
        <w:rPr/>
        <w:t xml:space="preserve">四、企业发展能力</w:t>
      </w:r>
    </w:p>
    <w:p>
      <w:pPr>
        <w:spacing w:after="150"/>
      </w:pPr>
      <w:r>
        <w:rPr/>
        <w:t xml:space="preserve">五、企业经营收入</w:t>
      </w:r>
    </w:p>
    <w:p>
      <w:pPr>
        <w:spacing w:after="150"/>
      </w:pPr>
      <w:r>
        <w:rPr/>
        <w:t xml:space="preserve">六、企业战略规划</w:t>
      </w:r>
    </w:p>
    <w:p>
      <w:pPr>
        <w:spacing w:after="150"/>
      </w:pPr>
      <w:r>
        <w:rPr/>
        <w:t xml:space="preserve">第五节 中国教育集团控股有限公司</w:t>
      </w:r>
    </w:p>
    <w:p>
      <w:pPr>
        <w:spacing w:after="150"/>
      </w:pPr>
      <w:r>
        <w:rPr/>
        <w:t xml:space="preserve">一、企业发展概况</w:t>
      </w:r>
    </w:p>
    <w:p>
      <w:pPr>
        <w:spacing w:after="150"/>
      </w:pPr>
      <w:r>
        <w:rPr/>
        <w:t xml:space="preserve">二、企业教育品牌价值</w:t>
      </w:r>
    </w:p>
    <w:p>
      <w:pPr>
        <w:spacing w:after="150"/>
      </w:pPr>
      <w:r>
        <w:rPr/>
        <w:t xml:space="preserve">三、企业业务分布</w:t>
      </w:r>
    </w:p>
    <w:p>
      <w:pPr>
        <w:spacing w:after="150"/>
      </w:pPr>
      <w:r>
        <w:rPr/>
        <w:t xml:space="preserve">四、企业发展能力</w:t>
      </w:r>
    </w:p>
    <w:p>
      <w:pPr>
        <w:spacing w:after="150"/>
      </w:pPr>
      <w:r>
        <w:rPr/>
        <w:t xml:space="preserve">五、企业经营收入</w:t>
      </w:r>
    </w:p>
    <w:p>
      <w:pPr>
        <w:spacing w:after="150"/>
      </w:pPr>
      <w:r>
        <w:rPr/>
        <w:t xml:space="preserve">六、企业战略规划</w:t>
      </w:r>
    </w:p>
    <w:p>
      <w:pPr>
        <w:spacing w:after="150"/>
      </w:pPr>
      <w:r>
        <w:rPr/>
        <w:t xml:space="preserve">第六节 百洋产业投资集团股份有限公司</w:t>
      </w:r>
    </w:p>
    <w:p>
      <w:pPr>
        <w:spacing w:after="150"/>
      </w:pPr>
      <w:r>
        <w:rPr/>
        <w:t xml:space="preserve">一、企业发展概况</w:t>
      </w:r>
    </w:p>
    <w:p>
      <w:pPr>
        <w:spacing w:after="150"/>
      </w:pPr>
      <w:r>
        <w:rPr/>
        <w:t xml:space="preserve">二、企业教育品牌价值</w:t>
      </w:r>
    </w:p>
    <w:p>
      <w:pPr>
        <w:spacing w:after="150"/>
      </w:pPr>
      <w:r>
        <w:rPr/>
        <w:t xml:space="preserve">三、企业业务分布</w:t>
      </w:r>
    </w:p>
    <w:p>
      <w:pPr>
        <w:spacing w:after="150"/>
      </w:pPr>
      <w:r>
        <w:rPr/>
        <w:t xml:space="preserve">四、企业发展能力</w:t>
      </w:r>
    </w:p>
    <w:p>
      <w:pPr>
        <w:spacing w:after="150"/>
      </w:pPr>
      <w:r>
        <w:rPr/>
        <w:t xml:space="preserve">五、企业经营收入</w:t>
      </w:r>
    </w:p>
    <w:p>
      <w:pPr>
        <w:spacing w:after="150"/>
      </w:pPr>
      <w:r>
        <w:rPr/>
        <w:t xml:space="preserve">六、企业战略规划</w:t>
      </w:r>
    </w:p>
    <w:p>
      <w:pPr>
        <w:spacing w:after="150"/>
      </w:pPr>
      <w:r>
        <w:rPr/>
        <w:t xml:space="preserve">第七节 民生教育集团有限公司</w:t>
      </w:r>
    </w:p>
    <w:p>
      <w:pPr>
        <w:spacing w:after="150"/>
      </w:pPr>
      <w:r>
        <w:rPr/>
        <w:t xml:space="preserve">一、企业发展概况</w:t>
      </w:r>
    </w:p>
    <w:p>
      <w:pPr>
        <w:spacing w:after="150"/>
      </w:pPr>
      <w:r>
        <w:rPr/>
        <w:t xml:space="preserve">二、企业教育品牌价值</w:t>
      </w:r>
    </w:p>
    <w:p>
      <w:pPr>
        <w:spacing w:after="150"/>
      </w:pPr>
      <w:r>
        <w:rPr/>
        <w:t xml:space="preserve">三、企业业务分布</w:t>
      </w:r>
    </w:p>
    <w:p>
      <w:pPr>
        <w:spacing w:after="150"/>
      </w:pPr>
      <w:r>
        <w:rPr/>
        <w:t xml:space="preserve">四、企业发展能力</w:t>
      </w:r>
    </w:p>
    <w:p>
      <w:pPr>
        <w:spacing w:after="150"/>
      </w:pPr>
      <w:r>
        <w:rPr/>
        <w:t xml:space="preserve">五、企业经营收入</w:t>
      </w:r>
    </w:p>
    <w:p>
      <w:pPr>
        <w:spacing w:after="150"/>
      </w:pPr>
      <w:r>
        <w:rPr/>
        <w:t xml:space="preserve">六、企业战略规划</w:t>
      </w:r>
    </w:p>
    <w:p>
      <w:pPr>
        <w:spacing w:after="150"/>
      </w:pPr>
      <w:r>
        <w:rPr/>
        <w:t xml:space="preserve">第八节 光正教育国际控股有限公司</w:t>
      </w:r>
    </w:p>
    <w:p>
      <w:pPr>
        <w:spacing w:after="150"/>
      </w:pPr>
      <w:r>
        <w:rPr/>
        <w:t xml:space="preserve">一、企业发展概况</w:t>
      </w:r>
    </w:p>
    <w:p>
      <w:pPr>
        <w:spacing w:after="150"/>
      </w:pPr>
      <w:r>
        <w:rPr/>
        <w:t xml:space="preserve">二、企业教育品牌价值</w:t>
      </w:r>
    </w:p>
    <w:p>
      <w:pPr>
        <w:spacing w:after="150"/>
      </w:pPr>
      <w:r>
        <w:rPr/>
        <w:t xml:space="preserve">三、企业业务分布</w:t>
      </w:r>
    </w:p>
    <w:p>
      <w:pPr>
        <w:spacing w:after="150"/>
      </w:pPr>
      <w:r>
        <w:rPr/>
        <w:t xml:space="preserve">四、企业发展能力</w:t>
      </w:r>
    </w:p>
    <w:p>
      <w:pPr>
        <w:spacing w:after="150"/>
      </w:pPr>
      <w:r>
        <w:rPr/>
        <w:t xml:space="preserve">五、企业经营收入</w:t>
      </w:r>
    </w:p>
    <w:p>
      <w:pPr>
        <w:spacing w:after="150"/>
      </w:pPr>
      <w:r>
        <w:rPr/>
        <w:t xml:space="preserve">六、企业战略规划</w:t>
      </w:r>
    </w:p>
    <w:p>
      <w:pPr>
        <w:spacing w:after="150"/>
      </w:pPr>
      <w:r>
        <w:rPr>
          <w:b w:val="1"/>
          <w:bCs w:val="1"/>
        </w:rPr>
        <w:t xml:space="preserve">第五部分 发展前景展望</w:t>
      </w:r>
    </w:p>
    <w:p>
      <w:pPr>
        <w:spacing w:after="150"/>
      </w:pPr>
      <w:r>
        <w:rPr>
          <w:b w:val="1"/>
          <w:bCs w:val="1"/>
        </w:rPr>
        <w:t xml:space="preserve">第九章 中国职业教育行业发展趋势预测和投融资分析</w:t>
      </w:r>
    </w:p>
    <w:p>
      <w:pPr>
        <w:spacing w:after="150"/>
      </w:pPr>
      <w:r>
        <w:rPr/>
        <w:t xml:space="preserve">第一节 世界职业教育发展趋势</w:t>
      </w:r>
    </w:p>
    <w:p>
      <w:pPr>
        <w:spacing w:after="150"/>
      </w:pPr>
      <w:r>
        <w:rPr/>
        <w:t xml:space="preserve">一、职业教育与普通教育综合化</w:t>
      </w:r>
    </w:p>
    <w:p>
      <w:pPr>
        <w:spacing w:after="150"/>
      </w:pPr>
      <w:r>
        <w:rPr/>
        <w:t xml:space="preserve">二、职业教育层次的高移化</w:t>
      </w:r>
    </w:p>
    <w:p>
      <w:pPr>
        <w:spacing w:after="150"/>
      </w:pPr>
      <w:r>
        <w:rPr/>
        <w:t xml:space="preserve">三、职业教育考核的标准化</w:t>
      </w:r>
    </w:p>
    <w:p>
      <w:pPr>
        <w:spacing w:after="150"/>
      </w:pPr>
      <w:r>
        <w:rPr/>
        <w:t xml:space="preserve">四、职业技术教育教师的专业化</w:t>
      </w:r>
    </w:p>
    <w:p>
      <w:pPr>
        <w:spacing w:after="150"/>
      </w:pPr>
      <w:r>
        <w:rPr/>
        <w:t xml:space="preserve">五、职业教育逐渐融入终身教育体系</w:t>
      </w:r>
    </w:p>
    <w:p>
      <w:pPr>
        <w:spacing w:after="150"/>
      </w:pPr>
      <w:r>
        <w:rPr/>
        <w:t xml:space="preserve">第二节 中国职业教育行业发展趋势</w:t>
      </w:r>
    </w:p>
    <w:p>
      <w:pPr>
        <w:spacing w:after="150"/>
      </w:pPr>
      <w:r>
        <w:rPr/>
        <w:t xml:space="preserve">一、职业教育行业市场规模预测</w:t>
      </w:r>
    </w:p>
    <w:p>
      <w:pPr>
        <w:spacing w:after="150"/>
      </w:pPr>
      <w:r>
        <w:rPr/>
        <w:t xml:space="preserve">二、职业教育行业产品结构预测</w:t>
      </w:r>
    </w:p>
    <w:p>
      <w:pPr>
        <w:spacing w:after="150"/>
      </w:pPr>
      <w:r>
        <w:rPr/>
        <w:t xml:space="preserve">三、职业教育行业企业数量预测</w:t>
      </w:r>
    </w:p>
    <w:p>
      <w:pPr>
        <w:spacing w:after="150"/>
      </w:pPr>
      <w:r>
        <w:rPr/>
        <w:t xml:space="preserve">第三节 职业教育行业投资特性分析</w:t>
      </w:r>
    </w:p>
    <w:p>
      <w:pPr>
        <w:spacing w:after="150"/>
      </w:pPr>
      <w:r>
        <w:rPr/>
        <w:t xml:space="preserve">一、职业教育行业进入壁垒分析</w:t>
      </w:r>
    </w:p>
    <w:p>
      <w:pPr>
        <w:spacing w:after="150"/>
      </w:pPr>
      <w:r>
        <w:rPr/>
        <w:t xml:space="preserve">二、职业教育行业投资风险分析</w:t>
      </w:r>
    </w:p>
    <w:p>
      <w:pPr>
        <w:spacing w:after="150"/>
      </w:pPr>
      <w:r>
        <w:rPr/>
        <w:t xml:space="preserve">第四节 职业教育行业投资潜力与建议</w:t>
      </w:r>
    </w:p>
    <w:p>
      <w:pPr>
        <w:spacing w:after="150"/>
      </w:pPr>
      <w:r>
        <w:rPr/>
        <w:t xml:space="preserve">一、职业教育行业投资机会剖析</w:t>
      </w:r>
    </w:p>
    <w:p>
      <w:pPr>
        <w:spacing w:after="150"/>
      </w:pPr>
      <w:r>
        <w:rPr/>
        <w:t xml:space="preserve">二、职业教育行业营销策略分析</w:t>
      </w:r>
    </w:p>
    <w:p>
      <w:pPr>
        <w:spacing w:after="150"/>
      </w:pPr>
      <w:r>
        <w:rPr/>
        <w:t xml:space="preserve">三、行业投资建议</w:t>
      </w:r>
    </w:p>
    <w:p>
      <w:pPr>
        <w:spacing w:after="150"/>
      </w:pPr>
      <w:r>
        <w:rPr>
          <w:b w:val="1"/>
          <w:bCs w:val="1"/>
        </w:rPr>
        <w:t xml:space="preserve">第六部分 发展战略研究</w:t>
      </w:r>
    </w:p>
    <w:p>
      <w:pPr>
        <w:spacing w:after="150"/>
      </w:pPr>
      <w:r>
        <w:rPr>
          <w:b w:val="1"/>
          <w:bCs w:val="1"/>
        </w:rPr>
        <w:t xml:space="preserve">第十章 互联网对职业教育行业的冲击与突围策略</w:t>
      </w:r>
    </w:p>
    <w:p>
      <w:pPr>
        <w:spacing w:after="150"/>
      </w:pPr>
      <w:r>
        <w:rPr/>
        <w:t xml:space="preserve">第一节 互联网发展现状及带来的变革</w:t>
      </w:r>
    </w:p>
    <w:p>
      <w:pPr>
        <w:spacing w:after="150"/>
      </w:pPr>
      <w:r>
        <w:rPr/>
        <w:t xml:space="preserve">一、互联网普及应用增长迅猛</w:t>
      </w:r>
    </w:p>
    <w:p>
      <w:pPr>
        <w:spacing w:after="150"/>
      </w:pPr>
      <w:r>
        <w:rPr/>
        <w:t xml:space="preserve">二、移动互联网呈爆发式增长</w:t>
      </w:r>
    </w:p>
    <w:p>
      <w:pPr>
        <w:spacing w:after="150"/>
      </w:pPr>
      <w:r>
        <w:rPr/>
        <w:t xml:space="preserve">三、互联网发展给教育行业带来巨大变革</w:t>
      </w:r>
    </w:p>
    <w:p>
      <w:pPr>
        <w:spacing w:after="150"/>
      </w:pPr>
      <w:r>
        <w:rPr/>
        <w:t xml:space="preserve">第二节 互联网对职业教育行业的冲击与挑战</w:t>
      </w:r>
    </w:p>
    <w:p>
      <w:pPr>
        <w:spacing w:after="150"/>
      </w:pPr>
      <w:r>
        <w:rPr/>
        <w:t xml:space="preserve">一、远程教育带来的冲击</w:t>
      </w:r>
    </w:p>
    <w:p>
      <w:pPr>
        <w:spacing w:after="150"/>
      </w:pPr>
      <w:r>
        <w:rPr/>
        <w:t xml:space="preserve">二、在线教育带来的冲击</w:t>
      </w:r>
    </w:p>
    <w:p>
      <w:pPr>
        <w:spacing w:after="150"/>
      </w:pPr>
      <w:r>
        <w:rPr/>
        <w:t xml:space="preserve">第三节 互联网思维下职业教育企业的转型突围策略</w:t>
      </w:r>
    </w:p>
    <w:p>
      <w:pPr>
        <w:spacing w:after="150"/>
      </w:pPr>
      <w:r>
        <w:rPr/>
        <w:t xml:space="preserve">一、加快教育信息化进程</w:t>
      </w:r>
    </w:p>
    <w:p>
      <w:pPr>
        <w:spacing w:after="150"/>
      </w:pPr>
      <w:r>
        <w:rPr/>
        <w:t xml:space="preserve">二、线上线下相结合的办学模式</w:t>
      </w:r>
    </w:p>
    <w:p>
      <w:pPr>
        <w:spacing w:after="150"/>
      </w:pPr>
      <w:r>
        <w:rPr/>
        <w:t xml:space="preserve">三、“互联网+”时代职业教育人才培养模式的转型升级</w:t>
      </w:r>
    </w:p>
    <w:p>
      <w:pPr>
        <w:spacing w:after="150"/>
      </w:pPr>
      <w:r>
        <w:rPr>
          <w:b w:val="1"/>
          <w:bCs w:val="1"/>
        </w:rPr>
        <w:t xml:space="preserve">第十一章 职业教育行业发展战略研究</w:t>
      </w:r>
    </w:p>
    <w:p>
      <w:pPr>
        <w:spacing w:after="150"/>
      </w:pPr>
      <w:r>
        <w:rPr/>
        <w:t xml:space="preserve">第一节 职业教育行业发展战略研究</w:t>
      </w:r>
    </w:p>
    <w:p>
      <w:pPr>
        <w:spacing w:after="150"/>
      </w:pPr>
      <w:r>
        <w:rPr/>
        <w:t xml:space="preserve">一、行业战略规划</w:t>
      </w:r>
    </w:p>
    <w:p>
      <w:pPr>
        <w:spacing w:after="150"/>
      </w:pPr>
      <w:r>
        <w:rPr/>
        <w:t xml:space="preserve">二、区域战略规划</w:t>
      </w:r>
    </w:p>
    <w:p>
      <w:pPr>
        <w:spacing w:after="150"/>
      </w:pPr>
      <w:r>
        <w:rPr/>
        <w:t xml:space="preserve">三、营销品牌战略</w:t>
      </w:r>
    </w:p>
    <w:p>
      <w:pPr>
        <w:spacing w:after="150"/>
      </w:pPr>
      <w:r>
        <w:rPr/>
        <w:t xml:space="preserve">第二节 对我国职业教育品牌的战略思考</w:t>
      </w:r>
    </w:p>
    <w:p>
      <w:pPr>
        <w:spacing w:after="150"/>
      </w:pPr>
      <w:r>
        <w:rPr/>
        <w:t xml:space="preserve">一、职业教育品牌的重要性</w:t>
      </w:r>
    </w:p>
    <w:p>
      <w:pPr>
        <w:spacing w:after="150"/>
      </w:pPr>
      <w:r>
        <w:rPr/>
        <w:t xml:space="preserve">二、职业教育实施品牌战略的意义</w:t>
      </w:r>
    </w:p>
    <w:p>
      <w:pPr>
        <w:spacing w:after="150"/>
      </w:pPr>
      <w:r>
        <w:rPr/>
        <w:t xml:space="preserve">三、职业教育企业品牌的现状分析</w:t>
      </w:r>
    </w:p>
    <w:p>
      <w:pPr>
        <w:spacing w:after="150"/>
      </w:pPr>
      <w:r>
        <w:rPr/>
        <w:t xml:space="preserve">四、我国职业教育企业的品牌战略</w:t>
      </w:r>
    </w:p>
    <w:p>
      <w:pPr>
        <w:spacing w:after="150"/>
      </w:pPr>
      <w:r>
        <w:rPr/>
        <w:t xml:space="preserve">五、职业教育品牌战略管理的策略</w:t>
      </w:r>
    </w:p>
    <w:p>
      <w:pPr>
        <w:spacing w:after="150"/>
      </w:pPr>
      <w:r>
        <w:rPr/>
        <w:t xml:space="preserve">第三节 职业教育经营策略分析</w:t>
      </w:r>
    </w:p>
    <w:p>
      <w:pPr>
        <w:spacing w:after="150"/>
      </w:pPr>
      <w:r>
        <w:rPr/>
        <w:t xml:space="preserve">一、职业教育市场细分策略</w:t>
      </w:r>
    </w:p>
    <w:p>
      <w:pPr>
        <w:spacing w:after="150"/>
      </w:pPr>
      <w:r>
        <w:rPr/>
        <w:t xml:space="preserve">二、职业教育新产品差异化战略</w:t>
      </w:r>
    </w:p>
    <w:p>
      <w:pPr>
        <w:spacing w:after="150"/>
      </w:pPr>
      <w:r>
        <w:rPr/>
        <w:t xml:space="preserve">第四节 职业教育行业投资战略研究</w:t>
      </w:r>
    </w:p>
    <w:p>
      <w:pPr>
        <w:spacing w:after="150"/>
      </w:pPr>
      <w:r>
        <w:rPr/>
        <w:t xml:space="preserve">一、“十四五”职业教育行业投资战略</w:t>
      </w:r>
    </w:p>
    <w:p>
      <w:pPr>
        <w:spacing w:after="150"/>
      </w:pPr>
      <w:r>
        <w:rPr/>
        <w:t xml:space="preserve">二、2024-2028年职业教育行业投资战略</w:t>
      </w:r>
    </w:p>
    <w:p>
      <w:pPr>
        <w:spacing w:after="150"/>
      </w:pPr>
      <w:r>
        <w:rPr>
          <w:b w:val="1"/>
          <w:bCs w:val="1"/>
        </w:rPr>
        <w:t xml:space="preserve">图表目录</w:t>
      </w:r>
    </w:p>
    <w:p>
      <w:pPr>
        <w:spacing w:after="150"/>
      </w:pPr>
      <w:r>
        <w:rPr/>
        <w:t xml:space="preserve">图表：职业教育行业生命周期</w:t>
      </w:r>
    </w:p>
    <w:p>
      <w:pPr>
        <w:spacing w:after="150"/>
      </w:pPr>
      <w:r>
        <w:rPr/>
        <w:t xml:space="preserve">图表：全球职业教育行业发展的宏观背景</w:t>
      </w:r>
    </w:p>
    <w:p>
      <w:pPr>
        <w:spacing w:after="150"/>
      </w:pPr>
      <w:r>
        <w:rPr/>
        <w:t xml:space="preserve">图表：教育数字化使用场景概览</w:t>
      </w:r>
    </w:p>
    <w:p>
      <w:pPr>
        <w:spacing w:after="150"/>
      </w:pPr>
      <w:r>
        <w:rPr/>
        <w:t xml:space="preserve">图表：2019-2023年职业教育超亿元投融资情况</w:t>
      </w:r>
    </w:p>
    <w:p>
      <w:pPr>
        <w:spacing w:after="150"/>
      </w:pPr>
      <w:r>
        <w:rPr/>
        <w:t xml:space="preserve">图表：2019-2023年全球职业教育行业市场规模</w:t>
      </w:r>
    </w:p>
    <w:p>
      <w:pPr>
        <w:spacing w:after="150"/>
      </w:pPr>
      <w:r>
        <w:rPr/>
        <w:t xml:space="preserve">图表：2019-2023年中国职业教育行业市场规模</w:t>
      </w:r>
    </w:p>
    <w:p>
      <w:pPr>
        <w:spacing w:after="150"/>
      </w:pPr>
      <w:r>
        <w:rPr/>
        <w:t xml:space="preserve">图表：2019-2023年中国普通中等专业学校数</w:t>
      </w:r>
    </w:p>
    <w:p>
      <w:pPr>
        <w:spacing w:after="150"/>
      </w:pPr>
      <w:r>
        <w:rPr/>
        <w:t xml:space="preserve">图表：2019-2023年中国成人中等专业学校数</w:t>
      </w:r>
    </w:p>
    <w:p>
      <w:pPr>
        <w:spacing w:after="150"/>
      </w:pPr>
      <w:r>
        <w:rPr/>
        <w:t xml:space="preserve">图表：2019-2023年中国职业高中学校数</w:t>
      </w:r>
    </w:p>
    <w:p>
      <w:pPr>
        <w:spacing w:after="150"/>
      </w:pPr>
      <w:r>
        <w:rPr/>
        <w:t xml:space="preserve">图表：2019-2023年中等职业教育招生数</w:t>
      </w:r>
    </w:p>
    <w:p>
      <w:pPr>
        <w:spacing w:after="150"/>
      </w:pPr>
      <w:r>
        <w:rPr/>
        <w:t xml:space="preserve">图表：2019-2023年中等职业教育毕业生数</w:t>
      </w:r>
    </w:p>
    <w:p>
      <w:pPr>
        <w:spacing w:after="150"/>
      </w:pPr>
      <w:r>
        <w:rPr/>
        <w:t xml:space="preserve">图表：2019-2023年民办中等职业教育学校数</w:t>
      </w:r>
    </w:p>
    <w:p>
      <w:pPr>
        <w:spacing w:after="150"/>
      </w:pPr>
      <w:r>
        <w:rPr/>
        <w:t xml:space="preserve">图表：2019-2023年中等职业教育资格证书培训结业生数</w:t>
      </w:r>
    </w:p>
    <w:p>
      <w:pPr>
        <w:spacing w:after="150"/>
      </w:pPr>
      <w:r>
        <w:rPr/>
        <w:t xml:space="preserve">图表：2019-2023年中等职业教育岗位证书培训结业生数</w:t>
      </w:r>
    </w:p>
    <w:p>
      <w:pPr>
        <w:spacing w:after="150"/>
      </w:pPr>
      <w:r>
        <w:rPr/>
        <w:t xml:space="preserve">图表：2019-2023年中等职业学校结业生数</w:t>
      </w:r>
    </w:p>
    <w:p>
      <w:pPr>
        <w:spacing w:after="150"/>
      </w:pPr>
      <w:r>
        <w:rPr/>
        <w:t xml:space="preserve">图表：2019-2023年职业技术培训机构结业生数</w:t>
      </w:r>
    </w:p>
    <w:p>
      <w:pPr>
        <w:spacing w:after="150"/>
      </w:pPr>
      <w:r>
        <w:rPr/>
        <w:t xml:space="preserve">图表：2019-2023年高等职业教育学校招生数量</w:t>
      </w:r>
    </w:p>
    <w:p>
      <w:pPr>
        <w:spacing w:after="150"/>
      </w:pPr>
      <w:r>
        <w:rPr/>
        <w:t xml:space="preserve">图表：2019-2023年中等职业教育学校招生数量</w:t>
      </w:r>
    </w:p>
    <w:p>
      <w:pPr>
        <w:spacing w:after="150"/>
      </w:pPr>
      <w:r>
        <w:rPr/>
        <w:t xml:space="preserve">图表：中国在线职业服务模式</w:t>
      </w:r>
    </w:p>
    <w:p>
      <w:pPr>
        <w:spacing w:after="150"/>
      </w:pPr>
      <w:r>
        <w:rPr/>
        <w:t xml:space="preserve">图表：在线职业教育用户的年龄分布</w:t>
      </w:r>
    </w:p>
    <w:p>
      <w:pPr>
        <w:spacing w:after="150"/>
      </w:pPr>
      <w:r>
        <w:rPr/>
        <w:t xml:space="preserve">图表：2019-2023年中国高等职业院校数量</w:t>
      </w:r>
    </w:p>
    <w:p>
      <w:pPr>
        <w:spacing w:after="150"/>
      </w:pPr>
      <w:r>
        <w:rPr/>
        <w:t xml:space="preserve">图表：2019-2023年中国中等职业院校数量</w:t>
      </w:r>
    </w:p>
    <w:p>
      <w:pPr>
        <w:spacing w:after="150"/>
      </w:pPr>
      <w:r>
        <w:rPr/>
        <w:t xml:space="preserve">图表：国内a股市场职业教育上市公司一览</w:t>
      </w:r>
    </w:p>
    <w:p>
      <w:pPr>
        <w:spacing w:after="150"/>
      </w:pPr>
      <w:r>
        <w:rPr/>
        <w:t xml:space="preserve">图表：海外市场职业教育上市公司情况</w:t>
      </w:r>
    </w:p>
    <w:p>
      <w:pPr>
        <w:spacing w:after="150"/>
      </w:pPr>
      <w:r>
        <w:rPr/>
        <w:t xml:space="preserve">图表：2019-2023年中国职业教育行业利润水平</w:t>
      </w:r>
    </w:p>
    <w:p>
      <w:pPr>
        <w:spacing w:after="150"/>
      </w:pPr>
      <w:r>
        <w:rPr/>
        <w:t xml:space="preserve">图表：2019-2023年中国职业教育行业资产总计</w:t>
      </w:r>
    </w:p>
    <w:p>
      <w:pPr>
        <w:spacing w:after="150"/>
      </w:pPr>
      <w:r>
        <w:rPr/>
        <w:t xml:space="preserve">图表：2019-2023年职业教育行业竞争力分析</w:t>
      </w:r>
    </w:p>
    <w:p>
      <w:pPr>
        <w:spacing w:after="150"/>
      </w:pPr>
      <w:r>
        <w:rPr/>
        <w:t xml:space="preserve">图表：2019-2023年职业教育行业上市企业主营业务收入</w:t>
      </w:r>
    </w:p>
    <w:p>
      <w:pPr>
        <w:spacing w:after="150"/>
      </w:pPr>
      <w:r>
        <w:rPr/>
        <w:t xml:space="preserve">图表：2019-2023年职业教育行业上市企业主营业务成本</w:t>
      </w:r>
    </w:p>
    <w:p>
      <w:pPr>
        <w:spacing w:after="150"/>
      </w:pPr>
      <w:r>
        <w:rPr/>
        <w:t xml:space="preserve">图表：2019-2023年职业教育行业上市企业销售费用分析</w:t>
      </w:r>
    </w:p>
    <w:p>
      <w:pPr>
        <w:spacing w:after="150"/>
      </w:pPr>
      <w:r>
        <w:rPr/>
        <w:t xml:space="preserve">图表：2019-2023年职业教育行业上市企业管理费用分析</w:t>
      </w:r>
    </w:p>
    <w:p>
      <w:pPr>
        <w:spacing w:after="150"/>
      </w:pPr>
      <w:r>
        <w:rPr/>
        <w:t xml:space="preserve">图表：2019-2023年职业教育行业上市企业财务费用分析</w:t>
      </w:r>
    </w:p>
    <w:p>
      <w:pPr>
        <w:spacing w:after="150"/>
      </w:pPr>
      <w:r>
        <w:rPr/>
        <w:t xml:space="preserve">图表：2019-2023年职业教育行业集中度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中国职业教育行业市场发展现状及发展前景与战略研究报告(2024-2029版)</dc:title>
  <dc:description>中国职业教育行业市场发展现状及发展前景与战略研究报告(2024-2029版)</dc:description>
  <dc:subject>中国职业教育行业市场发展现状及发展前景与战略研究报告(2024-2029版)</dc:subject>
  <cp:keywords>研究报告</cp:keywords>
  <cp:category>研究报告</cp:category>
  <cp:lastModifiedBy>北京中道泰和信息咨询有限公司</cp:lastModifiedBy>
  <dcterms:created xsi:type="dcterms:W3CDTF">2024-01-26T01:16:12+08:00</dcterms:created>
  <dcterms:modified xsi:type="dcterms:W3CDTF">2024-01-26T01:16:12+08:00</dcterms:modified>
</cp:coreProperties>
</file>

<file path=docProps/custom.xml><?xml version="1.0" encoding="utf-8"?>
<Properties xmlns="http://schemas.openxmlformats.org/officeDocument/2006/custom-properties" xmlns:vt="http://schemas.openxmlformats.org/officeDocument/2006/docPropsVTypes"/>
</file>