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中国智慧校园行业市场发展现状及竞争策略与投资前景研究报告(2024-2029版)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智慧校园指的是以物联网为基础的智慧化的校园工作、学习和生活一体化环境，这个一体化环境以各种应用服务系统为载体，将教学、科研、管理和校园生活进行充分融合。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智慧校园行业的市场走向和发展趋势。</w:t>
      </w:r>
    </w:p>
    <w:p>
      <w:pPr>
        <w:spacing w:after="150"/>
      </w:pPr>
      <w:r>
        <w:rPr/>
        <w:t xml:space="preserve">本报告专业!权威!报告根据智慧校园行业的发展轨迹及多年的实践经验，对中国智慧校园行业的内外部环境、行业发展现状、产业链发展状况、市场供需、竞争格局、标杆企业、发展趋势、机会风险、发展策略与投资建议等进行了分析，并重点分析了我国智慧校园行业将面临的机遇与挑战，对智慧校园行业未来的发展趋势及前景作出审慎分析与预测。是智慧校园企业、学术科研单位、投资企业准确了解行业最新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智慧校园发展综述</w:t>
      </w:r>
    </w:p>
    <w:p>
      <w:pPr>
        <w:spacing w:after="150"/>
      </w:pPr>
      <w:r>
        <w:rPr/>
        <w:t xml:space="preserve">第一节 智慧校园概况</w:t>
      </w:r>
    </w:p>
    <w:p>
      <w:pPr>
        <w:spacing w:after="150"/>
      </w:pPr>
      <w:r>
        <w:rPr/>
        <w:t xml:space="preserve">一、智慧校园定义</w:t>
      </w:r>
    </w:p>
    <w:p>
      <w:pPr>
        <w:spacing w:after="150"/>
      </w:pPr>
      <w:r>
        <w:rPr/>
        <w:t xml:space="preserve">二、智慧校园特征</w:t>
      </w:r>
    </w:p>
    <w:p>
      <w:pPr>
        <w:spacing w:after="150"/>
      </w:pPr>
      <w:r>
        <w:rPr/>
        <w:t xml:space="preserve">三、智慧校园与智慧城市的联系</w:t>
      </w:r>
    </w:p>
    <w:p>
      <w:pPr>
        <w:spacing w:after="150"/>
      </w:pPr>
      <w:r>
        <w:rPr/>
        <w:t xml:space="preserve">第二节 智慧校园建设架构</w:t>
      </w:r>
    </w:p>
    <w:p>
      <w:pPr>
        <w:spacing w:after="150"/>
      </w:pPr>
      <w:r>
        <w:rPr/>
        <w:t xml:space="preserve">一、智慧校园建设架构</w:t>
      </w:r>
    </w:p>
    <w:p>
      <w:pPr>
        <w:spacing w:after="150"/>
      </w:pPr>
      <w:r>
        <w:rPr/>
        <w:t xml:space="preserve">1、基础设施层</w:t>
      </w:r>
    </w:p>
    <w:p>
      <w:pPr>
        <w:spacing w:after="150"/>
      </w:pPr>
      <w:r>
        <w:rPr/>
        <w:t xml:space="preserve">2、网络通信层</w:t>
      </w:r>
    </w:p>
    <w:p>
      <w:pPr>
        <w:spacing w:after="150"/>
      </w:pPr>
      <w:r>
        <w:rPr/>
        <w:t xml:space="preserve">3、支撑平台层</w:t>
      </w:r>
    </w:p>
    <w:p>
      <w:pPr>
        <w:spacing w:after="150"/>
      </w:pPr>
      <w:r>
        <w:rPr/>
        <w:t xml:space="preserve">4、应用终端层</w:t>
      </w:r>
    </w:p>
    <w:p>
      <w:pPr>
        <w:spacing w:after="150"/>
      </w:pPr>
      <w:r>
        <w:rPr/>
        <w:t xml:space="preserve">二、智慧校园关键技术</w:t>
      </w:r>
    </w:p>
    <w:p>
      <w:pPr>
        <w:spacing w:after="150"/>
      </w:pPr>
      <w:r>
        <w:rPr/>
        <w:t xml:space="preserve">三、智慧校园应用场景</w:t>
      </w:r>
    </w:p>
    <w:p>
      <w:pPr>
        <w:spacing w:after="150"/>
      </w:pPr>
      <w:r>
        <w:rPr/>
        <w:t xml:space="preserve">1、智慧教学环境</w:t>
      </w:r>
    </w:p>
    <w:p>
      <w:pPr>
        <w:spacing w:after="150"/>
      </w:pPr>
      <w:r>
        <w:rPr/>
        <w:t xml:space="preserve">2、智慧校园管理</w:t>
      </w:r>
    </w:p>
    <w:p>
      <w:pPr>
        <w:spacing w:after="150"/>
      </w:pPr>
      <w:r>
        <w:rPr/>
        <w:t xml:space="preserve">3、智慧校园服务</w:t>
      </w:r>
    </w:p>
    <w:p>
      <w:pPr>
        <w:spacing w:after="150"/>
      </w:pPr>
      <w:r>
        <w:rPr/>
        <w:t xml:space="preserve">第三节 智慧校园发展战略与机遇</w:t>
      </w:r>
    </w:p>
    <w:p>
      <w:pPr>
        <w:spacing w:after="150"/>
      </w:pPr>
      <w:r>
        <w:rPr/>
        <w:t xml:space="preserve">一、智慧校园发展战略</w:t>
      </w:r>
    </w:p>
    <w:p>
      <w:pPr>
        <w:spacing w:after="150"/>
      </w:pPr>
      <w:r>
        <w:rPr/>
        <w:t xml:space="preserve">二、智慧校园发展机遇</w:t>
      </w:r>
    </w:p>
    <w:p>
      <w:pPr>
        <w:spacing w:after="150"/>
      </w:pPr>
      <w:r>
        <w:rPr/>
        <w:t xml:space="preserve">三、智慧校园发展面临的挑战</w:t>
      </w:r>
    </w:p>
    <w:p>
      <w:pPr>
        <w:spacing w:after="150"/>
      </w:pPr>
      <w:r>
        <w:rPr>
          <w:b w:val="1"/>
          <w:bCs w:val="1"/>
        </w:rPr>
        <w:t xml:space="preserve">第二章 中国智慧校园行业发展环境分析（pest）</w:t>
      </w:r>
    </w:p>
    <w:p>
      <w:pPr>
        <w:spacing w:after="150"/>
      </w:pPr>
      <w:r>
        <w:rPr/>
        <w:t xml:space="preserve">第一节 中国智慧校园行业政策环境分析</w:t>
      </w:r>
    </w:p>
    <w:p>
      <w:pPr>
        <w:spacing w:after="150"/>
      </w:pPr>
      <w:r>
        <w:rPr/>
        <w:t xml:space="preserve">一、智慧校园行业监管体制</w:t>
      </w:r>
    </w:p>
    <w:p>
      <w:pPr>
        <w:spacing w:after="150"/>
      </w:pPr>
      <w:r>
        <w:rPr/>
        <w:t xml:space="preserve">二、智慧校园相关政策规划</w:t>
      </w:r>
    </w:p>
    <w:p>
      <w:pPr>
        <w:spacing w:after="150"/>
      </w:pPr>
      <w:r>
        <w:rPr/>
        <w:t xml:space="preserve">三、相关政策对智慧校园行业发展的影响</w:t>
      </w:r>
    </w:p>
    <w:p>
      <w:pPr>
        <w:spacing w:after="150"/>
      </w:pPr>
      <w:r>
        <w:rPr/>
        <w:t xml:space="preserve">第二节 中国智慧校园行业经济环境分析</w:t>
      </w:r>
    </w:p>
    <w:p>
      <w:pPr>
        <w:spacing w:after="150"/>
      </w:pPr>
      <w:r>
        <w:rPr/>
        <w:t xml:space="preserve">一、宏观经济发展形势</w:t>
      </w:r>
    </w:p>
    <w:p>
      <w:pPr>
        <w:spacing w:after="150"/>
      </w:pPr>
      <w:r>
        <w:rPr/>
        <w:t xml:space="preserve">二、宏观经济前景展望</w:t>
      </w:r>
    </w:p>
    <w:p>
      <w:pPr>
        <w:spacing w:after="150"/>
      </w:pPr>
      <w:r>
        <w:rPr/>
        <w:t xml:space="preserve">三、宏观经济对智慧校园行业发展的影响</w:t>
      </w:r>
    </w:p>
    <w:p>
      <w:pPr>
        <w:spacing w:after="150"/>
      </w:pPr>
      <w:r>
        <w:rPr/>
        <w:t xml:space="preserve">第三节 中国智慧校园行业社会环境分析</w:t>
      </w:r>
    </w:p>
    <w:p>
      <w:pPr>
        <w:spacing w:after="150"/>
      </w:pPr>
      <w:r>
        <w:rPr/>
        <w:t xml:space="preserve">一、社会环境分析</w:t>
      </w:r>
    </w:p>
    <w:p>
      <w:pPr>
        <w:spacing w:after="150"/>
      </w:pPr>
      <w:r>
        <w:rPr/>
        <w:t xml:space="preserve">二、社会环境对智慧校园行业发展的影响</w:t>
      </w:r>
    </w:p>
    <w:p>
      <w:pPr>
        <w:spacing w:after="150"/>
      </w:pPr>
      <w:r>
        <w:rPr/>
        <w:t xml:space="preserve">第四节 中国智慧校园行业技术环境分析</w:t>
      </w:r>
    </w:p>
    <w:p>
      <w:pPr>
        <w:spacing w:after="150"/>
      </w:pPr>
      <w:r>
        <w:rPr/>
        <w:t xml:space="preserve">一、智慧校园行业最新研究成果</w:t>
      </w:r>
    </w:p>
    <w:p>
      <w:pPr>
        <w:spacing w:after="150"/>
      </w:pPr>
      <w:r>
        <w:rPr/>
        <w:t xml:space="preserve">1、高校智慧校园评价指标的设计与组成框架</w:t>
      </w:r>
    </w:p>
    <w:p>
      <w:pPr>
        <w:spacing w:after="150"/>
      </w:pPr>
      <w:r>
        <w:rPr/>
        <w:t xml:space="preserve">2、基于"互联网+"的智慧校园建设与应用研究</w:t>
      </w:r>
    </w:p>
    <w:p>
      <w:pPr>
        <w:spacing w:after="150"/>
      </w:pPr>
      <w:r>
        <w:rPr/>
        <w:t xml:space="preserve">3、智慧校园背景下图书馆个性化推荐服务系统设计</w:t>
      </w:r>
    </w:p>
    <w:p>
      <w:pPr>
        <w:spacing w:after="150"/>
      </w:pPr>
      <w:r>
        <w:rPr/>
        <w:t xml:space="preserve">4、教育管理工具类app在智慧校园中的应用探究</w:t>
      </w:r>
    </w:p>
    <w:p>
      <w:pPr>
        <w:spacing w:after="150"/>
      </w:pPr>
      <w:r>
        <w:rPr/>
        <w:t xml:space="preserve">二、技术环境对行业发展的影响</w:t>
      </w:r>
    </w:p>
    <w:p>
      <w:pPr>
        <w:spacing w:after="150"/>
      </w:pPr>
      <w:r>
        <w:rPr>
          <w:b w:val="1"/>
          <w:bCs w:val="1"/>
        </w:rPr>
        <w:t xml:space="preserve">第三章 中国智慧校园行业发展现状分析</w:t>
      </w:r>
    </w:p>
    <w:p>
      <w:pPr>
        <w:spacing w:after="150"/>
      </w:pPr>
      <w:r>
        <w:rPr/>
        <w:t xml:space="preserve">第一节 中国智慧校园行业发展概况</w:t>
      </w:r>
    </w:p>
    <w:p>
      <w:pPr>
        <w:spacing w:after="150"/>
      </w:pPr>
      <w:r>
        <w:rPr/>
        <w:t xml:space="preserve">一、中国智慧校园行业发展概况</w:t>
      </w:r>
    </w:p>
    <w:p>
      <w:pPr>
        <w:spacing w:after="150"/>
      </w:pPr>
      <w:r>
        <w:rPr/>
        <w:t xml:space="preserve">二、中国智慧校园行业发展面临的主要问题</w:t>
      </w:r>
    </w:p>
    <w:p>
      <w:pPr>
        <w:spacing w:after="150"/>
      </w:pPr>
      <w:r>
        <w:rPr/>
        <w:t xml:space="preserve">三、中国校园智慧行业发展的主要对策和建议</w:t>
      </w:r>
    </w:p>
    <w:p>
      <w:pPr>
        <w:spacing w:after="150"/>
      </w:pPr>
      <w:r>
        <w:rPr/>
        <w:t xml:space="preserve">第二节 中国智慧校园行业市场规模分析</w:t>
      </w:r>
    </w:p>
    <w:p>
      <w:pPr>
        <w:spacing w:after="150"/>
      </w:pPr>
      <w:r>
        <w:rPr/>
        <w:t xml:space="preserve">一、2019-2023年中国智慧校园数量规模统计</w:t>
      </w:r>
    </w:p>
    <w:p>
      <w:pPr>
        <w:spacing w:after="150"/>
      </w:pPr>
      <w:r>
        <w:rPr/>
        <w:t xml:space="preserve">二、2019-2023年中国智慧校园行业市场供给分析</w:t>
      </w:r>
    </w:p>
    <w:p>
      <w:pPr>
        <w:spacing w:after="150"/>
      </w:pPr>
      <w:r>
        <w:rPr/>
        <w:t xml:space="preserve">三、2019-2023年中国智慧校园行业市场需求分析</w:t>
      </w:r>
    </w:p>
    <w:p>
      <w:pPr>
        <w:spacing w:after="150"/>
      </w:pPr>
      <w:r>
        <w:rPr/>
        <w:t xml:space="preserve">四、2019-2023年中国校园信息化市场规模分析</w:t>
      </w:r>
    </w:p>
    <w:p>
      <w:pPr>
        <w:spacing w:after="150"/>
      </w:pPr>
      <w:r>
        <w:rPr/>
        <w:t xml:space="preserve">第三节 中国智慧校园市场竞争格局情况分析</w:t>
      </w:r>
    </w:p>
    <w:p>
      <w:pPr>
        <w:spacing w:after="150"/>
      </w:pPr>
      <w:r>
        <w:rPr/>
        <w:t xml:space="preserve">一、中国智慧校园总体竞争格局</w:t>
      </w:r>
    </w:p>
    <w:p>
      <w:pPr>
        <w:spacing w:after="150"/>
      </w:pPr>
      <w:r>
        <w:rPr/>
        <w:t xml:space="preserve">二、中国智慧校园主要运营商经营情况</w:t>
      </w:r>
    </w:p>
    <w:p>
      <w:pPr>
        <w:spacing w:after="150"/>
      </w:pPr>
      <w:r>
        <w:rPr>
          <w:b w:val="1"/>
          <w:bCs w:val="1"/>
        </w:rPr>
        <w:t xml:space="preserve">第四章 中国智慧校园行业产业链分析</w:t>
      </w:r>
    </w:p>
    <w:p>
      <w:pPr>
        <w:spacing w:after="150"/>
      </w:pPr>
      <w:r>
        <w:rPr/>
        <w:t xml:space="preserve">第一节 智慧校园行业产业链分析</w:t>
      </w:r>
    </w:p>
    <w:p>
      <w:pPr>
        <w:spacing w:after="150"/>
      </w:pPr>
      <w:r>
        <w:rPr/>
        <w:t xml:space="preserve">一、智慧校园产业链结构分析</w:t>
      </w:r>
    </w:p>
    <w:p>
      <w:pPr>
        <w:spacing w:after="150"/>
      </w:pPr>
      <w:r>
        <w:rPr/>
        <w:t xml:space="preserve">二、主要环节的增值空间</w:t>
      </w:r>
    </w:p>
    <w:p>
      <w:pPr>
        <w:spacing w:after="150"/>
      </w:pPr>
      <w:r>
        <w:rPr/>
        <w:t xml:space="preserve">三、与上下游行业的关联性</w:t>
      </w:r>
    </w:p>
    <w:p>
      <w:pPr>
        <w:spacing w:after="150"/>
      </w:pPr>
      <w:r>
        <w:rPr/>
        <w:t xml:space="preserve">第二节 智慧校园行业上游产业发展分析</w:t>
      </w:r>
    </w:p>
    <w:p>
      <w:pPr>
        <w:spacing w:after="150"/>
      </w:pPr>
      <w:r>
        <w:rPr/>
        <w:t xml:space="preserve">一、上游产业发展现状</w:t>
      </w:r>
    </w:p>
    <w:p>
      <w:pPr>
        <w:spacing w:after="150"/>
      </w:pPr>
      <w:r>
        <w:rPr/>
        <w:t xml:space="preserve">二、上游产业供给分析</w:t>
      </w:r>
    </w:p>
    <w:p>
      <w:pPr>
        <w:spacing w:after="150"/>
      </w:pPr>
      <w:r>
        <w:rPr/>
        <w:t xml:space="preserve">1、传感器厂商分布</w:t>
      </w:r>
    </w:p>
    <w:p>
      <w:pPr>
        <w:spacing w:after="150"/>
      </w:pPr>
      <w:r>
        <w:rPr/>
        <w:t xml:space="preserve">2、显示设备厂商分布</w:t>
      </w:r>
    </w:p>
    <w:p>
      <w:pPr>
        <w:spacing w:after="150"/>
      </w:pPr>
      <w:r>
        <w:rPr/>
        <w:t xml:space="preserve">3、rfid等芯片厂商分布</w:t>
      </w:r>
    </w:p>
    <w:p>
      <w:pPr>
        <w:spacing w:after="150"/>
      </w:pPr>
      <w:r>
        <w:rPr/>
        <w:t xml:space="preserve">4、数据服务商分布</w:t>
      </w:r>
    </w:p>
    <w:p>
      <w:pPr>
        <w:spacing w:after="150"/>
      </w:pPr>
      <w:r>
        <w:rPr/>
        <w:t xml:space="preserve">三、上游产业对行业发展的影响</w:t>
      </w:r>
    </w:p>
    <w:p>
      <w:pPr>
        <w:spacing w:after="150"/>
      </w:pPr>
      <w:r>
        <w:rPr/>
        <w:t xml:space="preserve">第三节 智慧校园行业中游产业发展分析</w:t>
      </w:r>
    </w:p>
    <w:p>
      <w:pPr>
        <w:spacing w:after="150"/>
      </w:pPr>
      <w:r>
        <w:rPr/>
        <w:t xml:space="preserve">一、中游产业发展现状</w:t>
      </w:r>
    </w:p>
    <w:p>
      <w:pPr>
        <w:spacing w:after="150"/>
      </w:pPr>
      <w:r>
        <w:rPr/>
        <w:t xml:space="preserve">二、中游产业需求分析</w:t>
      </w:r>
    </w:p>
    <w:p>
      <w:pPr>
        <w:spacing w:after="150"/>
      </w:pPr>
      <w:r>
        <w:rPr/>
        <w:t xml:space="preserve">1、软件开发厂商分布</w:t>
      </w:r>
    </w:p>
    <w:p>
      <w:pPr>
        <w:spacing w:after="150"/>
      </w:pPr>
      <w:r>
        <w:rPr/>
        <w:t xml:space="preserve">2、系统集成厂商分布</w:t>
      </w:r>
    </w:p>
    <w:p>
      <w:pPr>
        <w:spacing w:after="150"/>
      </w:pPr>
      <w:r>
        <w:rPr/>
        <w:t xml:space="preserve">3、综合解决方案厂商分布</w:t>
      </w:r>
    </w:p>
    <w:p>
      <w:pPr>
        <w:spacing w:after="150"/>
      </w:pPr>
      <w:r>
        <w:rPr/>
        <w:t xml:space="preserve">三、中游产业对行业发展的影响</w:t>
      </w:r>
    </w:p>
    <w:p>
      <w:pPr>
        <w:spacing w:after="150"/>
      </w:pPr>
      <w:r>
        <w:rPr/>
        <w:t xml:space="preserve">第四节 智慧校园行业下游产业发展分析</w:t>
      </w:r>
    </w:p>
    <w:p>
      <w:pPr>
        <w:spacing w:after="150"/>
      </w:pPr>
      <w:r>
        <w:rPr/>
        <w:t xml:space="preserve">一、下游产业发展现状</w:t>
      </w:r>
    </w:p>
    <w:p>
      <w:pPr>
        <w:spacing w:after="150"/>
      </w:pPr>
      <w:r>
        <w:rPr/>
        <w:t xml:space="preserve">二、下游产业需求分析</w:t>
      </w:r>
    </w:p>
    <w:p>
      <w:pPr>
        <w:spacing w:after="150"/>
      </w:pPr>
      <w:r>
        <w:rPr/>
        <w:t xml:space="preserve">1、政府教育部门</w:t>
      </w:r>
    </w:p>
    <w:p>
      <w:pPr>
        <w:spacing w:after="150"/>
      </w:pPr>
      <w:r>
        <w:rPr/>
        <w:t xml:space="preserve">2、学前教育机构</w:t>
      </w:r>
    </w:p>
    <w:p>
      <w:pPr>
        <w:spacing w:after="150"/>
      </w:pPr>
      <w:r>
        <w:rPr/>
        <w:t xml:space="preserve">3、中小学教育机构</w:t>
      </w:r>
    </w:p>
    <w:p>
      <w:pPr>
        <w:spacing w:after="150"/>
      </w:pPr>
      <w:r>
        <w:rPr/>
        <w:t xml:space="preserve">4、旅游校园</w:t>
      </w:r>
    </w:p>
    <w:p>
      <w:pPr>
        <w:spacing w:after="150"/>
      </w:pPr>
      <w:r>
        <w:rPr/>
        <w:t xml:space="preserve">三、下游产业对行业发展的影响</w:t>
      </w:r>
    </w:p>
    <w:p>
      <w:pPr>
        <w:spacing w:after="150"/>
      </w:pPr>
      <w:r>
        <w:rPr>
          <w:b w:val="1"/>
          <w:bCs w:val="1"/>
        </w:rPr>
        <w:t xml:space="preserve">第五章 中国重点城市智慧校园市场分析</w:t>
      </w:r>
    </w:p>
    <w:p>
      <w:pPr>
        <w:spacing w:after="150"/>
      </w:pPr>
      <w:r>
        <w:rPr/>
        <w:t xml:space="preserve">第一节 北京智慧校园发展概况</w:t>
      </w:r>
    </w:p>
    <w:p>
      <w:pPr>
        <w:spacing w:after="150"/>
      </w:pPr>
      <w:r>
        <w:rPr/>
        <w:t xml:space="preserve">第二节 上海智慧校园发展概况</w:t>
      </w:r>
    </w:p>
    <w:p>
      <w:pPr>
        <w:spacing w:after="150"/>
      </w:pPr>
      <w:r>
        <w:rPr/>
        <w:t xml:space="preserve">第三节 广州智慧校园发展概况</w:t>
      </w:r>
    </w:p>
    <w:p>
      <w:pPr>
        <w:spacing w:after="150"/>
      </w:pPr>
      <w:r>
        <w:rPr/>
        <w:t xml:space="preserve">第四节 深圳智慧校园发展状况</w:t>
      </w:r>
    </w:p>
    <w:p>
      <w:pPr>
        <w:spacing w:after="150"/>
      </w:pPr>
      <w:r>
        <w:rPr/>
        <w:t xml:space="preserve">第五节 郑州智慧校园发展概况</w:t>
      </w:r>
    </w:p>
    <w:p>
      <w:pPr>
        <w:spacing w:after="150"/>
      </w:pPr>
      <w:r>
        <w:rPr/>
        <w:t xml:space="preserve">第六节 成都智慧校园发展概况</w:t>
      </w:r>
    </w:p>
    <w:p>
      <w:pPr>
        <w:spacing w:after="150"/>
      </w:pPr>
      <w:r>
        <w:rPr/>
        <w:t xml:space="preserve">第七节 其他城市智慧校园发展概况</w:t>
      </w:r>
    </w:p>
    <w:p>
      <w:pPr>
        <w:spacing w:after="150"/>
      </w:pPr>
      <w:r>
        <w:rPr>
          <w:b w:val="1"/>
          <w:bCs w:val="1"/>
        </w:rPr>
        <w:t xml:space="preserve">第六章 中国智慧校园解决方案领先厂商分析</w:t>
      </w:r>
    </w:p>
    <w:p>
      <w:pPr>
        <w:spacing w:after="150"/>
      </w:pPr>
      <w:r>
        <w:rPr/>
        <w:t xml:space="preserve">第一节 浙正元智慧科技股份有限公司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二、企业经营情况</w:t>
      </w:r>
    </w:p>
    <w:p>
      <w:pPr>
        <w:spacing w:after="150"/>
      </w:pPr>
      <w:r>
        <w:rPr/>
        <w:t xml:space="preserve">三、典型产品及解决方案</w:t>
      </w:r>
    </w:p>
    <w:p>
      <w:pPr>
        <w:spacing w:after="150"/>
      </w:pPr>
      <w:r>
        <w:rPr/>
        <w:t xml:space="preserve">四、公司智慧校园方案优势</w:t>
      </w:r>
    </w:p>
    <w:p>
      <w:pPr>
        <w:spacing w:after="150"/>
      </w:pPr>
      <w:r>
        <w:rPr/>
        <w:t xml:space="preserve">第二节 开普电子股份有限公司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二、企业经营情况</w:t>
      </w:r>
    </w:p>
    <w:p>
      <w:pPr>
        <w:spacing w:after="150"/>
      </w:pPr>
      <w:r>
        <w:rPr/>
        <w:t xml:space="preserve">三、典型产品及解决方案</w:t>
      </w:r>
    </w:p>
    <w:p>
      <w:pPr>
        <w:spacing w:after="150"/>
      </w:pPr>
      <w:r>
        <w:rPr/>
        <w:t xml:space="preserve">四、公司智慧校园方案优势</w:t>
      </w:r>
    </w:p>
    <w:p>
      <w:pPr>
        <w:spacing w:after="150"/>
      </w:pPr>
      <w:r>
        <w:rPr/>
        <w:t xml:space="preserve">第三节 佳发教育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二、企业经营情况</w:t>
      </w:r>
    </w:p>
    <w:p>
      <w:pPr>
        <w:spacing w:after="150"/>
      </w:pPr>
      <w:r>
        <w:rPr/>
        <w:t xml:space="preserve">三、典型产品及解决方案</w:t>
      </w:r>
    </w:p>
    <w:p>
      <w:pPr>
        <w:spacing w:after="150"/>
      </w:pPr>
      <w:r>
        <w:rPr/>
        <w:t xml:space="preserve">四、公司智慧校园方案优势</w:t>
      </w:r>
    </w:p>
    <w:p>
      <w:pPr>
        <w:spacing w:after="150"/>
      </w:pPr>
      <w:r>
        <w:rPr/>
        <w:t xml:space="preserve">第四节 科大讯飞份有限公司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二、企业经营情况</w:t>
      </w:r>
    </w:p>
    <w:p>
      <w:pPr>
        <w:spacing w:after="150"/>
      </w:pPr>
      <w:r>
        <w:rPr/>
        <w:t xml:space="preserve">三、典型产品及解决方案</w:t>
      </w:r>
    </w:p>
    <w:p>
      <w:pPr>
        <w:spacing w:after="150"/>
      </w:pPr>
      <w:r>
        <w:rPr/>
        <w:t xml:space="preserve">四、公司智慧校园方案优势</w:t>
      </w:r>
    </w:p>
    <w:p>
      <w:pPr>
        <w:spacing w:after="150"/>
      </w:pPr>
      <w:r>
        <w:rPr/>
        <w:t xml:space="preserve">第五节 中国长城科技股份有限公司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二、企业经营情况</w:t>
      </w:r>
    </w:p>
    <w:p>
      <w:pPr>
        <w:spacing w:after="150"/>
      </w:pPr>
      <w:r>
        <w:rPr/>
        <w:t xml:space="preserve">三、典型产品及解决方案</w:t>
      </w:r>
    </w:p>
    <w:p>
      <w:pPr>
        <w:spacing w:after="150"/>
      </w:pPr>
      <w:r>
        <w:rPr/>
        <w:t xml:space="preserve">四、公司智慧校园方案优势</w:t>
      </w:r>
    </w:p>
    <w:p>
      <w:pPr>
        <w:spacing w:after="150"/>
      </w:pPr>
      <w:r>
        <w:rPr/>
        <w:t xml:space="preserve">第六节 广州中海达卫星导航技术股份有限公司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二、企业经营情况</w:t>
      </w:r>
    </w:p>
    <w:p>
      <w:pPr>
        <w:spacing w:after="150"/>
      </w:pPr>
      <w:r>
        <w:rPr/>
        <w:t xml:space="preserve">三、典型产品及解决方案</w:t>
      </w:r>
    </w:p>
    <w:p>
      <w:pPr>
        <w:spacing w:after="150"/>
      </w:pPr>
      <w:r>
        <w:rPr/>
        <w:t xml:space="preserve">四、公司智慧校园方案优势</w:t>
      </w:r>
    </w:p>
    <w:p>
      <w:pPr>
        <w:spacing w:after="150"/>
      </w:pPr>
      <w:r>
        <w:rPr/>
        <w:t xml:space="preserve">第七节 拓维信息系统股份有限公司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二、企业经营情况</w:t>
      </w:r>
    </w:p>
    <w:p>
      <w:pPr>
        <w:spacing w:after="150"/>
      </w:pPr>
      <w:r>
        <w:rPr/>
        <w:t xml:space="preserve">三、典型产品及解决方案</w:t>
      </w:r>
    </w:p>
    <w:p>
      <w:pPr>
        <w:spacing w:after="150"/>
      </w:pPr>
      <w:r>
        <w:rPr/>
        <w:t xml:space="preserve">四、公司智慧校园方案优势</w:t>
      </w:r>
    </w:p>
    <w:p>
      <w:pPr>
        <w:spacing w:after="150"/>
      </w:pPr>
      <w:r>
        <w:rPr/>
        <w:t xml:space="preserve">第八节 北京立思辰科技股份有限公司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二、企业经营情况</w:t>
      </w:r>
    </w:p>
    <w:p>
      <w:pPr>
        <w:spacing w:after="150"/>
      </w:pPr>
      <w:r>
        <w:rPr/>
        <w:t xml:space="preserve">三、典型产品及解决方案</w:t>
      </w:r>
    </w:p>
    <w:p>
      <w:pPr>
        <w:spacing w:after="150"/>
      </w:pPr>
      <w:r>
        <w:rPr/>
        <w:t xml:space="preserve">四、公司智慧校园方案优势</w:t>
      </w:r>
    </w:p>
    <w:p>
      <w:pPr>
        <w:spacing w:after="150"/>
      </w:pPr>
      <w:r>
        <w:rPr/>
        <w:t xml:space="preserve">第九节 北京立思辰科技股份有限公司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二、企业经营情况</w:t>
      </w:r>
    </w:p>
    <w:p>
      <w:pPr>
        <w:spacing w:after="150"/>
      </w:pPr>
      <w:r>
        <w:rPr/>
        <w:t xml:space="preserve">三、典型产品及解决方案</w:t>
      </w:r>
    </w:p>
    <w:p>
      <w:pPr>
        <w:spacing w:after="150"/>
      </w:pPr>
      <w:r>
        <w:rPr/>
        <w:t xml:space="preserve">四、公司智慧校园方案优势</w:t>
      </w:r>
    </w:p>
    <w:p>
      <w:pPr>
        <w:spacing w:after="150"/>
      </w:pPr>
      <w:r>
        <w:rPr/>
        <w:t xml:space="preserve">第十节 无锡和晶科技股份有限公司</w:t>
      </w:r>
    </w:p>
    <w:p>
      <w:pPr>
        <w:spacing w:after="150"/>
      </w:pPr>
      <w:r>
        <w:rPr/>
        <w:t xml:space="preserve">一、企业发展概况</w:t>
      </w:r>
    </w:p>
    <w:p>
      <w:pPr>
        <w:spacing w:after="150"/>
      </w:pPr>
      <w:r>
        <w:rPr/>
        <w:t xml:space="preserve">二、企业经营情况</w:t>
      </w:r>
    </w:p>
    <w:p>
      <w:pPr>
        <w:spacing w:after="150"/>
      </w:pPr>
      <w:r>
        <w:rPr/>
        <w:t xml:space="preserve">三、典型产品及解决方案</w:t>
      </w:r>
    </w:p>
    <w:p>
      <w:pPr>
        <w:spacing w:after="150"/>
      </w:pPr>
      <w:r>
        <w:rPr/>
        <w:t xml:space="preserve">四、公司智慧校园方案优势</w:t>
      </w:r>
    </w:p>
    <w:p>
      <w:pPr>
        <w:spacing w:after="150"/>
      </w:pPr>
      <w:r>
        <w:rPr>
          <w:b w:val="1"/>
          <w:bCs w:val="1"/>
        </w:rPr>
        <w:t xml:space="preserve">第七章 中国重点领域智慧校园建设现状分析</w:t>
      </w:r>
    </w:p>
    <w:p>
      <w:pPr>
        <w:spacing w:after="150"/>
      </w:pPr>
      <w:r>
        <w:rPr/>
        <w:t xml:space="preserve">第一节 小学学校智慧校园建设现状</w:t>
      </w:r>
    </w:p>
    <w:p>
      <w:pPr>
        <w:spacing w:after="150"/>
      </w:pPr>
      <w:r>
        <w:rPr/>
        <w:t xml:space="preserve">一、小学学校发展现状分析</w:t>
      </w:r>
    </w:p>
    <w:p>
      <w:pPr>
        <w:spacing w:after="150"/>
      </w:pPr>
      <w:r>
        <w:rPr/>
        <w:t xml:space="preserve">二、小学学校智慧校园建设规模</w:t>
      </w:r>
    </w:p>
    <w:p>
      <w:pPr>
        <w:spacing w:after="150"/>
      </w:pPr>
      <w:r>
        <w:rPr/>
        <w:t xml:space="preserve">三、小学学校智慧校园建设前景</w:t>
      </w:r>
    </w:p>
    <w:p>
      <w:pPr>
        <w:spacing w:after="150"/>
      </w:pPr>
      <w:r>
        <w:rPr/>
        <w:t xml:space="preserve">第二节 初高中学校智慧校园建设现状</w:t>
      </w:r>
    </w:p>
    <w:p>
      <w:pPr>
        <w:spacing w:after="150"/>
      </w:pPr>
      <w:r>
        <w:rPr/>
        <w:t xml:space="preserve">一、初高中学校发展现状分析</w:t>
      </w:r>
    </w:p>
    <w:p>
      <w:pPr>
        <w:spacing w:after="150"/>
      </w:pPr>
      <w:r>
        <w:rPr/>
        <w:t xml:space="preserve">二、初高中学校智慧校园建设规模</w:t>
      </w:r>
    </w:p>
    <w:p>
      <w:pPr>
        <w:spacing w:after="150"/>
      </w:pPr>
      <w:r>
        <w:rPr/>
        <w:t xml:space="preserve">三、初高中学校智慧校园建设前景</w:t>
      </w:r>
    </w:p>
    <w:p>
      <w:pPr>
        <w:spacing w:after="150"/>
      </w:pPr>
      <w:r>
        <w:rPr/>
        <w:t xml:space="preserve">第三节 高等学校智慧校园建设现状</w:t>
      </w:r>
    </w:p>
    <w:p>
      <w:pPr>
        <w:spacing w:after="150"/>
      </w:pPr>
      <w:r>
        <w:rPr/>
        <w:t xml:space="preserve">一、高等学校发展现状分析</w:t>
      </w:r>
    </w:p>
    <w:p>
      <w:pPr>
        <w:spacing w:after="150"/>
      </w:pPr>
      <w:r>
        <w:rPr/>
        <w:t xml:space="preserve">二、高等学校智慧校园建设规模</w:t>
      </w:r>
    </w:p>
    <w:p>
      <w:pPr>
        <w:spacing w:after="150"/>
      </w:pPr>
      <w:r>
        <w:rPr/>
        <w:t xml:space="preserve">三、高等学校智慧校园建设前景</w:t>
      </w:r>
    </w:p>
    <w:p>
      <w:pPr>
        <w:spacing w:after="150"/>
      </w:pPr>
      <w:r>
        <w:rPr>
          <w:b w:val="1"/>
          <w:bCs w:val="1"/>
        </w:rPr>
        <w:t xml:space="preserve">第八章 2024-2028年中国智慧校园行业前景预测</w:t>
      </w:r>
    </w:p>
    <w:p>
      <w:pPr>
        <w:spacing w:after="150"/>
      </w:pPr>
      <w:r>
        <w:rPr/>
        <w:t xml:space="preserve">第一节 2024-2028年中国智慧校园行业前景分析</w:t>
      </w:r>
    </w:p>
    <w:p>
      <w:pPr>
        <w:spacing w:after="150"/>
      </w:pPr>
      <w:r>
        <w:rPr/>
        <w:t xml:space="preserve">第二节 2024-2028年中国智慧校园行业规模预测</w:t>
      </w:r>
    </w:p>
    <w:p>
      <w:pPr>
        <w:spacing w:after="150"/>
      </w:pPr>
      <w:r>
        <w:rPr/>
        <w:t xml:space="preserve">第三节 2024-2028年中国智慧校园行业风险因素分析</w:t>
      </w:r>
    </w:p>
    <w:p>
      <w:pPr>
        <w:spacing w:after="150"/>
      </w:pPr>
      <w:r>
        <w:rPr>
          <w:b w:val="1"/>
          <w:bCs w:val="1"/>
        </w:rPr>
        <w:t xml:space="preserve">第九章 2024-2028年中国智慧校园行业发展策略及投资机会透视</w:t>
      </w:r>
    </w:p>
    <w:p>
      <w:pPr>
        <w:spacing w:after="150"/>
      </w:pPr>
      <w:r>
        <w:rPr/>
        <w:t xml:space="preserve">第一节 智慧校园行业投资壁垒分析</w:t>
      </w:r>
    </w:p>
    <w:p>
      <w:pPr>
        <w:spacing w:after="150"/>
      </w:pPr>
      <w:r>
        <w:rPr/>
        <w:t xml:space="preserve">第二节 2024-2028年智慧校园行业投资机会多维透视</w:t>
      </w:r>
    </w:p>
    <w:p>
      <w:pPr>
        <w:spacing w:after="150"/>
      </w:pPr>
      <w:r>
        <w:rPr/>
        <w:t xml:space="preserve">第三节 2024-2028年智慧校园行业投资建议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图表：智慧校园行业生命周期</w:t>
      </w:r>
    </w:p>
    <w:p>
      <w:pPr>
        <w:spacing w:after="150"/>
      </w:pPr>
      <w:r>
        <w:rPr/>
        <w:t xml:space="preserve">图表：智慧校园行业产业链结构</w:t>
      </w:r>
    </w:p>
    <w:p>
      <w:pPr>
        <w:spacing w:after="150"/>
      </w:pPr>
      <w:r>
        <w:rPr/>
        <w:t xml:space="preserve">图表：2023年全球智慧校园行业市场规模</w:t>
      </w:r>
    </w:p>
    <w:p>
      <w:pPr>
        <w:spacing w:after="150"/>
      </w:pPr>
      <w:r>
        <w:rPr/>
        <w:t xml:space="preserve">图表：2023年中国智慧校园行业市场规模</w:t>
      </w:r>
    </w:p>
    <w:p>
      <w:pPr>
        <w:spacing w:after="150"/>
      </w:pPr>
      <w:r>
        <w:rPr/>
        <w:t xml:space="preserve">图表：2023年中国智慧校园市场占全球份额比较</w:t>
      </w:r>
    </w:p>
    <w:p>
      <w:pPr>
        <w:spacing w:after="150"/>
      </w:pPr>
      <w:r>
        <w:rPr/>
        <w:t xml:space="preserve">图表：2023年智慧校园行业集中度</w:t>
      </w:r>
    </w:p>
    <w:p>
      <w:pPr>
        <w:spacing w:after="150"/>
      </w:pPr>
      <w:r>
        <w:rPr/>
        <w:t xml:space="preserve">图表：2023年智慧校园市场价格走势</w:t>
      </w:r>
    </w:p>
    <w:p>
      <w:pPr>
        <w:spacing w:after="150"/>
      </w:pPr>
      <w:r>
        <w:rPr/>
        <w:t xml:space="preserve">图表：2023年智慧校园行业重要数据指标比较</w:t>
      </w:r>
    </w:p>
    <w:p>
      <w:pPr>
        <w:spacing w:after="150"/>
      </w:pPr>
      <w:r>
        <w:rPr/>
        <w:t xml:space="preserve">图表：2024-2028年智慧校园行业市场规模预测</w:t>
      </w:r>
    </w:p>
    <w:p>
      <w:pPr>
        <w:spacing w:after="150"/>
      </w:pPr>
      <w:r>
        <w:rPr/>
        <w:t xml:space="preserve">图表：2024-2028年智慧校园行业竞争格局预测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本文地址：https://www.51baogao.cn/baogao/20231104/465580.shtml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1104/46558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中国智慧校园行业市场发展现状及竞争策略与投资前景研究报告(2024-2029版)</dc:title>
  <dc:description>中国智慧校园行业市场发展现状及竞争策略与投资前景研究报告(2024-2029版)</dc:description>
  <dc:subject>中国智慧校园行业市场发展现状及竞争策略与投资前景研究报告(2024-2029版)</dc:subject>
  <cp:keywords>研究报告</cp:keywords>
  <cp:category>研究报告</cp:category>
  <cp:lastModifiedBy>北京中道泰和信息咨询有限公司</cp:lastModifiedBy>
  <dcterms:created xsi:type="dcterms:W3CDTF">2024-01-26T01:15:32+08:00</dcterms:created>
  <dcterms:modified xsi:type="dcterms:W3CDTF">2024-01-26T01:15:32+08:00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