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铝箔行业市场深度分析及竞争格局与投资价值研究报告(2024-2029版)</w:t>
      </w:r>
    </w:p>
    <w:p>
      <w:pPr>
        <w:spacing w:after="150"/>
      </w:pPr>
      <w:r>
        <w:rPr>
          <w:b w:val="1"/>
          <w:bCs w:val="1"/>
        </w:rPr>
        <w:t xml:space="preserve">报告简介</w:t>
      </w:r>
    </w:p>
    <w:p>
      <w:pPr>
        <w:spacing w:after="150"/>
      </w:pPr>
      <w:r>
        <w:rPr/>
        <w:t xml:space="preserve">铝箔是一种用金属铝直接压延成薄片的烫印材料，其烫印效果与纯银箔烫印的效果相似，故又称假银箔。由于铝的质地柔软、延展性好，具有银白色的光泽，如果将压延后的薄片，用硅酸钠等物质裱在胶版纸上制成铝箔片，还可进行印刷。铝箔因其优良的特性，广泛用于食品、饮料、香烟、药品、照相底板、家庭日用品等，通常用作其包装材料，但铝箔本身易氧化而颜色变暗，摩擦、触摸等都会掉色，因此不适用于长久保存的书刊封面等的烫印。</w:t>
      </w:r>
    </w:p>
    <w:p>
      <w:pPr>
        <w:spacing w:after="150"/>
      </w:pPr>
      <w:r>
        <w:rPr/>
        <w:t xml:space="preserve">铝箔是柔软的金属薄膜，不仅具有防潮、气密、遮光、耐磨蚀、保香、无毒无味等优点，而且还因为其有优雅的银白色光泽，易于加工出各种色彩的美丽图案和花纹，因而更容易受到人们的青睐。特别是铝箔与塑料和纸复合之后，把铝箔的屏蔽性与纸的强度、塑料的热密封性融为一体，进一步提高了作为包装材料所必需的对水汽、空气、紫外线和细菌等的屏蔽性能，大大拓宽了铝箔的应用市场。</w:t>
      </w:r>
    </w:p>
    <w:p>
      <w:pPr>
        <w:spacing w:after="150"/>
      </w:pPr>
      <w:r>
        <w:rPr/>
        <w:t xml:space="preserve">铝箔行业研究报告中的铝箔行业数据分析以权威的国家统计数据为基础，采用宏观和微观相结合的分析方式，利用科学的统计分析方法，在描述行业概貌的同时，对铝箔行业进行细化分析，重点企业状况等。报告中主要运用图表及表格方式，直观地阐明了行业的经济类型构成、规模构成、经营效益比较、供需状况等，是企业了解铝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箔行业研究单位等公布和提供的大量资料。报告对我国铝箔行业的供需状况、发展现状、子行业发展变化等进行了分析，重点分析了国内外铝箔行业的发展现状、如何面对行业的发展挑战、行业的发展建议、行业竞争力，以及行业的投资分析和趋势预测等等。报告还综合了铝箔行业的整体发展动态，对行业在产品方面提供了参考建议和具体解决办法。报告对于铝箔产品生产企业、经销商、行业管理部门以及拟进入该行业的投资者具有重要的参考价值，对于研究我国铝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铝箔行业发展综述</w:t>
      </w:r>
    </w:p>
    <w:p>
      <w:pPr>
        <w:spacing w:after="150"/>
      </w:pPr>
      <w:r>
        <w:rPr/>
        <w:t xml:space="preserve">第一节 铝箔行业定义及分类</w:t>
      </w:r>
    </w:p>
    <w:p>
      <w:pPr>
        <w:spacing w:after="150"/>
      </w:pPr>
      <w:r>
        <w:rPr/>
        <w:t xml:space="preserve">一、行业定义</w:t>
      </w:r>
    </w:p>
    <w:p>
      <w:pPr>
        <w:spacing w:after="150"/>
      </w:pPr>
      <w:r>
        <w:rPr/>
        <w:t xml:space="preserve">二、行业主要分类</w:t>
      </w:r>
    </w:p>
    <w:p>
      <w:pPr>
        <w:spacing w:after="150"/>
      </w:pPr>
      <w:r>
        <w:rPr/>
        <w:t xml:space="preserve">第二节 铝箔行业特征分析</w:t>
      </w:r>
    </w:p>
    <w:p>
      <w:pPr>
        <w:spacing w:after="150"/>
      </w:pPr>
      <w:r>
        <w:rPr/>
        <w:t xml:space="preserve">一、产业链分析</w:t>
      </w:r>
    </w:p>
    <w:p>
      <w:pPr>
        <w:spacing w:after="150"/>
      </w:pPr>
      <w:r>
        <w:rPr/>
        <w:t xml:space="preserve">二、铝箔行业在国民经济中的地位</w:t>
      </w:r>
    </w:p>
    <w:p>
      <w:pPr>
        <w:spacing w:after="150"/>
      </w:pPr>
      <w:r>
        <w:rPr/>
        <w:t xml:space="preserve">三、铝箔行业生命周期分析</w:t>
      </w:r>
    </w:p>
    <w:p>
      <w:pPr>
        <w:spacing w:after="150"/>
      </w:pPr>
      <w:r>
        <w:rPr/>
        <w:t xml:space="preserve">1、行业生命周期理论基础</w:t>
      </w:r>
    </w:p>
    <w:p>
      <w:pPr>
        <w:spacing w:after="150"/>
      </w:pPr>
      <w:r>
        <w:rPr/>
        <w:t xml:space="preserve">2、铝箔行业生命周期</w:t>
      </w:r>
    </w:p>
    <w:p>
      <w:pPr>
        <w:spacing w:after="150"/>
      </w:pPr>
      <w:r>
        <w:rPr>
          <w:b w:val="1"/>
          <w:bCs w:val="1"/>
        </w:rPr>
        <w:t xml:space="preserve">第二章 中国铝箔行业运行分析</w:t>
      </w:r>
    </w:p>
    <w:p>
      <w:pPr>
        <w:spacing w:after="150"/>
      </w:pPr>
      <w:r>
        <w:rPr/>
        <w:t xml:space="preserve">第一节 中国铝箔行业发展状况分析</w:t>
      </w:r>
    </w:p>
    <w:p>
      <w:pPr>
        <w:spacing w:after="150"/>
      </w:pPr>
      <w:r>
        <w:rPr/>
        <w:t xml:space="preserve">一、中国铝箔行业发展阶段</w:t>
      </w:r>
    </w:p>
    <w:p>
      <w:pPr>
        <w:spacing w:after="150"/>
      </w:pPr>
      <w:r>
        <w:rPr/>
        <w:t xml:space="preserve">二、中国铝箔行业发展总体概况</w:t>
      </w:r>
    </w:p>
    <w:p>
      <w:pPr>
        <w:spacing w:after="150"/>
      </w:pPr>
      <w:r>
        <w:rPr/>
        <w:t xml:space="preserve">三、中国铝箔行业发展特点分析</w:t>
      </w:r>
    </w:p>
    <w:p>
      <w:pPr>
        <w:spacing w:after="150"/>
      </w:pPr>
      <w:r>
        <w:rPr/>
        <w:t xml:space="preserve">四、中国铝箔行业商业模式分析</w:t>
      </w:r>
    </w:p>
    <w:p>
      <w:pPr>
        <w:spacing w:after="150"/>
      </w:pPr>
      <w:r>
        <w:rPr/>
        <w:t xml:space="preserve">第二节 2019-2023年铝箔行业发展现状</w:t>
      </w:r>
    </w:p>
    <w:p>
      <w:pPr>
        <w:spacing w:after="150"/>
      </w:pPr>
      <w:r>
        <w:rPr/>
        <w:t xml:space="preserve">一、2019-2023年中国铝箔行业市场规模</w:t>
      </w:r>
    </w:p>
    <w:p>
      <w:pPr>
        <w:spacing w:after="150"/>
      </w:pPr>
      <w:r>
        <w:rPr/>
        <w:t xml:space="preserve">二、2019-2023年中国铝箔行业发展分析</w:t>
      </w:r>
    </w:p>
    <w:p>
      <w:pPr>
        <w:spacing w:after="150"/>
      </w:pPr>
      <w:r>
        <w:rPr/>
        <w:t xml:space="preserve">三、2019-2023年中国铝箔企业发展分析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铝箔细分市场分析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中国铝箔行业供求分析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铝箔行业产业结构分析</w:t>
      </w:r>
    </w:p>
    <w:p>
      <w:pPr>
        <w:spacing w:after="150"/>
      </w:pPr>
      <w:r>
        <w:rPr/>
        <w:t xml:space="preserve">第一节 铝箔产业结构分析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三、中国铝箔行业参与国际竞争的战略市场定位</w:t>
      </w:r>
    </w:p>
    <w:p>
      <w:pPr>
        <w:spacing w:after="150"/>
      </w:pPr>
      <w:r>
        <w:rPr/>
        <w:t xml:space="preserve">四、产业结构调整方向分析</w:t>
      </w:r>
    </w:p>
    <w:p>
      <w:pPr>
        <w:spacing w:after="150"/>
      </w:pPr>
      <w:r>
        <w:rPr>
          <w:b w:val="1"/>
          <w:bCs w:val="1"/>
        </w:rPr>
        <w:t xml:space="preserve">第五章 中国铝箔行业产业链分析</w:t>
      </w:r>
    </w:p>
    <w:p>
      <w:pPr>
        <w:spacing w:after="150"/>
      </w:pPr>
      <w:r>
        <w:rPr/>
        <w:t xml:space="preserve">第一节 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铝箔上游行业分析</w:t>
      </w:r>
    </w:p>
    <w:p>
      <w:pPr>
        <w:spacing w:after="150"/>
      </w:pPr>
      <w:r>
        <w:rPr/>
        <w:t xml:space="preserve">一、铝箔成本构成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四、上游行业对铝箔行业的影响</w:t>
      </w:r>
    </w:p>
    <w:p>
      <w:pPr>
        <w:spacing w:after="150"/>
      </w:pPr>
      <w:r>
        <w:rPr/>
        <w:t xml:space="preserve">第三节 铝箔下游行业分析</w:t>
      </w:r>
    </w:p>
    <w:p>
      <w:pPr>
        <w:spacing w:after="150"/>
      </w:pPr>
      <w:r>
        <w:rPr/>
        <w:t xml:space="preserve">一、铝箔下游行业分布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四、下游需求对铝箔行业的影响</w:t>
      </w:r>
    </w:p>
    <w:p>
      <w:pPr>
        <w:spacing w:after="150"/>
      </w:pPr>
      <w:r>
        <w:rPr>
          <w:b w:val="1"/>
          <w:bCs w:val="1"/>
        </w:rPr>
        <w:t xml:space="preserve">第三部分 竞争格局分析</w:t>
      </w:r>
    </w:p>
    <w:p>
      <w:pPr>
        <w:spacing w:after="150"/>
      </w:pPr>
      <w:r>
        <w:rPr>
          <w:b w:val="1"/>
          <w:bCs w:val="1"/>
        </w:rPr>
        <w:t xml:space="preserve">第六章 中国铝箔行业竞争形势及策略</w:t>
      </w:r>
    </w:p>
    <w:p>
      <w:pPr>
        <w:spacing w:after="150"/>
      </w:pPr>
      <w:r>
        <w:rPr/>
        <w:t xml:space="preserve">第一节 行业总体市场竞争状况分析</w:t>
      </w:r>
    </w:p>
    <w:p>
      <w:pPr>
        <w:spacing w:after="150"/>
      </w:pPr>
      <w:r>
        <w:rPr/>
        <w:t xml:space="preserve">一、铝箔行业竞争结构分析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二、铝箔行业企业间竞争格局分析</w:t>
      </w:r>
    </w:p>
    <w:p>
      <w:pPr>
        <w:spacing w:after="150"/>
      </w:pPr>
      <w:r>
        <w:rPr/>
        <w:t xml:space="preserve">三、铝箔行业集中度分析</w:t>
      </w:r>
    </w:p>
    <w:p>
      <w:pPr>
        <w:spacing w:after="150"/>
      </w:pPr>
      <w:r>
        <w:rPr/>
        <w:t xml:space="preserve">四、铝箔行业swot分析</w:t>
      </w:r>
    </w:p>
    <w:p>
      <w:pPr>
        <w:spacing w:after="150"/>
      </w:pPr>
      <w:r>
        <w:rPr/>
        <w:t xml:space="preserve">第二节 中国铝箔行业竞争格局综述</w:t>
      </w:r>
    </w:p>
    <w:p>
      <w:pPr>
        <w:spacing w:after="150"/>
      </w:pPr>
      <w:r>
        <w:rPr/>
        <w:t xml:space="preserve">一、铝箔行业竞争概况</w:t>
      </w:r>
    </w:p>
    <w:p>
      <w:pPr>
        <w:spacing w:after="150"/>
      </w:pPr>
      <w:r>
        <w:rPr/>
        <w:t xml:space="preserve">1、中国铝箔行业竞争格局</w:t>
      </w:r>
    </w:p>
    <w:p>
      <w:pPr>
        <w:spacing w:after="150"/>
      </w:pPr>
      <w:r>
        <w:rPr/>
        <w:t xml:space="preserve">2、铝箔行业未来竞争格局和特点</w:t>
      </w:r>
    </w:p>
    <w:p>
      <w:pPr>
        <w:spacing w:after="150"/>
      </w:pPr>
      <w:r>
        <w:rPr/>
        <w:t xml:space="preserve">3、铝箔市场进入及竞争对手分析</w:t>
      </w:r>
    </w:p>
    <w:p>
      <w:pPr>
        <w:spacing w:after="150"/>
      </w:pPr>
      <w:r>
        <w:rPr/>
        <w:t xml:space="preserve">二、中国铝箔行业竞争力分析</w:t>
      </w:r>
    </w:p>
    <w:p>
      <w:pPr>
        <w:spacing w:after="150"/>
      </w:pPr>
      <w:r>
        <w:rPr/>
        <w:t xml:space="preserve">1、中国铝箔行业竞争力剖析</w:t>
      </w:r>
    </w:p>
    <w:p>
      <w:pPr>
        <w:spacing w:after="150"/>
      </w:pPr>
      <w:r>
        <w:rPr/>
        <w:t xml:space="preserve">2、中国铝箔企业市场竞争的优势</w:t>
      </w:r>
    </w:p>
    <w:p>
      <w:pPr>
        <w:spacing w:after="150"/>
      </w:pPr>
      <w:r>
        <w:rPr/>
        <w:t xml:space="preserve">3、国内铝箔企业竞争能力提升途径</w:t>
      </w:r>
    </w:p>
    <w:p>
      <w:pPr>
        <w:spacing w:after="150"/>
      </w:pPr>
      <w:r>
        <w:rPr/>
        <w:t xml:space="preserve">三、铝箔市场竞争策略分析</w:t>
      </w:r>
    </w:p>
    <w:p>
      <w:pPr>
        <w:spacing w:after="150"/>
      </w:pPr>
      <w:r>
        <w:rPr>
          <w:b w:val="1"/>
          <w:bCs w:val="1"/>
        </w:rPr>
        <w:t xml:space="preserve">第七章 铝箔行业领先企业经营形势分析</w:t>
      </w:r>
    </w:p>
    <w:p>
      <w:pPr>
        <w:spacing w:after="150"/>
      </w:pPr>
      <w:r>
        <w:rPr/>
        <w:t xml:space="preserve">第一节 天山铝业集团股份有限公司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云南铝业股份有限公司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河南神火煤电股份有限公司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山东南山铝业股份有限公司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河南明泰铝业股份有限公司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内蒙古电投能源股份有限公司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上海华峰铝业股份有限公司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新疆众和股份有限公司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云海特种金属股份公司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2024-2029年铝箔行业投资前景</w:t>
      </w:r>
    </w:p>
    <w:p>
      <w:pPr>
        <w:spacing w:after="150"/>
      </w:pPr>
      <w:r>
        <w:rPr/>
        <w:t xml:space="preserve">第一节 2024-2029年铝箔市场发展前景</w:t>
      </w:r>
    </w:p>
    <w:p>
      <w:pPr>
        <w:spacing w:after="150"/>
      </w:pPr>
      <w:r>
        <w:rPr/>
        <w:t xml:space="preserve">一、2024-2029年铝箔市场发展潜力</w:t>
      </w:r>
    </w:p>
    <w:p>
      <w:pPr>
        <w:spacing w:after="150"/>
      </w:pPr>
      <w:r>
        <w:rPr/>
        <w:t xml:space="preserve">二、2024-2029年铝箔市场发展前景展望</w:t>
      </w:r>
    </w:p>
    <w:p>
      <w:pPr>
        <w:spacing w:after="150"/>
      </w:pPr>
      <w:r>
        <w:rPr/>
        <w:t xml:space="preserve">三、2024-2029年铝箔细分行业发展前景分析</w:t>
      </w:r>
    </w:p>
    <w:p>
      <w:pPr>
        <w:spacing w:after="150"/>
      </w:pPr>
      <w:r>
        <w:rPr/>
        <w:t xml:space="preserve">第二节 2024-2029年铝箔市场发展趋势预测</w:t>
      </w:r>
    </w:p>
    <w:p>
      <w:pPr>
        <w:spacing w:after="150"/>
      </w:pPr>
      <w:r>
        <w:rPr/>
        <w:t xml:space="preserve">一、2024-2029年铝箔行业发展趋势</w:t>
      </w:r>
    </w:p>
    <w:p>
      <w:pPr>
        <w:spacing w:after="150"/>
      </w:pPr>
      <w:r>
        <w:rPr/>
        <w:t xml:space="preserve">二、2024-2029年铝箔市场规模预测</w:t>
      </w:r>
    </w:p>
    <w:p>
      <w:pPr>
        <w:spacing w:after="150"/>
      </w:pPr>
      <w:r>
        <w:rPr/>
        <w:t xml:space="preserve">三、2024-2029年细分市场发展趋势预测</w:t>
      </w:r>
    </w:p>
    <w:p>
      <w:pPr>
        <w:spacing w:after="150"/>
      </w:pPr>
      <w:r>
        <w:rPr/>
        <w:t xml:space="preserve">第三节 2024-2029年中国铝箔行业供需预测</w:t>
      </w:r>
    </w:p>
    <w:p>
      <w:pPr>
        <w:spacing w:after="150"/>
      </w:pPr>
      <w:r>
        <w:rPr/>
        <w:t xml:space="preserve">一、2024-2029年中国铝箔行业供给预测</w:t>
      </w:r>
    </w:p>
    <w:p>
      <w:pPr>
        <w:spacing w:after="150"/>
      </w:pPr>
      <w:r>
        <w:rPr/>
        <w:t xml:space="preserve">二、2024-2029年中国铝箔行业需求预测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2024-2029年铝箔行业投资环境分析</w:t>
      </w:r>
    </w:p>
    <w:p>
      <w:pPr>
        <w:spacing w:after="150"/>
      </w:pPr>
      <w:r>
        <w:rPr/>
        <w:t xml:space="preserve">第一节 铝箔行业政治法律环境分析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铝箔行业社会环境分析</w:t>
      </w:r>
    </w:p>
    <w:p>
      <w:pPr>
        <w:spacing w:after="150"/>
      </w:pPr>
      <w:r>
        <w:rPr/>
        <w:t xml:space="preserve">一、铝箔产业社会环境</w:t>
      </w:r>
    </w:p>
    <w:p>
      <w:pPr>
        <w:spacing w:after="150"/>
      </w:pPr>
      <w:r>
        <w:rPr/>
        <w:t xml:space="preserve">二、社会环境对行业的影响</w:t>
      </w:r>
    </w:p>
    <w:p>
      <w:pPr>
        <w:spacing w:after="150"/>
      </w:pPr>
      <w:r>
        <w:rPr/>
        <w:t xml:space="preserve">三、铝箔产业发展对社会发展的影响</w:t>
      </w:r>
    </w:p>
    <w:p>
      <w:pPr>
        <w:spacing w:after="150"/>
      </w:pPr>
      <w:r>
        <w:rPr>
          <w:b w:val="1"/>
          <w:bCs w:val="1"/>
        </w:rPr>
        <w:t xml:space="preserve">第十章 2024-2029年铝箔行业投资机会与风险</w:t>
      </w:r>
    </w:p>
    <w:p>
      <w:pPr>
        <w:spacing w:after="150"/>
      </w:pPr>
      <w:r>
        <w:rPr/>
        <w:t xml:space="preserve">第一节 铝箔行业投融资情况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2024-2029年铝箔行业投资机会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2024-2029年铝箔行业投资风险及防范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铝箔行业投资战略研究</w:t>
      </w:r>
    </w:p>
    <w:p>
      <w:pPr>
        <w:spacing w:after="150"/>
      </w:pPr>
      <w:r>
        <w:rPr/>
        <w:t xml:space="preserve">第一节 铝箔行业发展战略研究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铝箔行业投资战略研究</w:t>
      </w:r>
    </w:p>
    <w:p>
      <w:pPr>
        <w:spacing w:after="150"/>
      </w:pPr>
      <w:r>
        <w:rPr/>
        <w:t xml:space="preserve">一、2023年铝箔行业投资战略</w:t>
      </w:r>
    </w:p>
    <w:p>
      <w:pPr>
        <w:spacing w:after="150"/>
      </w:pPr>
      <w:r>
        <w:rPr/>
        <w:t xml:space="preserve">二、2024-2029年铝箔行业投资战略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铝箔行业研究结论</w:t>
      </w:r>
    </w:p>
    <w:p>
      <w:pPr>
        <w:spacing w:after="150"/>
      </w:pPr>
      <w:r>
        <w:rPr/>
        <w:t xml:space="preserve">第二节 铝箔行业投资价值评估</w:t>
      </w:r>
    </w:p>
    <w:p>
      <w:pPr>
        <w:spacing w:after="150"/>
      </w:pPr>
      <w:r>
        <w:rPr/>
        <w:t xml:space="preserve">第三节 中道泰和铝箔行业投资建议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图表：铝箔行业生命周期</w:t>
      </w:r>
    </w:p>
    <w:p>
      <w:pPr>
        <w:spacing w:after="150"/>
      </w:pPr>
      <w:r>
        <w:rPr/>
        <w:t xml:space="preserve">图表：铝箔行业产业链结构</w:t>
      </w:r>
    </w:p>
    <w:p>
      <w:pPr>
        <w:spacing w:after="150"/>
      </w:pPr>
      <w:r>
        <w:rPr/>
        <w:t xml:space="preserve">图表：2019-2023年中国铝箔行业市场规模</w:t>
      </w:r>
    </w:p>
    <w:p>
      <w:pPr>
        <w:spacing w:after="150"/>
      </w:pPr>
      <w:r>
        <w:rPr/>
        <w:t xml:space="preserve">图表：2019-2023年中国铝箔供应情况</w:t>
      </w:r>
    </w:p>
    <w:p>
      <w:pPr>
        <w:spacing w:after="150"/>
      </w:pPr>
      <w:r>
        <w:rPr/>
        <w:t xml:space="preserve">图表：2019-2023年中国铝箔需求情况</w:t>
      </w:r>
    </w:p>
    <w:p>
      <w:pPr>
        <w:spacing w:after="150"/>
      </w:pPr>
      <w:r>
        <w:rPr/>
        <w:t xml:space="preserve">图表：2019-2023年铝箔行业重要数据指标</w:t>
      </w:r>
    </w:p>
    <w:p>
      <w:pPr>
        <w:spacing w:after="150"/>
      </w:pPr>
      <w:r>
        <w:rPr/>
        <w:t xml:space="preserve">图表：2019-2023年铝箔行业主营业务收入</w:t>
      </w:r>
    </w:p>
    <w:p>
      <w:pPr>
        <w:spacing w:after="150"/>
      </w:pPr>
      <w:r>
        <w:rPr/>
        <w:t xml:space="preserve">图表：2019-2023年铝箔行业主营业务成本</w:t>
      </w:r>
    </w:p>
    <w:p>
      <w:pPr>
        <w:spacing w:after="150"/>
      </w:pPr>
      <w:r>
        <w:rPr/>
        <w:t xml:space="preserve">图表：2019-2023年铝箔行业需求分析</w:t>
      </w:r>
    </w:p>
    <w:p>
      <w:pPr>
        <w:spacing w:after="150"/>
      </w:pPr>
      <w:r>
        <w:rPr/>
        <w:t xml:space="preserve">图表：2019-2023年铝箔行业集中度</w:t>
      </w:r>
    </w:p>
    <w:p>
      <w:pPr>
        <w:spacing w:after="150"/>
      </w:pPr>
      <w:r>
        <w:rPr/>
        <w:t xml:space="preserve">图表：2024-2029年中国铝箔市场规模预测</w:t>
      </w:r>
    </w:p>
    <w:p>
      <w:pPr>
        <w:spacing w:after="150"/>
      </w:pPr>
      <w:r>
        <w:rPr/>
        <w:t xml:space="preserve">图表：2024-2029年中国铝箔供应情况预测</w:t>
      </w:r>
    </w:p>
    <w:p>
      <w:pPr>
        <w:spacing w:after="150"/>
      </w:pPr>
      <w:r>
        <w:rPr/>
        <w:t xml:space="preserve">图表：2024-2029年中国铝箔需求情况预测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铝箔行业市场深度分析及竞争格局与投资价值研究报告(2024-2029版)</dc:title>
  <dc:description>铝箔行业市场深度分析及竞争格局与投资价值研究报告(2024-2029版)</dc:description>
  <dc:subject>铝箔行业市场深度分析及竞争格局与投资价值研究报告(2024-2029版)</dc:subject>
  <cp:keywords>研究报告</cp:keywords>
  <cp:category>研究报告</cp:category>
  <cp:lastModifiedBy>北京中道泰和信息咨询有限公司</cp:lastModifiedBy>
  <dcterms:created xsi:type="dcterms:W3CDTF">2024-01-26T01:12:16+08:00</dcterms:created>
  <dcterms:modified xsi:type="dcterms:W3CDTF">2024-01-26T01:12:16+08:00</dcterms:modified>
</cp:coreProperties>
</file>

<file path=docProps/custom.xml><?xml version="1.0" encoding="utf-8"?>
<Properties xmlns="http://schemas.openxmlformats.org/officeDocument/2006/custom-properties" xmlns:vt="http://schemas.openxmlformats.org/officeDocument/2006/docPropsVTypes"/>
</file>