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中国民办教育行业市场发展分析及发展趋势与投资前景研究报告(2024-2029版)</w:t>
      </w:r>
    </w:p>
    <w:p>
      <w:pPr>
        <w:spacing w:after="150"/>
      </w:pPr>
      <w:r>
        <w:rPr>
          <w:b w:val="1"/>
          <w:bCs w:val="1"/>
        </w:rPr>
        <w:t xml:space="preserve">报告简介</w:t>
      </w:r>
    </w:p>
    <w:p>
      <w:pPr>
        <w:spacing w:after="150"/>
      </w:pPr>
      <w:r>
        <w:rPr/>
        <w:t xml:space="preserve">民办教育是我国教育事业的重要组成部分，我国人口众多，教育需求巨大，公共教育资源早已无法满足居民对于教育的需求，民办教育在我国教育发展历程中承担着越来越多的教育任务经过近30余年的发展，中国民办教育从无到有、从小到大、从弱到强，已经形成了有一定规模的民办教育体系。</w:t>
      </w:r>
    </w:p>
    <w:p>
      <w:pPr>
        <w:spacing w:after="150"/>
      </w:pPr>
      <w:r>
        <w:rPr/>
        <w:t xml:space="preserve">民办教育，又名私立教育(privateeducation)，是相对于公办教育、公立教育的教育形式，指国家机构以外的社会组织或者个人，利用非国家财政性经费，面向社会举办学校及其他教育机构的活动。</w:t>
      </w:r>
    </w:p>
    <w:p>
      <w:pPr>
        <w:spacing w:after="150"/>
      </w:pPr>
      <w:r>
        <w:rPr/>
        <w:t xml:space="preserve">中国民办学校大致分为两大类：一类是举办实施学历教育、学前教育、自学考试助学及其他文化教育的民办学校，它们由县级以上教育行政部门按照国家规定的权限审批。另一类是举办实施以职业技能为主的职业资格培训、职业技能培训的民办学校，它们由县级以上人民政府劳动和社会保障行政部门按照国家规定的权限审批，并抄送同级教育行政部门备案;其审批权限和管理的相关规定由劳动和社会保障行政部门解释。</w:t>
      </w:r>
    </w:p>
    <w:p>
      <w:pPr>
        <w:spacing w:after="150"/>
      </w:pPr>
      <w:r>
        <w:rPr/>
        <w:t xml:space="preserve">民办教育的发展不仅缓解了一些地方的财政压力，使公共财政资源能够惠及更多群众，而且通过灵活办学的形式在解决进城务工人员子女就学难、为乡村留守儿童提供全天候托管教育、满足一定人群对多样化教育机会的需求等方面作出了阶段性历史贡献，促进了社会公平，服务了民生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教育行业研究单位等公布和提供的大量资料。报告对我国民办教育行业的供需状况、发展现状、子行业发展变化等进行了分析，重点分析了国内外民办教育行业的发展现状、如何面对行业的发展挑战、行业的发展建议、行业竞争力，以及行业的投资分析和趋势预测等等。报告还综合了民办教育行业的整体发展动态，对行业在产品方面提供了参考建议和具体解决办法。报告对于民办教育产品生产企业、经销商、行业管理部门以及拟进入该行业的投资者具有重要的参考价值，对于研究我国民办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2023年全球私立教育行业发展状况分析</w:t>
      </w:r>
    </w:p>
    <w:p>
      <w:pPr>
        <w:spacing w:after="150"/>
      </w:pPr>
      <w:r>
        <w:rPr/>
        <w:t xml:space="preserve">第一节 2023年全球私立教育运行环境分析</w:t>
      </w:r>
    </w:p>
    <w:p>
      <w:pPr>
        <w:spacing w:after="150"/>
      </w:pPr>
      <w:r>
        <w:rPr/>
        <w:t xml:space="preserve">一、全球经济现状及对教育未来的影响分析</w:t>
      </w:r>
    </w:p>
    <w:p>
      <w:pPr>
        <w:spacing w:after="150"/>
      </w:pPr>
      <w:r>
        <w:rPr/>
        <w:t xml:space="preserve">二、全球私立教育政策描扫</w:t>
      </w:r>
    </w:p>
    <w:p>
      <w:pPr>
        <w:spacing w:after="150"/>
      </w:pPr>
      <w:r>
        <w:rPr/>
        <w:t xml:space="preserve">三、全球就业形势分析</w:t>
      </w:r>
    </w:p>
    <w:p>
      <w:pPr>
        <w:spacing w:after="150"/>
      </w:pPr>
      <w:r>
        <w:rPr/>
        <w:t xml:space="preserve">第二节 2023年全球私立教育特点分析</w:t>
      </w:r>
    </w:p>
    <w:p>
      <w:pPr>
        <w:spacing w:after="150"/>
      </w:pPr>
      <w:r>
        <w:rPr/>
        <w:t xml:space="preserve">一、私立教育办学主体与办学形式呈现多样性</w:t>
      </w:r>
    </w:p>
    <w:p>
      <w:pPr>
        <w:spacing w:after="150"/>
      </w:pPr>
      <w:r>
        <w:rPr/>
        <w:t xml:space="preserve">二、企业参与教育私营化进程及其作用分析</w:t>
      </w:r>
    </w:p>
    <w:p>
      <w:pPr>
        <w:spacing w:after="150"/>
      </w:pPr>
      <w:r>
        <w:rPr/>
        <w:t xml:space="preserve">三、政府支持是教育私营化快速发展的必要条件</w:t>
      </w:r>
    </w:p>
    <w:p>
      <w:pPr>
        <w:spacing w:after="150"/>
      </w:pPr>
      <w:r>
        <w:rPr/>
        <w:t xml:space="preserve">第三节 2023年全球私立教育运行综述</w:t>
      </w:r>
    </w:p>
    <w:p>
      <w:pPr>
        <w:spacing w:after="150"/>
      </w:pPr>
      <w:r>
        <w:rPr/>
        <w:t xml:space="preserve">一、全球私立教育运行机制分析</w:t>
      </w:r>
    </w:p>
    <w:p>
      <w:pPr>
        <w:spacing w:after="150"/>
      </w:pPr>
      <w:r>
        <w:rPr/>
        <w:t xml:space="preserve">二、西方国家私立学校的经费来源</w:t>
      </w:r>
    </w:p>
    <w:p>
      <w:pPr>
        <w:spacing w:after="150"/>
      </w:pPr>
      <w:r>
        <w:rPr/>
        <w:t xml:space="preserve">三、私立学校的营利性与非营利性</w:t>
      </w:r>
    </w:p>
    <w:p>
      <w:pPr>
        <w:spacing w:after="150"/>
      </w:pPr>
      <w:r>
        <w:rPr/>
        <w:t xml:space="preserve">四、国外民办(私立)大学教育的主要模式</w:t>
      </w:r>
    </w:p>
    <w:p>
      <w:pPr>
        <w:spacing w:after="150"/>
      </w:pPr>
      <w:r>
        <w:rPr/>
        <w:t xml:space="preserve">五、国外政府对私立学校的管理</w:t>
      </w:r>
    </w:p>
    <w:p>
      <w:pPr>
        <w:spacing w:after="150"/>
      </w:pPr>
      <w:r>
        <w:rPr/>
        <w:t xml:space="preserve">第四节 2023年全球主要国家私立教育发展情况</w:t>
      </w:r>
    </w:p>
    <w:p>
      <w:pPr>
        <w:spacing w:after="150"/>
      </w:pPr>
      <w:r>
        <w:rPr/>
        <w:t xml:space="preserve">一、美国私立教育发展情况</w:t>
      </w:r>
    </w:p>
    <w:p>
      <w:pPr>
        <w:spacing w:after="150"/>
      </w:pPr>
      <w:r>
        <w:rPr/>
        <w:t xml:space="preserve">二、英国私立教育发展情况</w:t>
      </w:r>
    </w:p>
    <w:p>
      <w:pPr>
        <w:spacing w:after="150"/>
      </w:pPr>
      <w:r>
        <w:rPr/>
        <w:t xml:space="preserve">三、日本私立教育发展情况</w:t>
      </w:r>
    </w:p>
    <w:p>
      <w:pPr>
        <w:spacing w:after="150"/>
      </w:pPr>
      <w:r>
        <w:rPr/>
        <w:t xml:space="preserve">四、韩国私立教育发展情况</w:t>
      </w:r>
    </w:p>
    <w:p>
      <w:pPr>
        <w:spacing w:after="150"/>
      </w:pPr>
      <w:r>
        <w:rPr/>
        <w:t xml:space="preserve">五、印度私立教育发展情况</w:t>
      </w:r>
    </w:p>
    <w:p>
      <w:pPr>
        <w:spacing w:after="150"/>
      </w:pPr>
      <w:r>
        <w:rPr/>
        <w:t xml:space="preserve">第五节 2024-2028年全球私立教育行业发展趋势分析</w:t>
      </w:r>
    </w:p>
    <w:p>
      <w:pPr>
        <w:spacing w:after="150"/>
      </w:pPr>
      <w:r>
        <w:rPr/>
        <w:t xml:space="preserve">一、全球私立教育市场规模将进一步扩大</w:t>
      </w:r>
    </w:p>
    <w:p>
      <w:pPr>
        <w:spacing w:after="150"/>
      </w:pPr>
      <w:r>
        <w:rPr/>
        <w:t xml:space="preserve">二、各国政府将加大支持及监管力度</w:t>
      </w:r>
    </w:p>
    <w:p>
      <w:pPr>
        <w:spacing w:after="150"/>
      </w:pPr>
      <w:r>
        <w:rPr/>
        <w:t xml:space="preserve">三、政府对私立教育的资助方式趋于多样化</w:t>
      </w:r>
    </w:p>
    <w:p>
      <w:pPr>
        <w:spacing w:after="150"/>
      </w:pPr>
      <w:r>
        <w:rPr/>
        <w:t xml:space="preserve">四、全球私立教育呈现出多元化的办学形式</w:t>
      </w:r>
    </w:p>
    <w:p>
      <w:pPr>
        <w:spacing w:after="150"/>
      </w:pPr>
      <w:r>
        <w:rPr/>
        <w:t xml:space="preserve">五、全球私立教育发展将更加注重教育质量与办学特色</w:t>
      </w:r>
    </w:p>
    <w:p>
      <w:pPr>
        <w:spacing w:after="150"/>
      </w:pPr>
      <w:r>
        <w:rPr>
          <w:b w:val="1"/>
          <w:bCs w:val="1"/>
        </w:rPr>
        <w:t xml:space="preserve">第二章 2023年中国民办教育行业运行环境解析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2023年中国民办教育政策环境解析</w:t>
      </w:r>
    </w:p>
    <w:p>
      <w:pPr>
        <w:spacing w:after="150"/>
      </w:pPr>
      <w:r>
        <w:rPr/>
        <w:t xml:space="preserve">一、教育政策回顾</w:t>
      </w:r>
    </w:p>
    <w:p>
      <w:pPr>
        <w:spacing w:after="150"/>
      </w:pPr>
      <w:r>
        <w:rPr/>
        <w:t xml:space="preserve">二、民办教育政策三大改变</w:t>
      </w:r>
    </w:p>
    <w:p>
      <w:pPr>
        <w:spacing w:after="150"/>
      </w:pPr>
      <w:r>
        <w:rPr/>
        <w:t xml:space="preserve">三、“新助学政策”为教育发展助力</w:t>
      </w:r>
    </w:p>
    <w:p>
      <w:pPr>
        <w:spacing w:after="150"/>
      </w:pPr>
      <w:r>
        <w:rPr/>
        <w:t xml:space="preserve">四、制定发展民办教育扶持政策</w:t>
      </w:r>
    </w:p>
    <w:p>
      <w:pPr>
        <w:spacing w:after="150"/>
      </w:pPr>
      <w:r>
        <w:rPr/>
        <w:t xml:space="preserve">第三节 2023年中国民办教育行业环境分析</w:t>
      </w:r>
    </w:p>
    <w:p>
      <w:pPr>
        <w:spacing w:after="150"/>
      </w:pPr>
      <w:r>
        <w:rPr/>
        <w:t xml:space="preserve">一、职业教育服务经济社会能力日益显现</w:t>
      </w:r>
    </w:p>
    <w:p>
      <w:pPr>
        <w:spacing w:after="150"/>
      </w:pPr>
      <w:r>
        <w:rPr/>
        <w:t xml:space="preserve">二、民办职业教育是民办教育的重中之重</w:t>
      </w:r>
    </w:p>
    <w:p>
      <w:pPr>
        <w:spacing w:after="150"/>
      </w:pPr>
      <w:r>
        <w:rPr/>
        <w:t xml:space="preserve">三、国家高度重视民办职业教育的发展</w:t>
      </w:r>
    </w:p>
    <w:p>
      <w:pPr>
        <w:spacing w:after="150"/>
      </w:pPr>
      <w:r>
        <w:rPr/>
        <w:t xml:space="preserve">四、发展民办职业教育具有特殊重要意义</w:t>
      </w:r>
    </w:p>
    <w:p>
      <w:pPr>
        <w:spacing w:after="150"/>
      </w:pPr>
      <w:r>
        <w:rPr/>
        <w:t xml:space="preserve">第四节 2023年中国社会环境分析</w:t>
      </w:r>
    </w:p>
    <w:p>
      <w:pPr>
        <w:spacing w:after="150"/>
      </w:pPr>
      <w:r>
        <w:rPr/>
        <w:t xml:space="preserve">一、中国就业形势分析</w:t>
      </w:r>
    </w:p>
    <w:p>
      <w:pPr>
        <w:spacing w:after="150"/>
      </w:pPr>
      <w:r>
        <w:rPr/>
        <w:t xml:space="preserve">二、中国人口规模及结构分析</w:t>
      </w:r>
    </w:p>
    <w:p>
      <w:pPr>
        <w:spacing w:after="150"/>
      </w:pPr>
      <w:r>
        <w:rPr/>
        <w:t xml:space="preserve">三、中国人口素质与受教育水平分析</w:t>
      </w:r>
    </w:p>
    <w:p>
      <w:pPr>
        <w:spacing w:after="150"/>
      </w:pPr>
      <w:r>
        <w:rPr>
          <w:b w:val="1"/>
          <w:bCs w:val="1"/>
        </w:rPr>
        <w:t xml:space="preserve">第三章 2023年中国民办教育行业运行特征研究</w:t>
      </w:r>
    </w:p>
    <w:p>
      <w:pPr>
        <w:spacing w:after="150"/>
      </w:pPr>
      <w:r>
        <w:rPr/>
        <w:t xml:space="preserve">第一节 2023年中国民办教育行业市场特征分析</w:t>
      </w:r>
    </w:p>
    <w:p>
      <w:pPr>
        <w:spacing w:after="150"/>
      </w:pPr>
      <w:r>
        <w:rPr/>
        <w:t xml:space="preserve">一、中国民办教育行业的社会认同感逐步加强</w:t>
      </w:r>
    </w:p>
    <w:p>
      <w:pPr>
        <w:spacing w:after="150"/>
      </w:pPr>
      <w:r>
        <w:rPr/>
        <w:t xml:space="preserve">二、市场呈现出多元化办学主体和多样化办学形式</w:t>
      </w:r>
    </w:p>
    <w:p>
      <w:pPr>
        <w:spacing w:after="150"/>
      </w:pPr>
      <w:r>
        <w:rPr/>
        <w:t xml:space="preserve">三、中国民办教育行业越来越重视专业品牌建设</w:t>
      </w:r>
    </w:p>
    <w:p>
      <w:pPr>
        <w:spacing w:after="150"/>
      </w:pPr>
      <w:r>
        <w:rPr/>
        <w:t xml:space="preserve">四、办学和管理的法制化、规范化程度逐步提高</w:t>
      </w:r>
    </w:p>
    <w:p>
      <w:pPr>
        <w:spacing w:after="150"/>
      </w:pPr>
      <w:r>
        <w:rPr/>
        <w:t xml:space="preserve">五、基本形成公办教育和民办教育共同发展的格局</w:t>
      </w:r>
    </w:p>
    <w:p>
      <w:pPr>
        <w:spacing w:after="150"/>
      </w:pPr>
      <w:r>
        <w:rPr/>
        <w:t xml:space="preserve">第二节 2023年中国民办教育行业运营特征分析</w:t>
      </w:r>
    </w:p>
    <w:p>
      <w:pPr>
        <w:spacing w:after="150"/>
      </w:pPr>
      <w:r>
        <w:rPr/>
        <w:t xml:space="preserve">一、中国民办教育行业办学模式分析</w:t>
      </w:r>
    </w:p>
    <w:p>
      <w:pPr>
        <w:spacing w:after="150"/>
      </w:pPr>
      <w:r>
        <w:rPr/>
        <w:t xml:space="preserve">二、中国民办教育行业经营特色分析</w:t>
      </w:r>
    </w:p>
    <w:p>
      <w:pPr>
        <w:spacing w:after="150"/>
      </w:pPr>
      <w:r>
        <w:rPr/>
        <w:t xml:space="preserve">三、中国民办教育行业发展思路分析</w:t>
      </w:r>
    </w:p>
    <w:p>
      <w:pPr>
        <w:spacing w:after="150"/>
      </w:pPr>
      <w:r>
        <w:rPr>
          <w:b w:val="1"/>
          <w:bCs w:val="1"/>
        </w:rPr>
        <w:t xml:space="preserve">第四章 2023年中国民办教育行业存在问题及应对策略分析</w:t>
      </w:r>
    </w:p>
    <w:p>
      <w:pPr>
        <w:spacing w:after="150"/>
      </w:pPr>
      <w:r>
        <w:rPr/>
        <w:t xml:space="preserve">第一节 2023年中国民办教育行业外部环境问题</w:t>
      </w:r>
    </w:p>
    <w:p>
      <w:pPr>
        <w:spacing w:after="150"/>
      </w:pPr>
      <w:r>
        <w:rPr/>
        <w:t xml:space="preserve">一、中国民办教育地位的不平等造成竞争中处于劣势</w:t>
      </w:r>
    </w:p>
    <w:p>
      <w:pPr>
        <w:spacing w:after="150"/>
      </w:pPr>
      <w:r>
        <w:rPr/>
        <w:t xml:space="preserve">二、政府财力的增强造成了民办学校发展空间的缩小</w:t>
      </w:r>
    </w:p>
    <w:p>
      <w:pPr>
        <w:spacing w:after="150"/>
      </w:pPr>
      <w:r>
        <w:rPr/>
        <w:t xml:space="preserve">三、民办教育办学投入与回报失衡影响投资者的办学积极性</w:t>
      </w:r>
    </w:p>
    <w:p>
      <w:pPr>
        <w:spacing w:after="150"/>
      </w:pPr>
      <w:r>
        <w:rPr/>
        <w:t xml:space="preserve">四、民办学校办学同质化造成了对教育市场的不适应性</w:t>
      </w:r>
    </w:p>
    <w:p>
      <w:pPr>
        <w:spacing w:after="150"/>
      </w:pPr>
      <w:r>
        <w:rPr/>
        <w:t xml:space="preserve">第二节 2023年中国民办教育行业内部管理问题</w:t>
      </w:r>
    </w:p>
    <w:p>
      <w:pPr>
        <w:spacing w:after="150"/>
      </w:pPr>
      <w:r>
        <w:rPr/>
        <w:t xml:space="preserve">第三节 2023年中国民办教育行业企业应对策略分析</w:t>
      </w:r>
    </w:p>
    <w:p>
      <w:pPr>
        <w:spacing w:after="150"/>
      </w:pPr>
      <w:r>
        <w:rPr>
          <w:b w:val="1"/>
          <w:bCs w:val="1"/>
        </w:rPr>
        <w:t xml:space="preserve">第五章 2023年中国民办教育细分行业市场分析—民办高等教育</w:t>
      </w:r>
    </w:p>
    <w:p>
      <w:pPr>
        <w:spacing w:after="150"/>
      </w:pPr>
      <w:r>
        <w:rPr/>
        <w:t xml:space="preserve">第一节 2023年中国民办高等教育行业综述</w:t>
      </w:r>
    </w:p>
    <w:p>
      <w:pPr>
        <w:spacing w:after="150"/>
      </w:pPr>
      <w:r>
        <w:rPr/>
        <w:t xml:space="preserve">一、民办高等教育有哪些形式</w:t>
      </w:r>
    </w:p>
    <w:p>
      <w:pPr>
        <w:spacing w:after="150"/>
      </w:pPr>
      <w:r>
        <w:rPr/>
        <w:t xml:space="preserve">二、民办高等教育持续稳定发展</w:t>
      </w:r>
    </w:p>
    <w:p>
      <w:pPr>
        <w:spacing w:after="150"/>
      </w:pPr>
      <w:r>
        <w:rPr/>
        <w:t xml:space="preserve">三、行业特点分析</w:t>
      </w:r>
    </w:p>
    <w:p>
      <w:pPr>
        <w:spacing w:after="150"/>
      </w:pPr>
      <w:r>
        <w:rPr/>
        <w:t xml:space="preserve">第二节 2023年中国民办高等教育行业市场分析</w:t>
      </w:r>
    </w:p>
    <w:p>
      <w:pPr>
        <w:spacing w:after="150"/>
      </w:pPr>
      <w:r>
        <w:rPr/>
        <w:t xml:space="preserve">一、市场规模分析</w:t>
      </w:r>
    </w:p>
    <w:p>
      <w:pPr>
        <w:spacing w:after="150"/>
      </w:pPr>
      <w:r>
        <w:rPr/>
        <w:t xml:space="preserve">二、竞争格局分析</w:t>
      </w:r>
    </w:p>
    <w:p>
      <w:pPr>
        <w:spacing w:after="150"/>
      </w:pPr>
      <w:r>
        <w:rPr/>
        <w:t xml:space="preserve">三、中国民办高等教育前景</w:t>
      </w:r>
    </w:p>
    <w:p>
      <w:pPr>
        <w:spacing w:after="150"/>
      </w:pPr>
      <w:r>
        <w:rPr/>
        <w:t xml:space="preserve">第三节 2023年中国民办高等教育面临的挑战及对策</w:t>
      </w:r>
    </w:p>
    <w:p>
      <w:pPr>
        <w:spacing w:after="150"/>
      </w:pPr>
      <w:r>
        <w:rPr>
          <w:b w:val="1"/>
          <w:bCs w:val="1"/>
        </w:rPr>
        <w:t xml:space="preserve">第六章 2023年中国民办教育细分行业市场分析—民办职业教育</w:t>
      </w:r>
    </w:p>
    <w:p>
      <w:pPr>
        <w:spacing w:after="150"/>
      </w:pPr>
      <w:r>
        <w:rPr/>
        <w:t xml:space="preserve">第一节 2023年中国民办职业教育现状综述</w:t>
      </w:r>
    </w:p>
    <w:p>
      <w:pPr>
        <w:spacing w:after="150"/>
      </w:pPr>
      <w:r>
        <w:rPr/>
        <w:t xml:space="preserve">一、民办职业教育发展困境</w:t>
      </w:r>
    </w:p>
    <w:p>
      <w:pPr>
        <w:spacing w:after="150"/>
      </w:pPr>
      <w:r>
        <w:rPr/>
        <w:t xml:space="preserve">二、中国民办职业教育面临发展新机遇</w:t>
      </w:r>
    </w:p>
    <w:p>
      <w:pPr>
        <w:spacing w:after="150"/>
      </w:pPr>
      <w:r>
        <w:rPr/>
        <w:t xml:space="preserve">三、中国民办职业教育发展任重而道远</w:t>
      </w:r>
    </w:p>
    <w:p>
      <w:pPr>
        <w:spacing w:after="150"/>
      </w:pPr>
      <w:r>
        <w:rPr/>
        <w:t xml:space="preserve">四、农村民办职业教育模式分析</w:t>
      </w:r>
    </w:p>
    <w:p>
      <w:pPr>
        <w:spacing w:after="150"/>
      </w:pPr>
      <w:r>
        <w:rPr/>
        <w:t xml:space="preserve">第二节 2023年中国民办职业教育-热门培训</w:t>
      </w:r>
    </w:p>
    <w:p>
      <w:pPr>
        <w:spacing w:after="150"/>
      </w:pPr>
      <w:r>
        <w:rPr/>
        <w:t xml:space="preserve">一、语言培训</w:t>
      </w:r>
    </w:p>
    <w:p>
      <w:pPr>
        <w:spacing w:after="150"/>
      </w:pPr>
      <w:r>
        <w:rPr/>
        <w:t xml:space="preserve">二、it培训</w:t>
      </w:r>
    </w:p>
    <w:p>
      <w:pPr>
        <w:spacing w:after="150"/>
      </w:pPr>
      <w:r>
        <w:rPr/>
        <w:t xml:space="preserve">三、金融培训</w:t>
      </w:r>
    </w:p>
    <w:p>
      <w:pPr>
        <w:spacing w:after="150"/>
      </w:pPr>
      <w:r>
        <w:rPr/>
        <w:t xml:space="preserve">四、管理培训</w:t>
      </w:r>
    </w:p>
    <w:p>
      <w:pPr>
        <w:spacing w:after="150"/>
      </w:pPr>
      <w:r>
        <w:rPr/>
        <w:t xml:space="preserve">五、会计培训</w:t>
      </w:r>
    </w:p>
    <w:p>
      <w:pPr>
        <w:spacing w:after="150"/>
      </w:pPr>
      <w:r>
        <w:rPr/>
        <w:t xml:space="preserve">六、法律培训</w:t>
      </w:r>
    </w:p>
    <w:p>
      <w:pPr>
        <w:spacing w:after="150"/>
      </w:pPr>
      <w:r>
        <w:rPr/>
        <w:t xml:space="preserve">第三节 2023年中国民办职业教育-技能培训</w:t>
      </w:r>
    </w:p>
    <w:p>
      <w:pPr>
        <w:spacing w:after="150"/>
      </w:pPr>
      <w:r>
        <w:rPr/>
        <w:t xml:space="preserve">一、汽修保养培训</w:t>
      </w:r>
    </w:p>
    <w:p>
      <w:pPr>
        <w:spacing w:after="150"/>
      </w:pPr>
      <w:r>
        <w:rPr/>
        <w:t xml:space="preserve">二、医疗卫生培训</w:t>
      </w:r>
    </w:p>
    <w:p>
      <w:pPr>
        <w:spacing w:after="150"/>
      </w:pPr>
      <w:r>
        <w:rPr/>
        <w:t xml:space="preserve">三、美容美发培训</w:t>
      </w:r>
    </w:p>
    <w:p>
      <w:pPr>
        <w:spacing w:after="150"/>
      </w:pPr>
      <w:r>
        <w:rPr/>
        <w:t xml:space="preserve">四、厨师职业培训</w:t>
      </w:r>
    </w:p>
    <w:p>
      <w:pPr>
        <w:spacing w:after="150"/>
      </w:pPr>
      <w:r>
        <w:rPr/>
        <w:t xml:space="preserve">五、技术工种培训</w:t>
      </w:r>
    </w:p>
    <w:p>
      <w:pPr>
        <w:spacing w:after="150"/>
      </w:pPr>
      <w:r>
        <w:rPr/>
        <w:t xml:space="preserve">第四节 2023年中国民办职业教育发展存在的问题探讨</w:t>
      </w:r>
    </w:p>
    <w:p>
      <w:pPr>
        <w:spacing w:after="150"/>
      </w:pPr>
      <w:r>
        <w:rPr/>
        <w:t xml:space="preserve">一、民办职业教育发展面临体制机制性障碍</w:t>
      </w:r>
    </w:p>
    <w:p>
      <w:pPr>
        <w:spacing w:after="150"/>
      </w:pPr>
      <w:r>
        <w:rPr/>
        <w:t xml:space="preserve">二、地方民办职业教育资金问题</w:t>
      </w:r>
    </w:p>
    <w:p>
      <w:pPr>
        <w:spacing w:after="150"/>
      </w:pPr>
      <w:r>
        <w:rPr/>
        <w:t xml:space="preserve">三、中国民办职业教育面临的内外困境</w:t>
      </w:r>
    </w:p>
    <w:p>
      <w:pPr>
        <w:spacing w:after="150"/>
      </w:pPr>
      <w:r>
        <w:rPr/>
        <w:t xml:space="preserve">第五节 2023年中国民办职业教育创新发展的策略分析</w:t>
      </w:r>
    </w:p>
    <w:p>
      <w:pPr>
        <w:spacing w:after="150"/>
      </w:pPr>
      <w:r>
        <w:rPr/>
        <w:t xml:space="preserve">一、厂校结合定向对口实施职业技术培训</w:t>
      </w:r>
    </w:p>
    <w:p>
      <w:pPr>
        <w:spacing w:after="150"/>
      </w:pPr>
      <w:r>
        <w:rPr/>
        <w:t xml:space="preserve">二、工学结合灵活实施职业培训</w:t>
      </w:r>
    </w:p>
    <w:p>
      <w:pPr>
        <w:spacing w:after="150"/>
      </w:pPr>
      <w:r>
        <w:rPr/>
        <w:t xml:space="preserve">三、争取地方政府支持进行农民工委托培训</w:t>
      </w:r>
    </w:p>
    <w:p>
      <w:pPr>
        <w:spacing w:after="150"/>
      </w:pPr>
      <w:r>
        <w:rPr/>
        <w:t xml:space="preserve">四、对接产业转移主动服务内迁劳动密集型企业</w:t>
      </w:r>
    </w:p>
    <w:p>
      <w:pPr>
        <w:spacing w:after="150"/>
      </w:pPr>
      <w:r>
        <w:rPr/>
        <w:t xml:space="preserve">五、衔接普高教育延伸职业教育链条</w:t>
      </w:r>
    </w:p>
    <w:p>
      <w:pPr>
        <w:spacing w:after="150"/>
      </w:pPr>
      <w:r>
        <w:rPr/>
        <w:t xml:space="preserve">第六节 2024-2028年中国民办职业教育前景预测分析</w:t>
      </w:r>
    </w:p>
    <w:p>
      <w:pPr>
        <w:spacing w:after="150"/>
      </w:pPr>
      <w:r>
        <w:rPr>
          <w:b w:val="1"/>
          <w:bCs w:val="1"/>
        </w:rPr>
        <w:t xml:space="preserve">第七章 2023年中国民办教育细分行业市场分析—民办基础教育</w:t>
      </w:r>
    </w:p>
    <w:p>
      <w:pPr>
        <w:spacing w:after="150"/>
      </w:pPr>
      <w:r>
        <w:rPr/>
        <w:t xml:space="preserve">第一节 2023年中国民办基础教育行业综述</w:t>
      </w:r>
    </w:p>
    <w:p>
      <w:pPr>
        <w:spacing w:after="150"/>
      </w:pPr>
      <w:r>
        <w:rPr/>
        <w:t xml:space="preserve">一、市场运行特点分析</w:t>
      </w:r>
    </w:p>
    <w:p>
      <w:pPr>
        <w:spacing w:after="150"/>
      </w:pPr>
      <w:r>
        <w:rPr/>
        <w:t xml:space="preserve">二、市场规模分析</w:t>
      </w:r>
    </w:p>
    <w:p>
      <w:pPr>
        <w:spacing w:after="150"/>
      </w:pPr>
      <w:r>
        <w:rPr/>
        <w:t xml:space="preserve">第二节 2023年中国民办基础教育细分行业分析</w:t>
      </w:r>
    </w:p>
    <w:p>
      <w:pPr>
        <w:spacing w:after="150"/>
      </w:pPr>
      <w:r>
        <w:rPr/>
        <w:t xml:space="preserve">一、民办中学</w:t>
      </w:r>
    </w:p>
    <w:p>
      <w:pPr>
        <w:spacing w:after="150"/>
      </w:pPr>
      <w:r>
        <w:rPr/>
        <w:t xml:space="preserve">二、民办小学</w:t>
      </w:r>
    </w:p>
    <w:p>
      <w:pPr>
        <w:spacing w:after="150"/>
      </w:pPr>
      <w:r>
        <w:rPr/>
        <w:t xml:space="preserve">三、民办幼儿园</w:t>
      </w:r>
    </w:p>
    <w:p>
      <w:pPr>
        <w:spacing w:after="150"/>
      </w:pPr>
      <w:r>
        <w:rPr/>
        <w:t xml:space="preserve">第三节 2023年中国民办基础教育竞争格局分析</w:t>
      </w:r>
    </w:p>
    <w:p>
      <w:pPr>
        <w:spacing w:after="150"/>
      </w:pPr>
      <w:r>
        <w:rPr/>
        <w:t xml:space="preserve">第四节 2023年中国民办基础教育主体企业分析(swot分析法)</w:t>
      </w:r>
    </w:p>
    <w:p>
      <w:pPr>
        <w:spacing w:after="150"/>
      </w:pPr>
      <w:r>
        <w:rPr>
          <w:b w:val="1"/>
          <w:bCs w:val="1"/>
        </w:rPr>
        <w:t xml:space="preserve">第八章 2023年中国民办教育市场消费者需求特征分析</w:t>
      </w:r>
    </w:p>
    <w:p>
      <w:pPr>
        <w:spacing w:after="150"/>
      </w:pPr>
      <w:r>
        <w:rPr/>
        <w:t xml:space="preserve">第一节 2023年中国民办教育消费者需求变量分析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2024-2028年中国民办教育市场消费者需求趋势分析</w:t>
      </w:r>
    </w:p>
    <w:p>
      <w:pPr>
        <w:spacing w:after="150"/>
      </w:pPr>
      <w:r>
        <w:rPr>
          <w:b w:val="1"/>
          <w:bCs w:val="1"/>
        </w:rPr>
        <w:t xml:space="preserve">第九章 2023年中国民办教育细分区域市场竞争格局分析</w:t>
      </w:r>
    </w:p>
    <w:p>
      <w:pPr>
        <w:spacing w:after="150"/>
      </w:pPr>
      <w:r>
        <w:rPr/>
        <w:t xml:space="preserve">第一节 2023年东北地区民办教育市场发展状况分析</w:t>
      </w:r>
    </w:p>
    <w:p>
      <w:pPr>
        <w:spacing w:after="150"/>
      </w:pPr>
      <w:r>
        <w:rPr/>
        <w:t xml:space="preserve">一、市场规模分析</w:t>
      </w:r>
    </w:p>
    <w:p>
      <w:pPr>
        <w:spacing w:after="150"/>
      </w:pPr>
      <w:r>
        <w:rPr/>
        <w:t xml:space="preserve">二、竞争格局分析</w:t>
      </w:r>
    </w:p>
    <w:p>
      <w:pPr>
        <w:spacing w:after="150"/>
      </w:pPr>
      <w:r>
        <w:rPr/>
        <w:t xml:space="preserve">三、发展趋势分析</w:t>
      </w:r>
    </w:p>
    <w:p>
      <w:pPr>
        <w:spacing w:after="150"/>
      </w:pPr>
      <w:r>
        <w:rPr/>
        <w:t xml:space="preserve">四、发展战略分析</w:t>
      </w:r>
    </w:p>
    <w:p>
      <w:pPr>
        <w:spacing w:after="150"/>
      </w:pPr>
      <w:r>
        <w:rPr/>
        <w:t xml:space="preserve">五、区域标杆企业(swot分析法)</w:t>
      </w:r>
    </w:p>
    <w:p>
      <w:pPr>
        <w:spacing w:after="150"/>
      </w:pPr>
      <w:r>
        <w:rPr/>
        <w:t xml:space="preserve">第二节 华北地区民办教育市场发展状况分析</w:t>
      </w:r>
    </w:p>
    <w:p>
      <w:pPr>
        <w:spacing w:after="150"/>
      </w:pPr>
      <w:r>
        <w:rPr/>
        <w:t xml:space="preserve">第三节 华东地区民办教育市场发展状况分析</w:t>
      </w:r>
    </w:p>
    <w:p>
      <w:pPr>
        <w:spacing w:after="150"/>
      </w:pPr>
      <w:r>
        <w:rPr/>
        <w:t xml:space="preserve">第四节 华中地区民办教育市场发展状况分析</w:t>
      </w:r>
    </w:p>
    <w:p>
      <w:pPr>
        <w:spacing w:after="150"/>
      </w:pPr>
      <w:r>
        <w:rPr/>
        <w:t xml:space="preserve">第五节 华南地区民办教育市场发展状况分析</w:t>
      </w:r>
    </w:p>
    <w:p>
      <w:pPr>
        <w:spacing w:after="150"/>
      </w:pPr>
      <w:r>
        <w:rPr/>
        <w:t xml:space="preserve">第六节 西部地区民办教育市场发展状况分析</w:t>
      </w:r>
    </w:p>
    <w:p>
      <w:pPr>
        <w:spacing w:after="150"/>
      </w:pPr>
      <w:r>
        <w:rPr/>
        <w:t xml:space="preserve">第七节 中国民办教育行业各细分区域市场对比分析</w:t>
      </w:r>
    </w:p>
    <w:p>
      <w:pPr>
        <w:spacing w:after="150"/>
      </w:pPr>
      <w:r>
        <w:rPr/>
        <w:t xml:space="preserve">一、市场规模对比分析</w:t>
      </w:r>
    </w:p>
    <w:p>
      <w:pPr>
        <w:spacing w:after="150"/>
      </w:pPr>
      <w:r>
        <w:rPr/>
        <w:t xml:space="preserve">二、竞争格局对比分析</w:t>
      </w:r>
    </w:p>
    <w:p>
      <w:pPr>
        <w:spacing w:after="150"/>
      </w:pPr>
      <w:r>
        <w:rPr/>
        <w:t xml:space="preserve">三、发展趋势对比分析</w:t>
      </w:r>
    </w:p>
    <w:p>
      <w:pPr>
        <w:spacing w:after="150"/>
      </w:pPr>
      <w:r>
        <w:rPr/>
        <w:t xml:space="preserve">四、标杆企业对比分析</w:t>
      </w:r>
    </w:p>
    <w:p>
      <w:pPr>
        <w:spacing w:after="150"/>
      </w:pPr>
      <w:r>
        <w:rPr>
          <w:b w:val="1"/>
          <w:bCs w:val="1"/>
        </w:rPr>
        <w:t xml:space="preserve">第十章 中国民办教育典型模式解析</w:t>
      </w:r>
    </w:p>
    <w:p>
      <w:pPr>
        <w:spacing w:after="150"/>
      </w:pPr>
      <w:r>
        <w:rPr/>
        <w:t xml:space="preserve">第一节 浙江省民办教育</w:t>
      </w:r>
    </w:p>
    <w:p>
      <w:pPr>
        <w:spacing w:after="150"/>
      </w:pPr>
      <w:r>
        <w:rPr/>
        <w:t xml:space="preserve">一、浙江民办教育现状及代表性民办机构</w:t>
      </w:r>
    </w:p>
    <w:p>
      <w:pPr>
        <w:spacing w:after="150"/>
      </w:pPr>
      <w:r>
        <w:rPr/>
        <w:t xml:space="preserve">二、浙江省扶持民办教育发展的主要措施</w:t>
      </w:r>
    </w:p>
    <w:p>
      <w:pPr>
        <w:spacing w:after="150"/>
      </w:pPr>
      <w:r>
        <w:rPr/>
        <w:t xml:space="preserve">三、“温州模式”民办教育</w:t>
      </w:r>
    </w:p>
    <w:p>
      <w:pPr>
        <w:spacing w:after="150"/>
      </w:pPr>
      <w:r>
        <w:rPr/>
        <w:t xml:space="preserve">四、“宁波、绍兴模式”民办教育</w:t>
      </w:r>
    </w:p>
    <w:p>
      <w:pPr>
        <w:spacing w:after="150"/>
      </w:pPr>
      <w:r>
        <w:rPr/>
        <w:t xml:space="preserve">五、民办高等教育机构中的“杭州现象”</w:t>
      </w:r>
    </w:p>
    <w:p>
      <w:pPr>
        <w:spacing w:after="150"/>
      </w:pPr>
      <w:r>
        <w:rPr/>
        <w:t xml:space="preserve">第二节 “周口经验”的民办教育</w:t>
      </w:r>
    </w:p>
    <w:p>
      <w:pPr>
        <w:spacing w:after="150"/>
      </w:pPr>
      <w:r>
        <w:rPr/>
        <w:t xml:space="preserve">一、周口民办教育现状</w:t>
      </w:r>
    </w:p>
    <w:p>
      <w:pPr>
        <w:spacing w:after="150"/>
      </w:pPr>
      <w:r>
        <w:rPr/>
        <w:t xml:space="preserve">二、周口民办教育的特点</w:t>
      </w:r>
    </w:p>
    <w:p>
      <w:pPr>
        <w:spacing w:after="150"/>
      </w:pPr>
      <w:r>
        <w:rPr/>
        <w:t xml:space="preserve">三、周口民办教育取得的成效</w:t>
      </w:r>
    </w:p>
    <w:p>
      <w:pPr>
        <w:spacing w:after="150"/>
      </w:pPr>
      <w:r>
        <w:rPr/>
        <w:t xml:space="preserve">四、“周口经验”对发展区域民办教育的现代价值</w:t>
      </w:r>
    </w:p>
    <w:p>
      <w:pPr>
        <w:spacing w:after="150"/>
      </w:pPr>
      <w:r>
        <w:rPr/>
        <w:t xml:space="preserve">五、周口民办教育存在的问题</w:t>
      </w:r>
    </w:p>
    <w:p>
      <w:pPr>
        <w:spacing w:after="150"/>
      </w:pPr>
      <w:r>
        <w:rPr>
          <w:b w:val="1"/>
          <w:bCs w:val="1"/>
        </w:rPr>
        <w:t xml:space="preserve">第十一章 中国民办教育行业主体企业综合竞争力分析</w:t>
      </w:r>
    </w:p>
    <w:p>
      <w:pPr>
        <w:spacing w:after="150"/>
      </w:pPr>
      <w:r>
        <w:rPr/>
        <w:t xml:space="preserve">第一节 北京吉利大学</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第二节 上海建桥学院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第三节 西安外事学院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第四节 江西科技学院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第五节 浙江树人学院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第六节 北方汽车教育集团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第七节 北京汇佳职业学院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第八节 昂立教育</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第九节 北京力迈学校</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第十节 上海金苹果学校</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b w:val="1"/>
          <w:bCs w:val="1"/>
        </w:rPr>
        <w:t xml:space="preserve">第十二章 2023年中国民办教育发展的投融资分析</w:t>
      </w:r>
    </w:p>
    <w:p>
      <w:pPr>
        <w:spacing w:after="150"/>
      </w:pPr>
      <w:r>
        <w:rPr/>
        <w:t xml:space="preserve">第一节 中国民办教育投融资发展历程</w:t>
      </w:r>
    </w:p>
    <w:p>
      <w:pPr>
        <w:spacing w:after="150"/>
      </w:pPr>
      <w:r>
        <w:rPr/>
        <w:t xml:space="preserve">一、公立学校一统天下，教育经费主要依靠财政划拨(1978年-1992年)</w:t>
      </w:r>
    </w:p>
    <w:p>
      <w:pPr>
        <w:spacing w:after="150"/>
      </w:pPr>
      <w:r>
        <w:rPr/>
        <w:t xml:space="preserve">二、民办教育蓬勃发展，私人办学蔚然成风(1992年-2002年)</w:t>
      </w:r>
    </w:p>
    <w:p>
      <w:pPr>
        <w:spacing w:after="150"/>
      </w:pPr>
      <w:r>
        <w:rPr/>
        <w:t xml:space="preserve">三、民办教育新政出台，原有投融资模式重新整合(2003年-2006年)</w:t>
      </w:r>
    </w:p>
    <w:p>
      <w:pPr>
        <w:spacing w:after="150"/>
      </w:pPr>
      <w:r>
        <w:rPr/>
        <w:t xml:space="preserve">四、国际资本与民营资本介入，呈现多元化发展态势(2006年至今)</w:t>
      </w:r>
    </w:p>
    <w:p>
      <w:pPr>
        <w:spacing w:after="150"/>
      </w:pPr>
      <w:r>
        <w:rPr/>
        <w:t xml:space="preserve">第二节 2023年中国民办教育投融资方式、特征</w:t>
      </w:r>
    </w:p>
    <w:p>
      <w:pPr>
        <w:spacing w:after="150"/>
      </w:pPr>
      <w:r>
        <w:rPr/>
        <w:t xml:space="preserve">一、教育投融资事件走低，投融资趋于理性</w:t>
      </w:r>
    </w:p>
    <w:p>
      <w:pPr>
        <w:spacing w:after="150"/>
      </w:pPr>
      <w:r>
        <w:rPr/>
        <w:t xml:space="preserve">二、职业教育、素质教育等细分领域成为投资方关注重点</w:t>
      </w:r>
    </w:p>
    <w:p>
      <w:pPr>
        <w:spacing w:after="150"/>
      </w:pPr>
      <w:r>
        <w:rPr/>
        <w:t xml:space="preserve">第三节 2023年中国民办教育的行业投融资概况</w:t>
      </w:r>
    </w:p>
    <w:p>
      <w:pPr>
        <w:spacing w:after="150"/>
      </w:pPr>
      <w:r>
        <w:rPr/>
        <w:t xml:space="preserve">一、全国各省区民办教育经费投入情况</w:t>
      </w:r>
    </w:p>
    <w:p>
      <w:pPr>
        <w:spacing w:after="150"/>
      </w:pPr>
      <w:r>
        <w:rPr/>
        <w:t xml:space="preserve">二、民办教育利润率</w:t>
      </w:r>
    </w:p>
    <w:p>
      <w:pPr>
        <w:spacing w:after="150"/>
      </w:pPr>
      <w:r>
        <w:rPr/>
        <w:t xml:space="preserve">三、教育变革下，中国民办教育投融资情况</w:t>
      </w:r>
    </w:p>
    <w:p>
      <w:pPr>
        <w:spacing w:after="150"/>
      </w:pPr>
      <w:r>
        <w:rPr>
          <w:b w:val="1"/>
          <w:bCs w:val="1"/>
        </w:rPr>
        <w:t xml:space="preserve">第十三章 2024-2028年中国民办教育趋势预测分析</w:t>
      </w:r>
    </w:p>
    <w:p>
      <w:pPr>
        <w:spacing w:after="150"/>
      </w:pPr>
      <w:r>
        <w:rPr/>
        <w:t xml:space="preserve">第一节 2024-2028年中国民办教育行业趋势分析</w:t>
      </w:r>
    </w:p>
    <w:p>
      <w:pPr>
        <w:spacing w:after="150"/>
      </w:pPr>
      <w:r>
        <w:rPr/>
        <w:t xml:space="preserve">一、民办教育将成为中国教育发展的必要选择</w:t>
      </w:r>
    </w:p>
    <w:p>
      <w:pPr>
        <w:spacing w:after="150"/>
      </w:pPr>
      <w:r>
        <w:rPr/>
        <w:t xml:space="preserve">二、中国民办教育发展将呈规范化、优质化、国际化趋势</w:t>
      </w:r>
    </w:p>
    <w:p>
      <w:pPr>
        <w:spacing w:after="150"/>
      </w:pPr>
      <w:r>
        <w:rPr/>
        <w:t xml:space="preserve">第二节 2024-2028年中国民办教育发展前景预测</w:t>
      </w:r>
    </w:p>
    <w:p>
      <w:pPr>
        <w:spacing w:after="150"/>
      </w:pPr>
      <w:r>
        <w:rPr/>
        <w:t xml:space="preserve">一、民办高校进入“转型”新阶段，前景乐观</w:t>
      </w:r>
    </w:p>
    <w:p>
      <w:pPr>
        <w:spacing w:after="150"/>
      </w:pPr>
      <w:r>
        <w:rPr/>
        <w:t xml:space="preserve">二、联合办学是资本进入的途径</w:t>
      </w:r>
    </w:p>
    <w:p>
      <w:pPr>
        <w:spacing w:after="150"/>
      </w:pPr>
      <w:r>
        <w:rPr/>
        <w:t xml:space="preserve">三、教育产业链上商机无限</w:t>
      </w:r>
    </w:p>
    <w:p>
      <w:pPr>
        <w:spacing w:after="150"/>
      </w:pPr>
      <w:r>
        <w:rPr/>
        <w:t xml:space="preserve">四、中国民办教育前景广阔</w:t>
      </w:r>
    </w:p>
    <w:p>
      <w:pPr>
        <w:spacing w:after="150"/>
      </w:pPr>
      <w:r>
        <w:rPr/>
        <w:t xml:space="preserve">第三节 贸易战对中国民办教育的影响</w:t>
      </w:r>
    </w:p>
    <w:p>
      <w:pPr>
        <w:spacing w:after="150"/>
      </w:pPr>
      <w:r>
        <w:rPr/>
        <w:t xml:space="preserve">第四节 2024-2028年中国民办教育行业市场预测分析</w:t>
      </w:r>
    </w:p>
    <w:p>
      <w:pPr>
        <w:spacing w:after="150"/>
      </w:pPr>
      <w:r>
        <w:rPr/>
        <w:t xml:space="preserve">一、供给预测分析</w:t>
      </w:r>
    </w:p>
    <w:p>
      <w:pPr>
        <w:spacing w:after="150"/>
      </w:pPr>
      <w:r>
        <w:rPr/>
        <w:t xml:space="preserve">二、市场需求预测分析</w:t>
      </w:r>
    </w:p>
    <w:p>
      <w:pPr>
        <w:spacing w:after="150"/>
      </w:pPr>
      <w:r>
        <w:rPr/>
        <w:t xml:space="preserve">三、市场盈利预测分析</w:t>
      </w:r>
    </w:p>
    <w:p>
      <w:pPr>
        <w:spacing w:after="150"/>
      </w:pPr>
      <w:r>
        <w:rPr/>
        <w:t xml:space="preserve">第五节 2024-2028年中国民办教育市场竞争走势分析</w:t>
      </w:r>
    </w:p>
    <w:p>
      <w:pPr>
        <w:spacing w:after="150"/>
      </w:pPr>
      <w:r>
        <w:rPr>
          <w:b w:val="1"/>
          <w:bCs w:val="1"/>
        </w:rPr>
        <w:t xml:space="preserve">第十四章 2024-2028年中国民办教育产业投资战略研究</w:t>
      </w:r>
    </w:p>
    <w:p>
      <w:pPr>
        <w:spacing w:after="150"/>
      </w:pPr>
      <w:r>
        <w:rPr/>
        <w:t xml:space="preserve">第一节 2023年中国民办教育行业投资概况</w:t>
      </w:r>
    </w:p>
    <w:p>
      <w:pPr>
        <w:spacing w:after="150"/>
      </w:pPr>
      <w:r>
        <w:rPr/>
        <w:t xml:space="preserve">一、民办教育行业投资特性</w:t>
      </w:r>
    </w:p>
    <w:p>
      <w:pPr>
        <w:spacing w:after="150"/>
      </w:pPr>
      <w:r>
        <w:rPr/>
        <w:t xml:space="preserve">二、民办教育具有良好的投资价值</w:t>
      </w:r>
    </w:p>
    <w:p>
      <w:pPr>
        <w:spacing w:after="150"/>
      </w:pPr>
      <w:r>
        <w:rPr/>
        <w:t xml:space="preserve">三、民办教育投资环境</w:t>
      </w:r>
    </w:p>
    <w:p>
      <w:pPr>
        <w:spacing w:after="150"/>
      </w:pPr>
      <w:r>
        <w:rPr/>
        <w:t xml:space="preserve">第二节 2024-2028年中国民办教育投资机会分析</w:t>
      </w:r>
    </w:p>
    <w:p>
      <w:pPr>
        <w:spacing w:after="150"/>
      </w:pPr>
      <w:r>
        <w:rPr/>
        <w:t xml:space="preserve">一、民办教育区域投资潜力分析</w:t>
      </w:r>
    </w:p>
    <w:p>
      <w:pPr>
        <w:spacing w:after="150"/>
      </w:pPr>
      <w:r>
        <w:rPr/>
        <w:t xml:space="preserve">二、民办教育投资吸引力分析</w:t>
      </w:r>
    </w:p>
    <w:p>
      <w:pPr>
        <w:spacing w:after="150"/>
      </w:pPr>
      <w:r>
        <w:rPr/>
        <w:t xml:space="preserve">第三节 2024-2028年中国民办教育投资风险及防范</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建议</w:t>
      </w:r>
    </w:p>
    <w:p>
      <w:pPr>
        <w:spacing w:after="150"/>
      </w:pPr>
      <w:r>
        <w:rPr/>
        <w:t xml:space="preserve">一、民办教育投资的四个机会点</w:t>
      </w:r>
    </w:p>
    <w:p>
      <w:pPr>
        <w:spacing w:after="150"/>
      </w:pPr>
      <w:r>
        <w:rPr/>
        <w:t xml:space="preserve">二、投资者风险防范建议</w:t>
      </w:r>
    </w:p>
    <w:p>
      <w:pPr>
        <w:spacing w:after="150"/>
      </w:pPr>
      <w:r>
        <w:rPr/>
        <w:t xml:space="preserve">三、银行信贷建议</w:t>
      </w:r>
    </w:p>
    <w:p>
      <w:pPr>
        <w:spacing w:after="150"/>
      </w:pPr>
      <w:r>
        <w:rPr>
          <w:b w:val="1"/>
          <w:bCs w:val="1"/>
        </w:rPr>
        <w:t xml:space="preserve">图表目录</w:t>
      </w:r>
    </w:p>
    <w:p>
      <w:pPr>
        <w:spacing w:after="150"/>
      </w:pPr>
      <w:r>
        <w:rPr/>
        <w:t xml:space="preserve">图表：2019-2023年中国民办教育资产规模分析</w:t>
      </w:r>
    </w:p>
    <w:p>
      <w:pPr>
        <w:spacing w:after="150"/>
      </w:pPr>
      <w:r>
        <w:rPr/>
        <w:t xml:space="preserve">图表：2022-2023年中国民办教育行业供给情况</w:t>
      </w:r>
    </w:p>
    <w:p>
      <w:pPr>
        <w:spacing w:after="150"/>
      </w:pPr>
      <w:r>
        <w:rPr/>
        <w:t xml:space="preserve">图表：2022-2023年中国民办教育行业市场规模</w:t>
      </w:r>
    </w:p>
    <w:p>
      <w:pPr>
        <w:spacing w:after="150"/>
      </w:pPr>
      <w:r>
        <w:rPr/>
        <w:t xml:space="preserve">图表：2019-2023年中国民办教育行业负债规模分析</w:t>
      </w:r>
    </w:p>
    <w:p>
      <w:pPr>
        <w:spacing w:after="150"/>
      </w:pPr>
      <w:r>
        <w:rPr/>
        <w:t xml:space="preserve">图表：2022-2023年中国民办教育行业市场产品价格走势</w:t>
      </w:r>
    </w:p>
    <w:p>
      <w:pPr>
        <w:spacing w:after="150"/>
      </w:pPr>
      <w:r>
        <w:rPr/>
        <w:t xml:space="preserve">图表：2024-2028年中国民办教育行业市场产品价格趋势预测</w:t>
      </w:r>
    </w:p>
    <w:p>
      <w:pPr>
        <w:spacing w:after="150"/>
      </w:pPr>
      <w:r>
        <w:rPr/>
        <w:t xml:space="preserve">图表：2022-2023年中国民办教育行业利润规模及增长速度</w:t>
      </w:r>
    </w:p>
    <w:p>
      <w:pPr>
        <w:spacing w:after="150"/>
      </w:pPr>
      <w:r>
        <w:rPr/>
        <w:t xml:space="preserve">图表：2022-2023年中国民办教育行业销售收入</w:t>
      </w:r>
    </w:p>
    <w:p>
      <w:pPr>
        <w:spacing w:after="150"/>
      </w:pPr>
      <w:r>
        <w:rPr/>
        <w:t xml:space="preserve">图表：2022-2023年中国民办教育行业销售利润率</w:t>
      </w:r>
    </w:p>
    <w:p>
      <w:pPr>
        <w:spacing w:after="150"/>
      </w:pPr>
      <w:r>
        <w:rPr/>
        <w:t xml:space="preserve">图表：2019-2023年中国民办教育行业总资产利润率</w:t>
      </w:r>
    </w:p>
    <w:p>
      <w:pPr>
        <w:spacing w:after="150"/>
      </w:pPr>
      <w:r>
        <w:rPr/>
        <w:t xml:space="preserve">图表：2022-2023年中国民办教育行业净资产利润率</w:t>
      </w:r>
    </w:p>
    <w:p>
      <w:pPr>
        <w:spacing w:after="150"/>
      </w:pPr>
      <w:r>
        <w:rPr/>
        <w:t xml:space="preserve">图表：2019-2023年中国民办教育行业总资产增长率</w:t>
      </w:r>
    </w:p>
    <w:p>
      <w:pPr>
        <w:spacing w:after="150"/>
      </w:pPr>
      <w:r>
        <w:rPr/>
        <w:t xml:space="preserve">图表：2022-2023年中国民办教育行业净资产增长率</w:t>
      </w:r>
    </w:p>
    <w:p>
      <w:pPr>
        <w:spacing w:after="150"/>
      </w:pPr>
      <w:r>
        <w:rPr/>
        <w:t xml:space="preserve">图表：2022-2023年中国民办教育行业资产负债率</w:t>
      </w:r>
    </w:p>
    <w:p>
      <w:pPr>
        <w:spacing w:after="150"/>
      </w:pPr>
      <w:r>
        <w:rPr/>
        <w:t xml:space="preserve">图表：2022-2023年中国民办教育行业速动比率</w:t>
      </w:r>
    </w:p>
    <w:p>
      <w:pPr>
        <w:spacing w:after="150"/>
      </w:pPr>
      <w:r>
        <w:rPr/>
        <w:t xml:space="preserve">图表：2022-2023年中国民办教育行业流动比率</w:t>
      </w:r>
    </w:p>
    <w:p>
      <w:pPr>
        <w:spacing w:after="150"/>
      </w:pPr>
      <w:r>
        <w:rPr/>
        <w:t xml:space="preserve">图表：2019-2023年中国民办教育行业总资产周转率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中国民办教育行业市场发展分析及发展趋势与投资前景研究报告(2024-2029版)</dc:title>
  <dc:description>中国民办教育行业市场发展分析及发展趋势与投资前景研究报告(2024-2029版)</dc:description>
  <dc:subject>中国民办教育行业市场发展分析及发展趋势与投资前景研究报告(2024-2029版)</dc:subject>
  <cp:keywords>研究报告</cp:keywords>
  <cp:category>研究报告</cp:category>
  <cp:lastModifiedBy>北京中道泰和信息咨询有限公司</cp:lastModifiedBy>
  <dcterms:created xsi:type="dcterms:W3CDTF">2024-01-26T01:08:07+08:00</dcterms:created>
  <dcterms:modified xsi:type="dcterms:W3CDTF">2024-01-26T01:08:07+08:00</dcterms:modified>
</cp:coreProperties>
</file>

<file path=docProps/custom.xml><?xml version="1.0" encoding="utf-8"?>
<Properties xmlns="http://schemas.openxmlformats.org/officeDocument/2006/custom-properties" xmlns:vt="http://schemas.openxmlformats.org/officeDocument/2006/docPropsVTypes"/>
</file>