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加油站产业市场发展分析及竞争格局与投资机会研究报告(2024-2029版)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中国，加油站经历了一个由少到多、由分散经营到规模经营、由单一经济成分向多种经济成分、由经验型管理向专业化管理、由单品种经营向多种经营转化的发展过程。随着中国国民经济的快速发展、交通基础设施的不断改善和机动车保有量的快速增加，加油站已成为民众生活中不可或缺的一部分。</w:t>
      </w:r>
    </w:p>
    <w:p>
      <w:pPr>
        <w:spacing w:after="150"/>
      </w:pPr>
      <w:r>
        <w:rPr/>
        <w:t xml:space="preserve">随着中国经济的快速发展和人民生活水平的不断提高，对成品油的需求迅速增长。审视国内成品油市场环境，一个微妙的变化日益清晰，那就是作为成品油销售最前端的加油站被推到了市场最前沿。</w:t>
      </w:r>
    </w:p>
    <w:p>
      <w:pPr>
        <w:spacing w:after="150"/>
      </w:pPr>
      <w:r>
        <w:rPr/>
        <w:t xml:space="preserve">加油站是直面消费者的产品与服务的价值实现窗口，汽油需求2026年达峰、2045年减半将给加油站带来直接冲击。围绕新能源汽车补能、汽车售后市场、车主生活补给并兼顾燃油乘用车燃料加注等多方面需求，将现有加油站升级为综合能源服务站，是成品油销售企业实现转型的最经济有效的方式。</w:t>
      </w:r>
    </w:p>
    <w:p>
      <w:pPr>
        <w:spacing w:after="150"/>
      </w:pPr>
      <w:r>
        <w:rPr/>
        <w:t xml:space="preserve">加油站市场的景气程度与汽车工业的发展息息相关，加油站是伴随着汽车及工业机械行业的发展不断发展起来的。从汽车保有量看，随着国民经济与社会的发展，我国机动车保有量持续攀升，机动车辆在经济发达地区已成为人民生活的必需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加油站行业的发展状况进行了深入透彻地分析，对我国行业市场情况、技术现状、供需形势作了详尽研究，重点分析了国内外重点企业、行业发展趋势以及行业投资情况，报告还对加油站下游行业的发展进行了探讨，是加油站及相关企业、投资部门、研究机构准确了解目前中国市场发展动态，把握加油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加油站产业市场概述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中国加油站产业链发展状况分析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中国加油站产业发展分析</w:t>
      </w:r>
    </w:p>
    <w:p>
      <w:pPr>
        <w:spacing w:after="150"/>
      </w:pPr>
      <w:r>
        <w:rPr/>
        <w:t xml:space="preserve">第一节 中国加油站产业发展现状</w:t>
      </w:r>
    </w:p>
    <w:p>
      <w:pPr>
        <w:spacing w:after="150"/>
      </w:pPr>
      <w:r>
        <w:rPr/>
        <w:t xml:space="preserve">第二节 中国加油站产业经济运行现状</w:t>
      </w:r>
    </w:p>
    <w:p>
      <w:pPr>
        <w:spacing w:after="150"/>
      </w:pPr>
      <w:r>
        <w:rPr/>
        <w:t xml:space="preserve">第三节 中国加油站产业存在的问题及发展障碍分析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中国加油站市场现状及发展趋势</w:t>
      </w:r>
    </w:p>
    <w:p>
      <w:pPr>
        <w:spacing w:after="150"/>
      </w:pPr>
      <w:r>
        <w:rPr/>
        <w:t xml:space="preserve">第一节 中国加油站市场供给状况</w:t>
      </w:r>
    </w:p>
    <w:p>
      <w:pPr>
        <w:spacing w:after="150"/>
      </w:pPr>
      <w:r>
        <w:rPr/>
        <w:t xml:space="preserve">第二节 中国加油站市场需求状况</w:t>
      </w:r>
    </w:p>
    <w:p>
      <w:pPr>
        <w:spacing w:after="150"/>
      </w:pPr>
      <w:r>
        <w:rPr/>
        <w:t xml:space="preserve">第三节 中国加油站市场发展潜力及发展趋势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中国加油站产业基本竞争战略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中国加油站产业市场竞争策略分析</w:t>
      </w:r>
    </w:p>
    <w:p>
      <w:pPr>
        <w:spacing w:after="150"/>
      </w:pPr>
      <w:r>
        <w:rPr/>
        <w:t xml:space="preserve">第一节 加油站产业市场五种竞争动力模式结构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加油站产业市场核心竞争力的塑造要素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中国加油站产业市场营销策略竞争分析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2023年中国加油站产业竞争格局分析</w:t>
      </w:r>
    </w:p>
    <w:p>
      <w:pPr>
        <w:spacing w:after="150"/>
      </w:pPr>
      <w:r>
        <w:rPr/>
        <w:t xml:space="preserve">第一节 2023年中国加油站产业竞争现状分析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2023年中国加油站产业集中度分析</w:t>
      </w:r>
    </w:p>
    <w:p>
      <w:pPr>
        <w:spacing w:after="150"/>
      </w:pPr>
      <w:r>
        <w:rPr/>
        <w:t xml:space="preserve">一、加油站企业分布分析</w:t>
      </w:r>
    </w:p>
    <w:p>
      <w:pPr>
        <w:spacing w:after="150"/>
      </w:pPr>
      <w:r>
        <w:rPr/>
        <w:t xml:space="preserve">二、加油站市场集中度分析</w:t>
      </w:r>
    </w:p>
    <w:p>
      <w:pPr>
        <w:spacing w:after="150"/>
      </w:pPr>
      <w:r>
        <w:rPr>
          <w:b w:val="1"/>
          <w:bCs w:val="1"/>
        </w:rPr>
        <w:t xml:space="preserve">第九章 中国加油站产业领先企业经营分析</w:t>
      </w:r>
    </w:p>
    <w:p>
      <w:pPr>
        <w:spacing w:after="150"/>
      </w:pPr>
      <w:r>
        <w:rPr/>
        <w:t xml:space="preserve">第一节 国际领先加油站企业经营形势分析</w:t>
      </w:r>
    </w:p>
    <w:p>
      <w:pPr>
        <w:spacing w:after="150"/>
      </w:pPr>
      <w:r>
        <w:rPr/>
        <w:t xml:space="preserve">一、英国石油公司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二、埃克森美孚石油公司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三、法国道达尔石油公司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四、荷兰皇家壳牌石油公司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五、俄罗斯石油公司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第二节 中国领先加油站企业经营形势分析</w:t>
      </w:r>
    </w:p>
    <w:p>
      <w:pPr>
        <w:spacing w:after="150"/>
      </w:pPr>
      <w:r>
        <w:rPr/>
        <w:t xml:space="preserve">一、中国石油天然气股份有限公司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二、中国石油化工股份有限公司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三、中国海洋石油集团有限公司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四、中国航空油料集团有限公司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五、中国中化集团有限公司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六、陕西延长石油(集团)有限责任公司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七、深圳市广聚能源股份有限公司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八、中油首汽石油销售有限公司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九、中国供销石油有限公司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十、安徽二环石油集团有限公司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十一、北京龙禹石油化工有限公司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十二、长联石油控股有限公司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十三、南京蓝燕石化储运实业有限公司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十四、广州冠盛企业集团有限公司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十五、北方石油化工(集团)有限公司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十六、云南强林石化集团有限公司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十七、天津北方石油有限公司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十八、海越能源集团股份有限公司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十九、中球冠集团有限公司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二十、滁州市金达石油有限公司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二十一、日照市港口石油有限公司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二十二、北京三元石油有限公司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二十三、重庆英达实业有限公司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二十四、振东集团有限公司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二十五、江苏川东石油化工有限公司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>
          <w:b w:val="1"/>
          <w:bCs w:val="1"/>
        </w:rPr>
        <w:t xml:space="preserve">第十章 中国加油站产业市场发展预测</w:t>
      </w:r>
    </w:p>
    <w:p>
      <w:pPr>
        <w:spacing w:after="150"/>
      </w:pPr>
      <w:r>
        <w:rPr/>
        <w:t xml:space="preserve">第一节 中国加油站产业发展环境预测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中国加油站产业发展预测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中国加油站市场发展预测</w:t>
      </w:r>
    </w:p>
    <w:p>
      <w:pPr>
        <w:spacing w:after="150"/>
      </w:pPr>
      <w:r>
        <w:rPr/>
        <w:t xml:space="preserve">一、2024-2029年中国加油站市场需求预测</w:t>
      </w:r>
    </w:p>
    <w:p>
      <w:pPr>
        <w:spacing w:after="150"/>
      </w:pPr>
      <w:r>
        <w:rPr/>
        <w:t xml:space="preserve">二、2024-2029年中国加油站市场结构预测</w:t>
      </w:r>
    </w:p>
    <w:p>
      <w:pPr>
        <w:spacing w:after="150"/>
      </w:pPr>
      <w:r>
        <w:rPr/>
        <w:t xml:space="preserve">三、2024-2029年中国加油站市场集中度预测</w:t>
      </w:r>
    </w:p>
    <w:p>
      <w:pPr>
        <w:spacing w:after="150"/>
      </w:pPr>
      <w:r>
        <w:rPr/>
        <w:t xml:space="preserve">四、2024-2029年中国加油站市场供给预测</w:t>
      </w:r>
    </w:p>
    <w:p>
      <w:pPr>
        <w:spacing w:after="150"/>
      </w:pPr>
      <w:r>
        <w:rPr/>
        <w:t xml:space="preserve">五、2024-2029年中国加油站市场价格预测</w:t>
      </w:r>
    </w:p>
    <w:p>
      <w:pPr>
        <w:spacing w:after="150"/>
      </w:pPr>
      <w:r>
        <w:rPr>
          <w:b w:val="1"/>
          <w:bCs w:val="1"/>
        </w:rPr>
        <w:t xml:space="preserve">第十一章 中国加油站产业市场投资机会与风险</w:t>
      </w:r>
    </w:p>
    <w:p>
      <w:pPr>
        <w:spacing w:after="150"/>
      </w:pPr>
      <w:r>
        <w:rPr/>
        <w:t xml:space="preserve">第一节 中国加油站产业市场投资优势分析</w:t>
      </w:r>
    </w:p>
    <w:p>
      <w:pPr>
        <w:spacing w:after="150"/>
      </w:pPr>
      <w:r>
        <w:rPr/>
        <w:t xml:space="preserve">第二节 中国加油站产业市场投资劣势分析</w:t>
      </w:r>
    </w:p>
    <w:p>
      <w:pPr>
        <w:spacing w:after="150"/>
      </w:pPr>
      <w:r>
        <w:rPr/>
        <w:t xml:space="preserve">第三节 中国加油站产业市场投资机会分析</w:t>
      </w:r>
    </w:p>
    <w:p>
      <w:pPr>
        <w:spacing w:after="150"/>
      </w:pPr>
      <w:r>
        <w:rPr/>
        <w:t xml:space="preserve">第四节 中国加油站产业市场投资风险分析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中国加油站产业市场竞争策略建议</w:t>
      </w:r>
    </w:p>
    <w:p>
      <w:pPr>
        <w:spacing w:after="150"/>
      </w:pPr>
      <w:r>
        <w:rPr/>
        <w:t xml:space="preserve">第一节 中国加油站产业竞争战略建议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中国加油站产业竞争策略建议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2024-2029年中国加油站行业企业经营战略建议</w:t>
      </w:r>
    </w:p>
    <w:p>
      <w:pPr>
        <w:spacing w:after="150"/>
      </w:pPr>
      <w:r>
        <w:rPr/>
        <w:t xml:space="preserve">第一节 2024-2029年加油站行业企业的标杆管理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2024-2029年加油站行业企业的资本运作模式</w:t>
      </w:r>
    </w:p>
    <w:p>
      <w:pPr>
        <w:spacing w:after="150"/>
      </w:pPr>
      <w:r>
        <w:rPr/>
        <w:t xml:space="preserve">一、加油站行业企业国内资本市场的运作建议</w:t>
      </w:r>
    </w:p>
    <w:p>
      <w:pPr>
        <w:spacing w:after="150"/>
      </w:pPr>
      <w:r>
        <w:rPr/>
        <w:t xml:space="preserve">1、加油站行业企业的兼并及收购建议</w:t>
      </w:r>
    </w:p>
    <w:p>
      <w:pPr>
        <w:spacing w:after="150"/>
      </w:pPr>
      <w:r>
        <w:rPr/>
        <w:t xml:space="preserve">2、加油站行业企业的融资方式选择建议</w:t>
      </w:r>
    </w:p>
    <w:p>
      <w:pPr>
        <w:spacing w:after="150"/>
      </w:pPr>
      <w:r>
        <w:rPr/>
        <w:t xml:space="preserve">二、加油站行业企业海外资本市场的运作建议</w:t>
      </w:r>
    </w:p>
    <w:p>
      <w:pPr>
        <w:spacing w:after="150"/>
      </w:pPr>
      <w:r>
        <w:rPr/>
        <w:t xml:space="preserve">第三节 2024-2029年加油站行业企业营销模式建议</w:t>
      </w:r>
    </w:p>
    <w:p>
      <w:pPr>
        <w:spacing w:after="150"/>
      </w:pPr>
      <w:r>
        <w:rPr/>
        <w:t xml:space="preserve">一、加油站行业企业的国内营销模式建议</w:t>
      </w:r>
    </w:p>
    <w:p>
      <w:pPr>
        <w:spacing w:after="150"/>
      </w:pPr>
      <w:r>
        <w:rPr/>
        <w:t xml:space="preserve">1、加油站行业企业的渠道建设</w:t>
      </w:r>
    </w:p>
    <w:p>
      <w:pPr>
        <w:spacing w:after="150"/>
      </w:pPr>
      <w:r>
        <w:rPr/>
        <w:t xml:space="preserve">2、加油站行业企业的品牌建设</w:t>
      </w:r>
    </w:p>
    <w:p>
      <w:pPr>
        <w:spacing w:after="150"/>
      </w:pPr>
      <w:r>
        <w:rPr/>
        <w:t xml:space="preserve">二、加油站行业企业海外营销模式建议</w:t>
      </w:r>
    </w:p>
    <w:p>
      <w:pPr>
        <w:spacing w:after="150"/>
      </w:pPr>
      <w:r>
        <w:rPr/>
        <w:t xml:space="preserve">1、加油站行业企业的海外细分市场选择</w:t>
      </w:r>
    </w:p>
    <w:p>
      <w:pPr>
        <w:spacing w:after="150"/>
      </w:pPr>
      <w:r>
        <w:rPr/>
        <w:t xml:space="preserve">2、加油站行业企业的海外经销商选择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加油站行业发展战略研究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图表：2019-2023年中国加油站资产规模分析</w:t>
      </w:r>
    </w:p>
    <w:p>
      <w:pPr>
        <w:spacing w:after="150"/>
      </w:pPr>
      <w:r>
        <w:rPr/>
        <w:t xml:space="preserve">图表：2022-2023年中国加油站行业供给情况</w:t>
      </w:r>
    </w:p>
    <w:p>
      <w:pPr>
        <w:spacing w:after="150"/>
      </w:pPr>
      <w:r>
        <w:rPr/>
        <w:t xml:space="preserve">图表：2022-2023年中国加油站行业市场规模</w:t>
      </w:r>
    </w:p>
    <w:p>
      <w:pPr>
        <w:spacing w:after="150"/>
      </w:pPr>
      <w:r>
        <w:rPr/>
        <w:t xml:space="preserve">图表：2023年中国加油站行业负债规模分析</w:t>
      </w:r>
    </w:p>
    <w:p>
      <w:pPr>
        <w:spacing w:after="150"/>
      </w:pPr>
      <w:r>
        <w:rPr/>
        <w:t xml:space="preserve">图表：2022-2023年中国加油站行业市场产品价格走势</w:t>
      </w:r>
    </w:p>
    <w:p>
      <w:pPr>
        <w:spacing w:after="150"/>
      </w:pPr>
      <w:r>
        <w:rPr/>
        <w:t xml:space="preserve">图表：2024-2029年中国加油站行业市场产品价格趋势预测</w:t>
      </w:r>
    </w:p>
    <w:p>
      <w:pPr>
        <w:spacing w:after="150"/>
      </w:pPr>
      <w:r>
        <w:rPr/>
        <w:t xml:space="preserve">图表：2022-2023年中国加油站行业利润规模及增长速度</w:t>
      </w:r>
    </w:p>
    <w:p>
      <w:pPr>
        <w:spacing w:after="150"/>
      </w:pPr>
      <w:r>
        <w:rPr/>
        <w:t xml:space="preserve">图表：2022-2023年中国加油站行业销售收入</w:t>
      </w:r>
    </w:p>
    <w:p>
      <w:pPr>
        <w:spacing w:after="150"/>
      </w:pPr>
      <w:r>
        <w:rPr/>
        <w:t xml:space="preserve">图表：2022-2023年中国加油站行业销售利润率</w:t>
      </w:r>
    </w:p>
    <w:p>
      <w:pPr>
        <w:spacing w:after="150"/>
      </w:pPr>
      <w:r>
        <w:rPr/>
        <w:t xml:space="preserve">图表：2019-2023年中国加油站行业总资产利润率</w:t>
      </w:r>
    </w:p>
    <w:p>
      <w:pPr>
        <w:spacing w:after="150"/>
      </w:pPr>
      <w:r>
        <w:rPr/>
        <w:t xml:space="preserve">图表：2022-2023年中国加油站行业净资产利润率</w:t>
      </w:r>
    </w:p>
    <w:p>
      <w:pPr>
        <w:spacing w:after="150"/>
      </w:pPr>
      <w:r>
        <w:rPr/>
        <w:t xml:space="preserve">图表：2019-2023年中国加油站行业总资产增长率</w:t>
      </w:r>
    </w:p>
    <w:p>
      <w:pPr>
        <w:spacing w:after="150"/>
      </w:pPr>
      <w:r>
        <w:rPr/>
        <w:t xml:space="preserve">图表：2022-2023年中国加油站行业净资产增长率</w:t>
      </w:r>
    </w:p>
    <w:p>
      <w:pPr>
        <w:spacing w:after="150"/>
      </w:pPr>
      <w:r>
        <w:rPr/>
        <w:t xml:space="preserve">图表：2022-2023年中国加油站行业资产负债率</w:t>
      </w:r>
    </w:p>
    <w:p>
      <w:pPr>
        <w:spacing w:after="150"/>
      </w:pPr>
      <w:r>
        <w:rPr/>
        <w:t xml:space="preserve">图表：2022-2023年中国加油站行业速动比率</w:t>
      </w:r>
    </w:p>
    <w:p>
      <w:pPr>
        <w:spacing w:after="150"/>
      </w:pPr>
      <w:r>
        <w:rPr/>
        <w:t xml:space="preserve">图表：2022-2023年中国加油站行业流动比率</w:t>
      </w:r>
    </w:p>
    <w:p>
      <w:pPr>
        <w:spacing w:after="150"/>
      </w:pPr>
      <w:r>
        <w:rPr/>
        <w:t xml:space="preserve">图表：2019-2023年中国加油站行业总资产周转率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加油站产业市场发展分析及竞争格局与投资机会研究报告(2024-2029版)</dc:title>
  <dc:description>加油站产业市场发展分析及竞争格局与投资机会研究报告(2024-2029版)</dc:description>
  <dc:subject>加油站产业市场发展分析及竞争格局与投资机会研究报告(2024-2029版)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2024-01-25T23:56:09+08:00</dcterms:created>
  <dcterms:modified xsi:type="dcterms:W3CDTF">2024-01-25T23:56:09+08:00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