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健身是一种体育项目，如各种徒手健美操、韵律操、形体操以及各种自抗力动作，体操，瑜伽可以增强力量、柔韧性，增加耐力，提高协调，控制身体各部分的能力，从而使身体强健。</w:t>
      </w:r>
    </w:p>
    <w:p>
      <w:pPr>
        <w:spacing w:after="150"/>
      </w:pPr>
      <w:r>
        <w:rPr/>
        <w:t xml:space="preserve">随着社会的发展和人们健康意识的提高，健身已成为一种流行的减压和维持身体健康的方式。在互联网快速发展、政策利好、大健康等背景下，我国健身行业加速向线上渗透，在线健身发展迅速，前景广阔。</w:t>
      </w:r>
    </w:p>
    <w:p>
      <w:pPr>
        <w:spacing w:after="150"/>
      </w:pPr>
      <w:r>
        <w:rPr/>
        <w:t xml:space="preserve">如今，城市健身服务机构更加丰富多样，智能健身房、专项健身馆等渐受欢迎，为人们提供服务更个性化、体验更优质的健身选择。新模式、新业态、新技术丰富了健身消费场景，进一步激发健身消费活力。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健身行业的发展状况进行了深入透彻地分析，对我国行业市场情况、技术现状、供需形势作了详尽研究，重点分析了国内外重点企业、行业发展趋势以及行业投资情况，报告还对健身下游行业的发展进行了探讨，是健身及相关企业、投资部门、研究机构准确了解目前中国市场发展动态，把握健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健身产业市场概述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中国健身产业链发展状况分析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中国健身产业发展分析</w:t>
      </w:r>
    </w:p>
    <w:p>
      <w:pPr>
        <w:spacing w:after="150"/>
      </w:pPr>
      <w:r>
        <w:rPr/>
        <w:t xml:space="preserve">第一节 中国健身产业发展现状</w:t>
      </w:r>
    </w:p>
    <w:p>
      <w:pPr>
        <w:spacing w:after="150"/>
      </w:pPr>
      <w:r>
        <w:rPr/>
        <w:t xml:space="preserve">第二节 中国健身产业经济运行现状</w:t>
      </w:r>
    </w:p>
    <w:p>
      <w:pPr>
        <w:spacing w:after="150"/>
      </w:pPr>
      <w:r>
        <w:rPr/>
        <w:t xml:space="preserve">第三节 中国健身产业存在的问题及发展障碍分析</w:t>
      </w:r>
    </w:p>
    <w:p>
      <w:pPr>
        <w:spacing w:after="150"/>
      </w:pPr>
      <w:r>
        <w:rPr/>
        <w:t xml:space="preserve">第四节 中国健身产业发展趋势</w:t>
      </w:r>
    </w:p>
    <w:p>
      <w:pPr>
        <w:spacing w:after="150"/>
      </w:pPr>
      <w:r>
        <w:rPr>
          <w:b w:val="1"/>
          <w:bCs w:val="1"/>
        </w:rPr>
        <w:t xml:space="preserve">第四章 中国健身市场现状及发展趋势</w:t>
      </w:r>
    </w:p>
    <w:p>
      <w:pPr>
        <w:spacing w:after="150"/>
      </w:pPr>
      <w:r>
        <w:rPr/>
        <w:t xml:space="preserve">第一节 中国健身市场供给状况</w:t>
      </w:r>
    </w:p>
    <w:p>
      <w:pPr>
        <w:spacing w:after="150"/>
      </w:pPr>
      <w:r>
        <w:rPr/>
        <w:t xml:space="preserve">第二节 中国健身市场需求状况</w:t>
      </w:r>
    </w:p>
    <w:p>
      <w:pPr>
        <w:spacing w:after="150"/>
      </w:pPr>
      <w:r>
        <w:rPr/>
        <w:t xml:space="preserve">第三节 中国健身市场存在的问题及障碍</w:t>
      </w:r>
    </w:p>
    <w:p>
      <w:pPr>
        <w:spacing w:after="150"/>
      </w:pPr>
      <w:r>
        <w:rPr/>
        <w:t xml:space="preserve">第四节 中国健身市场发展潜力及发展趋势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中国健身产业基本竞争战略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中国健身产业市场竞争策略分析</w:t>
      </w:r>
    </w:p>
    <w:p>
      <w:pPr>
        <w:spacing w:after="150"/>
      </w:pPr>
      <w:r>
        <w:rPr/>
        <w:t xml:space="preserve">第一节 健身产业市场五种竞争动力模式结构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健身产业市场核心竞争力的塑造要素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中国健身产业市场营销策略竞争分析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2023年中国健身产业竞争格局分析</w:t>
      </w:r>
    </w:p>
    <w:p>
      <w:pPr>
        <w:spacing w:after="150"/>
      </w:pPr>
      <w:r>
        <w:rPr/>
        <w:t xml:space="preserve">第一节 2023年中国健身产业竞争现状分析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2023年中国健身产业集中度分析</w:t>
      </w:r>
    </w:p>
    <w:p>
      <w:pPr>
        <w:spacing w:after="150"/>
      </w:pPr>
      <w:r>
        <w:rPr/>
        <w:t xml:space="preserve">一、健身企业分布分析</w:t>
      </w:r>
    </w:p>
    <w:p>
      <w:pPr>
        <w:spacing w:after="150"/>
      </w:pPr>
      <w:r>
        <w:rPr/>
        <w:t xml:space="preserve">二、健身市场集中度分析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领先企业在中国健身产业市场竞争策略研究</w:t>
      </w:r>
    </w:p>
    <w:p>
      <w:pPr>
        <w:spacing w:after="150"/>
      </w:pPr>
      <w:r>
        <w:rPr/>
        <w:t xml:space="preserve">第一节 飘亚健身(上海)有限公司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杭州乐刻网络技术有限公司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深圳市超级猩猩健身管理有限公司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苏州银吉姆投资发展有限公司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威康健身管理咨询(上海)有限公司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中健健身集团有限公司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上海驿家健身服务有限公司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快快利华(北京)网络科技有限公司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中国健身产业市场发展预测</w:t>
      </w:r>
    </w:p>
    <w:p>
      <w:pPr>
        <w:spacing w:after="150"/>
      </w:pPr>
      <w:r>
        <w:rPr/>
        <w:t xml:space="preserve">第一节 中国健身产业发展环境预测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中国健身产业发展预测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中国健身市场发展预测</w:t>
      </w:r>
    </w:p>
    <w:p>
      <w:pPr>
        <w:spacing w:after="150"/>
      </w:pPr>
      <w:r>
        <w:rPr/>
        <w:t xml:space="preserve">一、2024-2029年中国健身市场需求预测</w:t>
      </w:r>
    </w:p>
    <w:p>
      <w:pPr>
        <w:spacing w:after="150"/>
      </w:pPr>
      <w:r>
        <w:rPr/>
        <w:t xml:space="preserve">二、2024-2029年中国健身市场结构预测</w:t>
      </w:r>
    </w:p>
    <w:p>
      <w:pPr>
        <w:spacing w:after="150"/>
      </w:pPr>
      <w:r>
        <w:rPr/>
        <w:t xml:space="preserve">三、2024-2029年中国健身市场集中度预测</w:t>
      </w:r>
    </w:p>
    <w:p>
      <w:pPr>
        <w:spacing w:after="150"/>
      </w:pPr>
      <w:r>
        <w:rPr/>
        <w:t xml:space="preserve">四、2024-2029年中国健身市场供给预测</w:t>
      </w:r>
    </w:p>
    <w:p>
      <w:pPr>
        <w:spacing w:after="150"/>
      </w:pPr>
      <w:r>
        <w:rPr/>
        <w:t xml:space="preserve">五、2024-2029年中国健身市场价格预测</w:t>
      </w:r>
    </w:p>
    <w:p>
      <w:pPr>
        <w:spacing w:after="150"/>
      </w:pPr>
      <w:r>
        <w:rPr>
          <w:b w:val="1"/>
          <w:bCs w:val="1"/>
        </w:rPr>
        <w:t xml:space="preserve">第十一章 中国健身产业市场投资机会与风险</w:t>
      </w:r>
    </w:p>
    <w:p>
      <w:pPr>
        <w:spacing w:after="150"/>
      </w:pPr>
      <w:r>
        <w:rPr/>
        <w:t xml:space="preserve">第一节 中国健身产业市场投资优势分析</w:t>
      </w:r>
    </w:p>
    <w:p>
      <w:pPr>
        <w:spacing w:after="150"/>
      </w:pPr>
      <w:r>
        <w:rPr/>
        <w:t xml:space="preserve">第二节 中国健身产业市场投资劣势分析</w:t>
      </w:r>
    </w:p>
    <w:p>
      <w:pPr>
        <w:spacing w:after="150"/>
      </w:pPr>
      <w:r>
        <w:rPr/>
        <w:t xml:space="preserve">第三节 中国健身产业市场投资机会分析</w:t>
      </w:r>
    </w:p>
    <w:p>
      <w:pPr>
        <w:spacing w:after="150"/>
      </w:pPr>
      <w:r>
        <w:rPr/>
        <w:t xml:space="preserve">第四节 中国健身产业市场投资风险分析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中国健身产业市场竞争策略建议</w:t>
      </w:r>
    </w:p>
    <w:p>
      <w:pPr>
        <w:spacing w:after="150"/>
      </w:pPr>
      <w:r>
        <w:rPr/>
        <w:t xml:space="preserve">第一节 中国健身产业竞争战略建议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中国健身产业竞争策略建议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2024-2029年中国健身行业企业经营战略建议</w:t>
      </w:r>
    </w:p>
    <w:p>
      <w:pPr>
        <w:spacing w:after="150"/>
      </w:pPr>
      <w:r>
        <w:rPr/>
        <w:t xml:space="preserve">第一节 2024-2029年健身行业企业的标杆管理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2024-2029年健身行业企业的资本运作模式</w:t>
      </w:r>
    </w:p>
    <w:p>
      <w:pPr>
        <w:spacing w:after="150"/>
      </w:pPr>
      <w:r>
        <w:rPr/>
        <w:t xml:space="preserve">一、健身行业企业国内资本市场的运作建议</w:t>
      </w:r>
    </w:p>
    <w:p>
      <w:pPr>
        <w:spacing w:after="150"/>
      </w:pPr>
      <w:r>
        <w:rPr/>
        <w:t xml:space="preserve">1、健身行业企业的兼并及收购建议</w:t>
      </w:r>
    </w:p>
    <w:p>
      <w:pPr>
        <w:spacing w:after="150"/>
      </w:pPr>
      <w:r>
        <w:rPr/>
        <w:t xml:space="preserve">2、健身行业企业的融资方式选择建议</w:t>
      </w:r>
    </w:p>
    <w:p>
      <w:pPr>
        <w:spacing w:after="150"/>
      </w:pPr>
      <w:r>
        <w:rPr/>
        <w:t xml:space="preserve">二、健身行业企业海外资本市场的运作建议</w:t>
      </w:r>
    </w:p>
    <w:p>
      <w:pPr>
        <w:spacing w:after="150"/>
      </w:pPr>
      <w:r>
        <w:rPr/>
        <w:t xml:space="preserve">第三节 2024-2029年健身行业企业营销模式建议</w:t>
      </w:r>
    </w:p>
    <w:p>
      <w:pPr>
        <w:spacing w:after="150"/>
      </w:pPr>
      <w:r>
        <w:rPr/>
        <w:t xml:space="preserve">一、健身行业企业的国内营销模式建议</w:t>
      </w:r>
    </w:p>
    <w:p>
      <w:pPr>
        <w:spacing w:after="150"/>
      </w:pPr>
      <w:r>
        <w:rPr/>
        <w:t xml:space="preserve">1、健身行业企业的渠道建设</w:t>
      </w:r>
    </w:p>
    <w:p>
      <w:pPr>
        <w:spacing w:after="150"/>
      </w:pPr>
      <w:r>
        <w:rPr/>
        <w:t xml:space="preserve">2、健身行业企业的品牌建设</w:t>
      </w:r>
    </w:p>
    <w:p>
      <w:pPr>
        <w:spacing w:after="150"/>
      </w:pPr>
      <w:r>
        <w:rPr/>
        <w:t xml:space="preserve">二、健身行业企业海外营销模式建议</w:t>
      </w:r>
    </w:p>
    <w:p>
      <w:pPr>
        <w:spacing w:after="150"/>
      </w:pPr>
      <w:r>
        <w:rPr/>
        <w:t xml:space="preserve">1、健身行业企业的海外细分市场选择</w:t>
      </w:r>
    </w:p>
    <w:p>
      <w:pPr>
        <w:spacing w:after="150"/>
      </w:pPr>
      <w:r>
        <w:rPr/>
        <w:t xml:space="preserve">2、健身行业企业的海外经销商选择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健身行业发展战略研究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图表：2019-2023年中国健身资产规模分析</w:t>
      </w:r>
    </w:p>
    <w:p>
      <w:pPr>
        <w:spacing w:after="150"/>
      </w:pPr>
      <w:r>
        <w:rPr/>
        <w:t xml:space="preserve">图表：2022-2023年中国健身行业供给情况</w:t>
      </w:r>
    </w:p>
    <w:p>
      <w:pPr>
        <w:spacing w:after="150"/>
      </w:pPr>
      <w:r>
        <w:rPr/>
        <w:t xml:space="preserve">图表：2022-2023年中国健身行业市场规模</w:t>
      </w:r>
    </w:p>
    <w:p>
      <w:pPr>
        <w:spacing w:after="150"/>
      </w:pPr>
      <w:r>
        <w:rPr/>
        <w:t xml:space="preserve">图表：2023年中国健身行业负债规模分析</w:t>
      </w:r>
    </w:p>
    <w:p>
      <w:pPr>
        <w:spacing w:after="150"/>
      </w:pPr>
      <w:r>
        <w:rPr/>
        <w:t xml:space="preserve">图表：2022-2023年中国健身行业市场产品价格走势</w:t>
      </w:r>
    </w:p>
    <w:p>
      <w:pPr>
        <w:spacing w:after="150"/>
      </w:pPr>
      <w:r>
        <w:rPr/>
        <w:t xml:space="preserve">图表：2024-2029年中国健身行业市场产品价格趋势预测</w:t>
      </w:r>
    </w:p>
    <w:p>
      <w:pPr>
        <w:spacing w:after="150"/>
      </w:pPr>
      <w:r>
        <w:rPr/>
        <w:t xml:space="preserve">图表：2022-2023年中国健身行业利润规模及增长速度</w:t>
      </w:r>
    </w:p>
    <w:p>
      <w:pPr>
        <w:spacing w:after="150"/>
      </w:pPr>
      <w:r>
        <w:rPr/>
        <w:t xml:space="preserve">图表：2022-2023年中国健身行业销售收入</w:t>
      </w:r>
    </w:p>
    <w:p>
      <w:pPr>
        <w:spacing w:after="150"/>
      </w:pPr>
      <w:r>
        <w:rPr/>
        <w:t xml:space="preserve">图表：2022-2023年中国健身行业销售利润率</w:t>
      </w:r>
    </w:p>
    <w:p>
      <w:pPr>
        <w:spacing w:after="150"/>
      </w:pPr>
      <w:r>
        <w:rPr/>
        <w:t xml:space="preserve">图表：2019-2023年中国健身行业总资产利润率</w:t>
      </w:r>
    </w:p>
    <w:p>
      <w:pPr>
        <w:spacing w:after="150"/>
      </w:pPr>
      <w:r>
        <w:rPr/>
        <w:t xml:space="preserve">图表：2022-2023年中国健身行业净资产利润率</w:t>
      </w:r>
    </w:p>
    <w:p>
      <w:pPr>
        <w:spacing w:after="150"/>
      </w:pPr>
      <w:r>
        <w:rPr/>
        <w:t xml:space="preserve">图表：2019-2023年中国健身行业总资产增长率</w:t>
      </w:r>
    </w:p>
    <w:p>
      <w:pPr>
        <w:spacing w:after="150"/>
      </w:pPr>
      <w:r>
        <w:rPr/>
        <w:t xml:space="preserve">图表：2022-2023年中国健身行业净资产增长率</w:t>
      </w:r>
    </w:p>
    <w:p>
      <w:pPr>
        <w:spacing w:after="150"/>
      </w:pPr>
      <w:r>
        <w:rPr/>
        <w:t xml:space="preserve">图表：2022-2023年中国健身行业资产负债率</w:t>
      </w:r>
    </w:p>
    <w:p>
      <w:pPr>
        <w:spacing w:after="150"/>
      </w:pPr>
      <w:r>
        <w:rPr/>
        <w:t xml:space="preserve">图表：2022-2023年中国健身行业速动比率</w:t>
      </w:r>
    </w:p>
    <w:p>
      <w:pPr>
        <w:spacing w:after="150"/>
      </w:pPr>
      <w:r>
        <w:rPr/>
        <w:t xml:space="preserve">图表：2022-2023年中国健身行业流动比率</w:t>
      </w:r>
    </w:p>
    <w:p>
      <w:pPr>
        <w:spacing w:after="150"/>
      </w:pPr>
      <w:r>
        <w:rPr/>
        <w:t xml:space="preserve">图表：2019-2023年中国健身行业总资产周转率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健身产业市场发展分析及竞争格局与投资机会研究报告(2024-2029版)</dc:title>
  <dc:description>健身产业市场发展分析及竞争格局与投资机会研究报告(2024-2029版)</dc:description>
  <dc:subject>健身产业市场发展分析及竞争格局与投资机会研究报告(2024-2029版)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2024-01-25T23:51:17+08:00</dcterms:created>
  <dcterms:modified xsi:type="dcterms:W3CDTF">2024-01-25T23:51:17+08:00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