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中国影视剧行业市场发展现状及发展趋势及投资前景研究报告(2024-2029版)</w:t>
      </w:r>
    </w:p>
    <w:p>
      <w:pPr>
        <w:spacing w:after="150"/>
      </w:pPr>
      <w:r>
        <w:rPr>
          <w:b w:val="1"/>
          <w:bCs w:val="1"/>
        </w:rPr>
        <w:t xml:space="preserve">报告简介</w:t>
      </w:r>
    </w:p>
    <w:p>
      <w:pPr>
        <w:spacing w:after="150"/>
      </w:pPr>
      <w:r>
        <w:rPr/>
        <w:t xml:space="preserve">影视剧研究报告对影视剧行业研究的内容和方法进行全面的阐述和论证，对研究过程中所获取的影视剧资料进行全面系统的整理和分析，通过图表、统计结果及文献资料，或以纵向的发展过程，或横向类别分析提出论点、分析论据，进行论证。影视剧报告绝对如实地反映客观情况，叙述、说明、推断、引用均恰如其分。文字、用词应力求准确。研究报告的文字也简单、明了、通顺、流畅，既明白如话，又把研究的效果准确地、科学地表达出来。影视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剧行业的发展状况进行了深入透彻地分析，对我国行业市场情况、技术现状、供需形势作了详尽研究，重点分析了国内外重点企业、行业发展趋势以及行业投资情况，报告还对影视剧下游行业的发展进行了探讨，是影视剧及相关企业、投资部门、研究机构准确了解目前中国市场发展动态，把握影视剧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影视剧行业概述</w:t>
      </w:r>
    </w:p>
    <w:p>
      <w:pPr>
        <w:spacing w:after="150"/>
      </w:pPr>
      <w:r>
        <w:rPr/>
        <w:t xml:space="preserve">第一节 影视剧行业定义</w:t>
      </w:r>
    </w:p>
    <w:p>
      <w:pPr>
        <w:spacing w:after="150"/>
      </w:pPr>
      <w:r>
        <w:rPr/>
        <w:t xml:space="preserve">第二节 影视剧行业发展历程</w:t>
      </w:r>
    </w:p>
    <w:p>
      <w:pPr>
        <w:spacing w:after="150"/>
      </w:pPr>
      <w:r>
        <w:rPr/>
        <w:t xml:space="preserve">第三节 影视剧行业分类情况</w:t>
      </w:r>
    </w:p>
    <w:p>
      <w:pPr>
        <w:spacing w:after="150"/>
      </w:pPr>
      <w:r>
        <w:rPr/>
        <w:t xml:space="preserve">第四节 影视剧产业链分析</w:t>
      </w:r>
    </w:p>
    <w:p>
      <w:pPr>
        <w:spacing w:after="150"/>
      </w:pPr>
      <w:r>
        <w:rPr>
          <w:b w:val="1"/>
          <w:bCs w:val="1"/>
        </w:rPr>
        <w:t xml:space="preserve">第二章 2021-2023年中国影视剧行业发展环境分析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2021-2023年中国影视剧行业发展政策环境分析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2021-2023年中国影视剧行业发展社会环境分析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2021-2023年中国影视剧行业总体发展状况</w:t>
      </w:r>
    </w:p>
    <w:p>
      <w:pPr>
        <w:spacing w:after="150"/>
      </w:pPr>
      <w:r>
        <w:rPr/>
        <w:t xml:space="preserve">第一节 中国影视剧行业规模情况分析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2021-2023年中国影视剧市场供需态势分析</w:t>
      </w:r>
    </w:p>
    <w:p>
      <w:pPr>
        <w:spacing w:after="150"/>
      </w:pPr>
      <w:r>
        <w:rPr/>
        <w:t xml:space="preserve">第一节 2021-2023年中国影视剧市场供给增长情况</w:t>
      </w:r>
    </w:p>
    <w:p>
      <w:pPr>
        <w:spacing w:after="150"/>
      </w:pPr>
      <w:r>
        <w:rPr/>
        <w:t xml:space="preserve">第二节 2021-2023年中国影视剧市场需求增长情况</w:t>
      </w:r>
    </w:p>
    <w:p>
      <w:pPr>
        <w:spacing w:after="150"/>
      </w:pPr>
      <w:r>
        <w:rPr/>
        <w:t xml:space="preserve">第三节 2021-2023年中国影视剧市场供需平衡性分析</w:t>
      </w:r>
    </w:p>
    <w:p>
      <w:pPr>
        <w:spacing w:after="150"/>
      </w:pPr>
      <w:r>
        <w:rPr/>
        <w:t xml:space="preserve">第四节 中国影视剧行业进入退出壁垒分析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影视剧行业发展现状分析</w:t>
      </w:r>
    </w:p>
    <w:p>
      <w:pPr>
        <w:spacing w:after="150"/>
      </w:pPr>
      <w:r>
        <w:rPr/>
        <w:t xml:space="preserve">第一节 中国影视剧行业发展分析</w:t>
      </w:r>
    </w:p>
    <w:p>
      <w:pPr>
        <w:spacing w:after="150"/>
      </w:pPr>
      <w:r>
        <w:rPr/>
        <w:t xml:space="preserve">一、2021-2023年中国影视剧行业发展态势分析</w:t>
      </w:r>
    </w:p>
    <w:p>
      <w:pPr>
        <w:spacing w:after="150"/>
      </w:pPr>
      <w:r>
        <w:rPr/>
        <w:t xml:space="preserve">二、2021-2023年中国影视剧行业发展特点分析</w:t>
      </w:r>
    </w:p>
    <w:p>
      <w:pPr>
        <w:spacing w:after="150"/>
      </w:pPr>
      <w:r>
        <w:rPr/>
        <w:t xml:space="preserve">三、2021-2023年中国影视剧行业市场供需分析</w:t>
      </w:r>
    </w:p>
    <w:p>
      <w:pPr>
        <w:spacing w:after="150"/>
      </w:pPr>
      <w:r>
        <w:rPr/>
        <w:t xml:space="preserve">第二节 中国影视剧产业特征与行业重要性</w:t>
      </w:r>
    </w:p>
    <w:p>
      <w:pPr>
        <w:spacing w:after="150"/>
      </w:pPr>
      <w:r>
        <w:rPr/>
        <w:t xml:space="preserve">第三节 影视剧行业特性分析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二、2021-2023年影视剧行业总体盈利能力</w:t>
      </w:r>
    </w:p>
    <w:p>
      <w:pPr>
        <w:spacing w:after="150"/>
      </w:pPr>
      <w:r>
        <w:rPr/>
        <w:t xml:space="preserve">三、2021-2023年影视剧行业总体税收能力</w:t>
      </w:r>
    </w:p>
    <w:p>
      <w:pPr>
        <w:spacing w:after="150"/>
      </w:pPr>
      <w:r>
        <w:rPr/>
        <w:t xml:space="preserve">四、2021-2023年影视剧行业市场总体产值能力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影视剧区域市场情况分析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2021-2023年中国影视剧行业市场与竞争分析</w:t>
      </w:r>
    </w:p>
    <w:p>
      <w:pPr>
        <w:spacing w:after="150"/>
      </w:pPr>
      <w:r>
        <w:rPr/>
        <w:t xml:space="preserve">第一节 2021-2023年中国影视剧行业竞争策略分析</w:t>
      </w:r>
    </w:p>
    <w:p>
      <w:pPr>
        <w:spacing w:after="150"/>
      </w:pPr>
      <w:r>
        <w:rPr/>
        <w:t xml:space="preserve">第二节 影视剧行业上下游市场分析</w:t>
      </w:r>
    </w:p>
    <w:p>
      <w:pPr>
        <w:spacing w:after="150"/>
      </w:pPr>
      <w:r>
        <w:rPr/>
        <w:t xml:space="preserve">一、影视剧行业产业链简介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b w:val="1"/>
          <w:bCs w:val="1"/>
        </w:rPr>
        <w:t xml:space="preserve">第九章 影视剧行业市场竞争策略分析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影视剧市场竞争策略分析</w:t>
      </w:r>
    </w:p>
    <w:p>
      <w:pPr>
        <w:spacing w:after="150"/>
      </w:pPr>
      <w:r>
        <w:rPr/>
        <w:t xml:space="preserve">一、影视剧市场增长潜力分析</w:t>
      </w:r>
    </w:p>
    <w:p>
      <w:pPr>
        <w:spacing w:after="150"/>
      </w:pPr>
      <w:r>
        <w:rPr/>
        <w:t xml:space="preserve">二、影视剧产品竞争策略分析</w:t>
      </w:r>
    </w:p>
    <w:p>
      <w:pPr>
        <w:spacing w:after="150"/>
      </w:pPr>
      <w:r>
        <w:rPr/>
        <w:t xml:space="preserve">三、典型企业产品竞争策略分析</w:t>
      </w:r>
    </w:p>
    <w:p>
      <w:pPr>
        <w:spacing w:after="150"/>
      </w:pPr>
      <w:r>
        <w:rPr>
          <w:b w:val="1"/>
          <w:bCs w:val="1"/>
        </w:rPr>
        <w:t xml:space="preserve">第十章 影视剧行业重点企业竞争分析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影视剧行业投资与发展前景分析</w:t>
      </w:r>
    </w:p>
    <w:p>
      <w:pPr>
        <w:spacing w:after="150"/>
      </w:pPr>
      <w:r>
        <w:rPr/>
        <w:t xml:space="preserve">第一节 影视剧行业投资机会分析</w:t>
      </w:r>
    </w:p>
    <w:p>
      <w:pPr>
        <w:spacing w:after="150"/>
      </w:pPr>
      <w:r>
        <w:rPr/>
        <w:t xml:space="preserve">一、影视剧投资项目分析</w:t>
      </w:r>
    </w:p>
    <w:p>
      <w:pPr>
        <w:spacing w:after="150"/>
      </w:pPr>
      <w:r>
        <w:rPr/>
        <w:t xml:space="preserve">二、可以投资的影视剧模式</w:t>
      </w:r>
    </w:p>
    <w:p>
      <w:pPr>
        <w:spacing w:after="150"/>
      </w:pPr>
      <w:r>
        <w:rPr/>
        <w:t xml:space="preserve">三、2014年影视剧投资机会</w:t>
      </w:r>
    </w:p>
    <w:p>
      <w:pPr>
        <w:spacing w:after="150"/>
      </w:pPr>
      <w:r>
        <w:rPr/>
        <w:t xml:space="preserve">第二节 2014-2020年中国影视剧行业发展预测分析</w:t>
      </w:r>
    </w:p>
    <w:p>
      <w:pPr>
        <w:spacing w:after="150"/>
      </w:pPr>
      <w:r>
        <w:rPr/>
        <w:t xml:space="preserve">一、未来影视剧发展分析</w:t>
      </w:r>
    </w:p>
    <w:p>
      <w:pPr>
        <w:spacing w:after="150"/>
      </w:pPr>
      <w:r>
        <w:rPr/>
        <w:t xml:space="preserve">二、未来影视剧行业技术开发方向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2024-2029年影视剧行业发展趋势及投资风险分析</w:t>
      </w:r>
    </w:p>
    <w:p>
      <w:pPr>
        <w:spacing w:after="150"/>
      </w:pPr>
      <w:r>
        <w:rPr/>
        <w:t xml:space="preserve">第一节 当前影视剧存在的问题</w:t>
      </w:r>
    </w:p>
    <w:p>
      <w:pPr>
        <w:spacing w:after="150"/>
      </w:pPr>
      <w:r>
        <w:rPr/>
        <w:t xml:space="preserve">第二节 影视剧未来发展预测分析</w:t>
      </w:r>
    </w:p>
    <w:p>
      <w:pPr>
        <w:spacing w:after="150"/>
      </w:pPr>
      <w:r>
        <w:rPr/>
        <w:t xml:space="preserve">一、中国影视剧发展方向分析</w:t>
      </w:r>
    </w:p>
    <w:p>
      <w:pPr>
        <w:spacing w:after="150"/>
      </w:pPr>
      <w:r>
        <w:rPr/>
        <w:t xml:space="preserve">二、2024-2029年影视剧行业产值变化预测</w:t>
      </w:r>
    </w:p>
    <w:p>
      <w:pPr>
        <w:spacing w:after="150"/>
      </w:pPr>
      <w:r>
        <w:rPr/>
        <w:t xml:space="preserve">第三节 2024-2029年中国影视剧行业投资风险分析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影视剧行业发展趋势与投资战略研究</w:t>
      </w:r>
    </w:p>
    <w:p>
      <w:pPr>
        <w:spacing w:after="150"/>
      </w:pPr>
      <w:r>
        <w:rPr/>
        <w:t xml:space="preserve">第一节 影视剧市场发展潜力分析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1、影视剧企业的国内营销模式建议</w:t>
      </w:r>
    </w:p>
    <w:p>
      <w:pPr>
        <w:spacing w:after="150"/>
      </w:pPr>
      <w:r>
        <w:rPr/>
        <w:t xml:space="preserve">2、影视剧企业海外营销模式建议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1、影视剧企业国内资本市场的运作建议</w:t>
      </w:r>
    </w:p>
    <w:p>
      <w:pPr>
        <w:spacing w:after="150"/>
      </w:pPr>
      <w:r>
        <w:rPr/>
        <w:t xml:space="preserve">2、影视剧企业海外资本市场的运作建议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图表：2021-2023年中国影视剧行业市场规模变化</w:t>
      </w:r>
    </w:p>
    <w:p>
      <w:pPr>
        <w:spacing w:after="150"/>
      </w:pPr>
      <w:r>
        <w:rPr/>
        <w:t xml:space="preserve">图表：2021-2023年中国影视剧行业潜在需求量变化</w:t>
      </w:r>
    </w:p>
    <w:p>
      <w:pPr>
        <w:spacing w:after="150"/>
      </w:pPr>
      <w:r>
        <w:rPr/>
        <w:t xml:space="preserve">图表：2021-2023年中国影视剧行业市场容量变化</w:t>
      </w:r>
    </w:p>
    <w:p>
      <w:pPr>
        <w:spacing w:after="150"/>
      </w:pPr>
      <w:r>
        <w:rPr/>
        <w:t xml:space="preserve">图表：2021-2023年中国影视剧供给量变化</w:t>
      </w:r>
    </w:p>
    <w:p>
      <w:pPr>
        <w:spacing w:after="150"/>
      </w:pPr>
      <w:r>
        <w:rPr/>
        <w:t xml:space="preserve">图表：2021-2023年中国影视剧供需平衡分析</w:t>
      </w:r>
    </w:p>
    <w:p>
      <w:pPr>
        <w:spacing w:after="150"/>
      </w:pPr>
      <w:r>
        <w:rPr/>
        <w:t xml:space="preserve">图表：2021-2023年中国影视剧市场供需分析</w:t>
      </w:r>
    </w:p>
    <w:p>
      <w:pPr>
        <w:spacing w:after="150"/>
      </w:pPr>
      <w:r>
        <w:rPr/>
        <w:t xml:space="preserve">图表：2024-2029年中国影视剧区域需求结构变化</w:t>
      </w:r>
    </w:p>
    <w:p>
      <w:pPr>
        <w:spacing w:after="150"/>
      </w:pPr>
      <w:r>
        <w:rPr/>
        <w:t xml:space="preserve">图表：2024-2029年中国影视剧行业产值预测</w:t>
      </w:r>
    </w:p>
    <w:p>
      <w:pPr>
        <w:spacing w:after="150"/>
      </w:pPr>
      <w:r>
        <w:rPr/>
        <w:t xml:space="preserve">图表：2024-2029年中国影视剧行业总资产预测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中国影视剧行业市场发展现状及发展趋势及投资前景研究报告(2024-2029版)</dc:title>
  <dc:description>中国影视剧行业市场发展现状及发展趋势及投资前景研究报告(2024-2029版)</dc:description>
  <dc:subject>中国影视剧行业市场发展现状及发展趋势及投资前景研究报告(2024-2029版)</dc:subject>
  <cp:keywords>研究报告</cp:keywords>
  <cp:category>研究报告</cp:category>
  <cp:lastModifiedBy>北京中道泰和信息咨询有限公司</cp:lastModifiedBy>
  <dcterms:created xsi:type="dcterms:W3CDTF">2024-01-25T23:42:52+08:00</dcterms:created>
  <dcterms:modified xsi:type="dcterms:W3CDTF">2024-01-25T23:42:52+08:00</dcterms:modified>
</cp:coreProperties>
</file>

<file path=docProps/custom.xml><?xml version="1.0" encoding="utf-8"?>
<Properties xmlns="http://schemas.openxmlformats.org/officeDocument/2006/custom-properties" xmlns:vt="http://schemas.openxmlformats.org/officeDocument/2006/docPropsVTypes"/>
</file>