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中国钓具行业市场发展现状及投资前景与策略研究报告(2024-2029版)</w:t>
      </w:r>
    </w:p>
    <w:p>
      <w:pPr>
        <w:spacing w:after="150"/>
      </w:pPr>
      <w:r>
        <w:rPr>
          <w:b w:val="1"/>
          <w:bCs w:val="1"/>
        </w:rPr>
        <w:t xml:space="preserve">报告简介</w:t>
      </w:r>
    </w:p>
    <w:p>
      <w:pPr>
        <w:spacing w:after="150"/>
      </w:pPr>
      <w:r>
        <w:rPr/>
        <w:t xml:space="preserve">钓具是指用于垂钓或捕鱼的各种辅助用品，包括鱼竿、鱼线、鱼饵、鱼漂、鱼钩等。钓具市场是一个庞大的市场，全球范围内都有大量的钓具品牌和制造商，具有很大的消费者群体和市场需求。</w:t>
      </w:r>
    </w:p>
    <w:p>
      <w:pPr>
        <w:spacing w:after="150"/>
      </w:pPr>
      <w:r>
        <w:rPr/>
        <w:t xml:space="preserve">据市场研究报告，2021年全球钓具市场规模大约在235亿美元左右。亚太地区是全球最大的钓具市场，重要的市场包括中国、日本、韩国等国家。与此同时，北美和欧洲也是重要的消费市场。垂钓运动已成为全球范围内的一项流行的休闲活动，因此钓具市场的应用领域广泛。除了垂钓业外，还有商业捕鱼和科学研究等领域也使用了各种类型的钓具。其中，俱乐部和个人消费者占据了主要的市场份额。</w:t>
      </w:r>
    </w:p>
    <w:p>
      <w:pPr>
        <w:spacing w:after="150"/>
      </w:pPr>
      <w:r>
        <w:rPr/>
        <w:t xml:space="preserve">全球钓具市场主要制造商有多家，如美国的Shimano、日本的Daiwa、德国的Zebco、英国的Gardner Tackle等。这些公司的产品涵盖了各种不同的钓具，满足了各类钓鱼运动的需求。随着人们对健康生活方式的注重和旅游业的发展，钓具市场的需求不断增加。随着科技的进步，钓具的质量、功能和安全性能也在不断提高。现在，一些智能化的钓具，如配备了传感器、记录仪和GPS的鱼竿和渔夫手表等产品，正在市场上掀起一股新的热潮。</w:t>
      </w:r>
    </w:p>
    <w:p>
      <w:pPr>
        <w:spacing w:after="150"/>
      </w:pPr>
      <w:r>
        <w:rPr/>
        <w:t xml:space="preserve">全球众多的钓鱼爱好者使得钓具行业成为一个市值达数百亿美元的巨大市场。钓鱼活动通常与季节密切相关，因此销售季节性需求较为明显，春夏季节需要较大的销售额。随着科技的进步和人们对钓鱼方式的不断追求，钓具行业也在不断地研究和开发新的技术和产品，以满足消费者的需求。</w:t>
      </w:r>
    </w:p>
    <w:p>
      <w:pPr>
        <w:spacing w:after="150"/>
      </w:pPr>
      <w:r>
        <w:rPr/>
        <w:t xml:space="preserve">钓具行业存在许多知名品牌和厂家，品牌差异化较为明显，消费者在购买时通常会根据品牌、质量和价格等因素进行选择。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钓具市场进行了分析研究。报告在总结中国钓具行业发展历程的基础上，结合新时期的各方面因素，对中国钓具行业的发展趋势给予了细致和审慎的预测论证。报告资料详实，图表丰富，既有深入的分析，又有直观的比较，为钓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钓具市场特征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钓具行业发展的"波特五力模型"分析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2021-2023年全球钓具市场发展环境现状分析</w:t>
      </w:r>
    </w:p>
    <w:p>
      <w:pPr>
        <w:spacing w:after="150"/>
      </w:pPr>
      <w:r>
        <w:rPr/>
        <w:t xml:space="preserve">第一节 钓具发展环境分析</w:t>
      </w:r>
    </w:p>
    <w:p>
      <w:pPr>
        <w:spacing w:after="150"/>
      </w:pPr>
      <w:r>
        <w:rPr/>
        <w:t xml:space="preserve">一、中国宏观经济环境分析(gdp\cpi等)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二、钓具行业相关政策分析</w:t>
      </w:r>
    </w:p>
    <w:p>
      <w:pPr>
        <w:spacing w:after="150"/>
      </w:pPr>
      <w:r>
        <w:rPr/>
        <w:t xml:space="preserve">第四节 钓具行业技术环境分析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2021-2023年中国钓具市场供需平衡调查分析</w:t>
      </w:r>
    </w:p>
    <w:p>
      <w:pPr>
        <w:spacing w:after="150"/>
      </w:pPr>
      <w:r>
        <w:rPr/>
        <w:t xml:space="preserve">第一节 2021-2023年国际钓具市场现状分析</w:t>
      </w:r>
    </w:p>
    <w:p>
      <w:pPr>
        <w:spacing w:after="150"/>
      </w:pPr>
      <w:r>
        <w:rPr/>
        <w:t xml:space="preserve">一、国际钓具市场发展历程</w:t>
      </w:r>
    </w:p>
    <w:p>
      <w:pPr>
        <w:spacing w:after="150"/>
      </w:pPr>
      <w:r>
        <w:rPr/>
        <w:t xml:space="preserve">二、国际主要国家钓具发展情况分析</w:t>
      </w:r>
    </w:p>
    <w:p>
      <w:pPr>
        <w:spacing w:after="150"/>
      </w:pPr>
      <w:r>
        <w:rPr/>
        <w:t xml:space="preserve">三、国际钓具市场发展趋势</w:t>
      </w:r>
    </w:p>
    <w:p>
      <w:pPr>
        <w:spacing w:after="150"/>
      </w:pPr>
      <w:r>
        <w:rPr/>
        <w:t xml:space="preserve">第二节 2021-2023年中国钓具市场供需平衡分析</w:t>
      </w:r>
    </w:p>
    <w:p>
      <w:pPr>
        <w:spacing w:after="150"/>
      </w:pPr>
      <w:r>
        <w:rPr/>
        <w:t xml:space="preserve">一、2021-2023年中国钓具市场市场规模分析</w:t>
      </w:r>
    </w:p>
    <w:p>
      <w:pPr>
        <w:spacing w:after="150"/>
      </w:pPr>
      <w:r>
        <w:rPr/>
        <w:t xml:space="preserve">二、2021-2023年中国钓具市场供给统计分析</w:t>
      </w:r>
    </w:p>
    <w:p>
      <w:pPr>
        <w:spacing w:after="150"/>
      </w:pPr>
      <w:r>
        <w:rPr/>
        <w:t xml:space="preserve">三、2021-2023年中国钓具市场需求统计分析</w:t>
      </w:r>
    </w:p>
    <w:p>
      <w:pPr>
        <w:spacing w:after="150"/>
      </w:pPr>
      <w:r>
        <w:rPr/>
        <w:t xml:space="preserve">四、2021-2023年中国钓具行业产值统计分析</w:t>
      </w:r>
    </w:p>
    <w:p>
      <w:pPr>
        <w:spacing w:after="150"/>
      </w:pPr>
      <w:r>
        <w:rPr/>
        <w:t xml:space="preserve">第三节 2021-2023年影响钓具市场供需平衡的因素分析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钓具市场发展特点分析</w:t>
      </w:r>
    </w:p>
    <w:p>
      <w:pPr>
        <w:spacing w:after="150"/>
      </w:pPr>
      <w:r>
        <w:rPr/>
        <w:t xml:space="preserve">第一节 钓具市场周期性、季节性等特点</w:t>
      </w:r>
    </w:p>
    <w:p>
      <w:pPr>
        <w:spacing w:after="150"/>
      </w:pPr>
      <w:r>
        <w:rPr/>
        <w:t xml:space="preserve">第二节 钓具行业壁垒</w:t>
      </w:r>
    </w:p>
    <w:p>
      <w:pPr>
        <w:spacing w:after="150"/>
      </w:pPr>
      <w:r>
        <w:rPr/>
        <w:t xml:space="preserve">一、钓具行业进入壁垒</w:t>
      </w:r>
    </w:p>
    <w:p>
      <w:pPr>
        <w:spacing w:after="150"/>
      </w:pPr>
      <w:r>
        <w:rPr/>
        <w:t xml:space="preserve">二、钓具行业技术壁垒</w:t>
      </w:r>
    </w:p>
    <w:p>
      <w:pPr>
        <w:spacing w:after="150"/>
      </w:pPr>
      <w:r>
        <w:rPr/>
        <w:t xml:space="preserve">三、钓具行业人才壁垒</w:t>
      </w:r>
    </w:p>
    <w:p>
      <w:pPr>
        <w:spacing w:after="150"/>
      </w:pPr>
      <w:r>
        <w:rPr/>
        <w:t xml:space="preserve">四、钓具行业政策壁垒</w:t>
      </w:r>
    </w:p>
    <w:p>
      <w:pPr>
        <w:spacing w:after="150"/>
      </w:pPr>
      <w:r>
        <w:rPr/>
        <w:t xml:space="preserve">第三节 钓具市场发展swot分析</w:t>
      </w:r>
    </w:p>
    <w:p>
      <w:pPr>
        <w:spacing w:after="150"/>
      </w:pPr>
      <w:r>
        <w:rPr/>
        <w:t xml:space="preserve">一、钓具市场发展优势分析</w:t>
      </w:r>
    </w:p>
    <w:p>
      <w:pPr>
        <w:spacing w:after="150"/>
      </w:pPr>
      <w:r>
        <w:rPr/>
        <w:t xml:space="preserve">二、钓具市场发展劣势分析</w:t>
      </w:r>
    </w:p>
    <w:p>
      <w:pPr>
        <w:spacing w:after="150"/>
      </w:pPr>
      <w:r>
        <w:rPr/>
        <w:t xml:space="preserve">三、钓具市场机遇分析</w:t>
      </w:r>
    </w:p>
    <w:p>
      <w:pPr>
        <w:spacing w:after="150"/>
      </w:pPr>
      <w:r>
        <w:rPr/>
        <w:t xml:space="preserve">四、钓具市场威胁分析</w:t>
      </w:r>
    </w:p>
    <w:p>
      <w:pPr>
        <w:spacing w:after="150"/>
      </w:pPr>
      <w:r>
        <w:rPr/>
        <w:t xml:space="preserve">第四节 钓具市场竞争程度分析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2021-2023年中国钓具市场重点区域运行分析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2021-2023年华南地区渔具市场运行情况</w:t>
      </w:r>
    </w:p>
    <w:p>
      <w:pPr>
        <w:spacing w:after="150"/>
      </w:pPr>
      <w:r>
        <w:rPr/>
        <w:t xml:space="preserve">一、华南地区渔具市场规模</w:t>
      </w:r>
    </w:p>
    <w:p>
      <w:pPr>
        <w:spacing w:after="150"/>
      </w:pPr>
      <w:r>
        <w:rPr/>
        <w:t xml:space="preserve">二、华南地区渔具市场特点</w:t>
      </w:r>
    </w:p>
    <w:p>
      <w:pPr>
        <w:spacing w:after="150"/>
      </w:pPr>
      <w:r>
        <w:rPr/>
        <w:t xml:space="preserve">三、华南地区渔具市场潜力分析</w:t>
      </w:r>
    </w:p>
    <w:p>
      <w:pPr>
        <w:spacing w:after="150"/>
      </w:pPr>
      <w:r>
        <w:rPr/>
        <w:t xml:space="preserve">第三节 2021-2023年华中地区渔具市场运行情况</w:t>
      </w:r>
    </w:p>
    <w:p>
      <w:pPr>
        <w:spacing w:after="150"/>
      </w:pPr>
      <w:r>
        <w:rPr/>
        <w:t xml:space="preserve">一、华中地区渔具市场规模</w:t>
      </w:r>
    </w:p>
    <w:p>
      <w:pPr>
        <w:spacing w:after="150"/>
      </w:pPr>
      <w:r>
        <w:rPr/>
        <w:t xml:space="preserve">二、华中地区渔具市场特点</w:t>
      </w:r>
    </w:p>
    <w:p>
      <w:pPr>
        <w:spacing w:after="150"/>
      </w:pPr>
      <w:r>
        <w:rPr/>
        <w:t xml:space="preserve">三、华中地区渔具市场潜力分析</w:t>
      </w:r>
    </w:p>
    <w:p>
      <w:pPr>
        <w:spacing w:after="150"/>
      </w:pPr>
      <w:r>
        <w:rPr/>
        <w:t xml:space="preserve">第四节 2021-2023年华北地区渔具市场运行情况</w:t>
      </w:r>
    </w:p>
    <w:p>
      <w:pPr>
        <w:spacing w:after="150"/>
      </w:pPr>
      <w:r>
        <w:rPr/>
        <w:t xml:space="preserve">一、华北地区渔具市场规模</w:t>
      </w:r>
    </w:p>
    <w:p>
      <w:pPr>
        <w:spacing w:after="150"/>
      </w:pPr>
      <w:r>
        <w:rPr/>
        <w:t xml:space="preserve">二、华北地区渔具市场特点</w:t>
      </w:r>
    </w:p>
    <w:p>
      <w:pPr>
        <w:spacing w:after="150"/>
      </w:pPr>
      <w:r>
        <w:rPr/>
        <w:t xml:space="preserve">三、华北地区渔具市场潜力分析</w:t>
      </w:r>
    </w:p>
    <w:p>
      <w:pPr>
        <w:spacing w:after="150"/>
      </w:pPr>
      <w:r>
        <w:rPr/>
        <w:t xml:space="preserve">第五节 2021-2023年西北地区渔具市场运行情况</w:t>
      </w:r>
    </w:p>
    <w:p>
      <w:pPr>
        <w:spacing w:after="150"/>
      </w:pPr>
      <w:r>
        <w:rPr/>
        <w:t xml:space="preserve">一、西北地区渔具市场规模</w:t>
      </w:r>
    </w:p>
    <w:p>
      <w:pPr>
        <w:spacing w:after="150"/>
      </w:pPr>
      <w:r>
        <w:rPr/>
        <w:t xml:space="preserve">二、西北地区渔具市场特点</w:t>
      </w:r>
    </w:p>
    <w:p>
      <w:pPr>
        <w:spacing w:after="150"/>
      </w:pPr>
      <w:r>
        <w:rPr/>
        <w:t xml:space="preserve">三、西北地区渔具市场潜力分析</w:t>
      </w:r>
    </w:p>
    <w:p>
      <w:pPr>
        <w:spacing w:after="150"/>
      </w:pPr>
      <w:r>
        <w:rPr/>
        <w:t xml:space="preserve">第六节 2021-2023年西南地区渔具市场运行情况</w:t>
      </w:r>
    </w:p>
    <w:p>
      <w:pPr>
        <w:spacing w:after="150"/>
      </w:pPr>
      <w:r>
        <w:rPr/>
        <w:t xml:space="preserve">一、西南地区渔具市场规模</w:t>
      </w:r>
    </w:p>
    <w:p>
      <w:pPr>
        <w:spacing w:after="150"/>
      </w:pPr>
      <w:r>
        <w:rPr/>
        <w:t xml:space="preserve">二、西南地区渔具市场特点</w:t>
      </w:r>
    </w:p>
    <w:p>
      <w:pPr>
        <w:spacing w:after="150"/>
      </w:pPr>
      <w:r>
        <w:rPr/>
        <w:t xml:space="preserve">三、西南地区渔具市场潜力分析</w:t>
      </w:r>
    </w:p>
    <w:p>
      <w:pPr>
        <w:spacing w:after="150"/>
      </w:pPr>
      <w:r>
        <w:rPr/>
        <w:t xml:space="preserve">第七节 2021-2023年东北地区渔具市场运行情况</w:t>
      </w:r>
    </w:p>
    <w:p>
      <w:pPr>
        <w:spacing w:after="150"/>
      </w:pPr>
      <w:r>
        <w:rPr/>
        <w:t xml:space="preserve">一、东北地区渔具市场规模</w:t>
      </w:r>
    </w:p>
    <w:p>
      <w:pPr>
        <w:spacing w:after="150"/>
      </w:pPr>
      <w:r>
        <w:rPr/>
        <w:t xml:space="preserve">二、东北地区渔具市场特点</w:t>
      </w:r>
    </w:p>
    <w:p>
      <w:pPr>
        <w:spacing w:after="150"/>
      </w:pPr>
      <w:r>
        <w:rPr/>
        <w:t xml:space="preserve">三、东北地区渔具市场潜力分析</w:t>
      </w:r>
    </w:p>
    <w:p>
      <w:pPr>
        <w:spacing w:after="150"/>
      </w:pPr>
      <w:r>
        <w:rPr>
          <w:b w:val="1"/>
          <w:bCs w:val="1"/>
        </w:rPr>
        <w:t xml:space="preserve">第六章 企业分析</w:t>
      </w:r>
    </w:p>
    <w:p>
      <w:pPr>
        <w:spacing w:after="150"/>
      </w:pPr>
      <w:r>
        <w:rPr/>
        <w:t xml:space="preserve">第一节 宁波中源欧佳渔具股份有限公司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威海光威集团有限责任公司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宝飞龙钓具有限公司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丸九钓饵公司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威海鱼栖林钓具有限公司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湖北钓鱼王渔具有限公司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武汉中逵钓具贸易有限公司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广州渔星钓具公司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天津市狼族钓具有限公司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威海鸿上钓具有限公司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2021-2023年中国钓具市场竞争格局与企业竞争力评价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钓具行业营销渠道分析</w:t>
      </w:r>
    </w:p>
    <w:p>
      <w:pPr>
        <w:spacing w:after="150"/>
      </w:pPr>
      <w:r>
        <w:rPr/>
        <w:t xml:space="preserve">一、传统渠道</w:t>
      </w:r>
    </w:p>
    <w:p>
      <w:pPr>
        <w:spacing w:after="150"/>
      </w:pPr>
      <w:r>
        <w:rPr/>
        <w:t xml:space="preserve">二、网络渠道</w:t>
      </w:r>
    </w:p>
    <w:p>
      <w:pPr>
        <w:spacing w:after="150"/>
      </w:pPr>
      <w:r>
        <w:rPr/>
        <w:t xml:space="preserve">三、各类渠道对钓具行业的影响</w:t>
      </w:r>
    </w:p>
    <w:p>
      <w:pPr>
        <w:spacing w:after="150"/>
      </w:pPr>
      <w:r>
        <w:rPr/>
        <w:t xml:space="preserve">四、主要钓具企业渠道策略研究</w:t>
      </w:r>
    </w:p>
    <w:p>
      <w:pPr>
        <w:spacing w:after="150"/>
      </w:pPr>
      <w:r>
        <w:rPr/>
        <w:t xml:space="preserve">第二节 钓具行业主要客户群分析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2024-2029年钓具市场发展分析预测</w:t>
      </w:r>
    </w:p>
    <w:p>
      <w:pPr>
        <w:spacing w:after="150"/>
      </w:pPr>
      <w:r>
        <w:rPr/>
        <w:t xml:space="preserve">第一节 2024-2029年中国钓具市场规模预测</w:t>
      </w:r>
    </w:p>
    <w:p>
      <w:pPr>
        <w:spacing w:after="150"/>
      </w:pPr>
      <w:r>
        <w:rPr/>
        <w:t xml:space="preserve">第二节 2024-2029年中国钓具行业产值规模预测</w:t>
      </w:r>
    </w:p>
    <w:p>
      <w:pPr>
        <w:spacing w:after="150"/>
      </w:pPr>
      <w:r>
        <w:rPr/>
        <w:t xml:space="preserve">第三节 2024-2029年中国钓具市场需求趋势预测</w:t>
      </w:r>
    </w:p>
    <w:p>
      <w:pPr>
        <w:spacing w:after="150"/>
      </w:pPr>
      <w:r>
        <w:rPr>
          <w:b w:val="1"/>
          <w:bCs w:val="1"/>
        </w:rPr>
        <w:t xml:space="preserve">第十章 钓具行业投资前景与投资策略分析</w:t>
      </w:r>
    </w:p>
    <w:p>
      <w:pPr>
        <w:spacing w:after="150"/>
      </w:pPr>
      <w:r>
        <w:rPr/>
        <w:t xml:space="preserve">第一节 钓具行业投资价值分析</w:t>
      </w:r>
    </w:p>
    <w:p>
      <w:pPr>
        <w:spacing w:after="150"/>
      </w:pPr>
      <w:r>
        <w:rPr/>
        <w:t xml:space="preserve">一、钓具行业发展前景分析</w:t>
      </w:r>
    </w:p>
    <w:p>
      <w:pPr>
        <w:spacing w:after="150"/>
      </w:pPr>
      <w:r>
        <w:rPr/>
        <w:t xml:space="preserve">二、钓具行业盈利能力预测</w:t>
      </w:r>
    </w:p>
    <w:p>
      <w:pPr>
        <w:spacing w:after="150"/>
      </w:pPr>
      <w:r>
        <w:rPr/>
        <w:t xml:space="preserve">三、钓具行业投资机会分析</w:t>
      </w:r>
    </w:p>
    <w:p>
      <w:pPr>
        <w:spacing w:after="150"/>
      </w:pPr>
      <w:r>
        <w:rPr/>
        <w:t xml:space="preserve">第二节 钓具行业投资风险分析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钓具行业投资策略分析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业内专家对中国钓具行业总结及企业重点客户管理建议</w:t>
      </w:r>
    </w:p>
    <w:p>
      <w:pPr>
        <w:spacing w:after="150"/>
      </w:pPr>
      <w:r>
        <w:rPr/>
        <w:t xml:space="preserve">第一节 钓具行业企业问题总结</w:t>
      </w:r>
    </w:p>
    <w:p>
      <w:pPr>
        <w:spacing w:after="150"/>
      </w:pPr>
      <w:r>
        <w:rPr/>
        <w:t xml:space="preserve">第二节 钓具企业应对策略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钓具市场的重点客户战略实施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钓具项目投资建议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附录</w:t>
      </w:r>
    </w:p>
    <w:p>
      <w:pPr>
        <w:spacing w:after="150"/>
      </w:pPr>
      <w:r>
        <w:rPr/>
        <w:t xml:space="preserve">第一节 《中华人民共和国渔业法》</w:t>
      </w:r>
    </w:p>
    <w:p>
      <w:pPr>
        <w:spacing w:after="150"/>
      </w:pPr>
      <w:r>
        <w:rPr/>
        <w:t xml:space="preserve">第二节 《中共中央国务院关于做好2023年全面推进乡村振兴重点工作的意见》</w:t>
      </w:r>
    </w:p>
    <w:p>
      <w:pPr>
        <w:spacing w:after="150"/>
      </w:pPr>
      <w:r>
        <w:rPr>
          <w:b w:val="1"/>
          <w:bCs w:val="1"/>
        </w:rPr>
        <w:t xml:space="preserve">图表目录</w:t>
      </w:r>
    </w:p>
    <w:p>
      <w:pPr>
        <w:spacing w:after="150"/>
      </w:pPr>
      <w:r>
        <w:rPr/>
        <w:t xml:space="preserve">图表：2021-2023年中国钓具市场市场规模(亿元)</w:t>
      </w:r>
    </w:p>
    <w:p>
      <w:pPr>
        <w:spacing w:after="150"/>
      </w:pPr>
      <w:r>
        <w:rPr/>
        <w:t xml:space="preserve">图表：2021-2023年中国钓具供给及其增速</w:t>
      </w:r>
    </w:p>
    <w:p>
      <w:pPr>
        <w:spacing w:after="150"/>
      </w:pPr>
      <w:r>
        <w:rPr/>
        <w:t xml:space="preserve">图表：2021-2023年中国钓具需求及其增速</w:t>
      </w:r>
    </w:p>
    <w:p>
      <w:pPr>
        <w:spacing w:after="150"/>
      </w:pPr>
      <w:r>
        <w:rPr/>
        <w:t xml:space="preserve">图表：2021-2023年中国钓具产值统计(亿元)</w:t>
      </w:r>
    </w:p>
    <w:p>
      <w:pPr>
        <w:spacing w:after="150"/>
      </w:pPr>
      <w:r>
        <w:rPr/>
        <w:t xml:space="preserve">图表：2021-2023年中国钓具行业企业数量分析</w:t>
      </w:r>
    </w:p>
    <w:p>
      <w:pPr>
        <w:spacing w:after="150"/>
      </w:pPr>
      <w:r>
        <w:rPr/>
        <w:t xml:space="preserve">图表：钓具行业传统销售渠道</w:t>
      </w:r>
    </w:p>
    <w:p>
      <w:pPr>
        <w:spacing w:after="150"/>
      </w:pPr>
      <w:r>
        <w:rPr/>
        <w:t xml:space="preserve">图表：钓具行业网络渠道</w:t>
      </w:r>
    </w:p>
    <w:p>
      <w:pPr>
        <w:spacing w:after="150"/>
      </w:pPr>
      <w:r>
        <w:rPr/>
        <w:t xml:space="preserve">图表：钓具行业主要销售渠道对于行业影响力分析</w:t>
      </w:r>
    </w:p>
    <w:p>
      <w:pPr>
        <w:spacing w:after="150"/>
      </w:pPr>
      <w:r>
        <w:rPr/>
        <w:t xml:space="preserve">图表：2024-2029年中国钓具市场规模预测(亿元)</w:t>
      </w:r>
    </w:p>
    <w:p>
      <w:pPr>
        <w:spacing w:after="150"/>
      </w:pPr>
      <w:r>
        <w:rPr/>
        <w:t xml:space="preserve">图表：2024-2029年中国钓具市场总产值预测(亿元)</w:t>
      </w:r>
    </w:p>
    <w:p>
      <w:pPr>
        <w:spacing w:after="150"/>
      </w:pPr>
      <w:r>
        <w:rPr/>
        <w:t xml:space="preserve">图表：2024-2029年中国钓具市场需求趋势预测(亿元)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中国钓具行业市场发展现状及投资前景与策略研究报告(2024-2029版)</dc:title>
  <dc:description>中国钓具行业市场发展现状及投资前景与策略研究报告(2024-2029版)</dc:description>
  <dc:subject>中国钓具行业市场发展现状及投资前景与策略研究报告(2024-2029版)</dc:subject>
  <cp:keywords>研究报告</cp:keywords>
  <cp:category>研究报告</cp:category>
  <cp:lastModifiedBy>北京中道泰和信息咨询有限公司</cp:lastModifiedBy>
  <dcterms:created xsi:type="dcterms:W3CDTF">2024-01-25T23:42:51+08:00</dcterms:created>
  <dcterms:modified xsi:type="dcterms:W3CDTF">2024-01-25T23:42:51+08:00</dcterms:modified>
</cp:coreProperties>
</file>

<file path=docProps/custom.xml><?xml version="1.0" encoding="utf-8"?>
<Properties xmlns="http://schemas.openxmlformats.org/officeDocument/2006/custom-properties" xmlns:vt="http://schemas.openxmlformats.org/officeDocument/2006/docPropsVTypes"/>
</file>