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电子政务行业市场发展现状及竞争策略与发展战略研究报告(2026-2031版)</w:t>
      </w:r>
    </w:p>
    <w:p>
      <w:pPr>
        <w:spacing w:after="150"/>
      </w:pPr>
      <w:r>
        <w:rPr>
          <w:b w:val="1"/>
          <w:bCs w:val="1"/>
        </w:rPr>
        <w:t xml:space="preserve">报告简介</w:t>
      </w:r>
    </w:p>
    <w:p>
      <w:pPr>
        <w:spacing w:after="150"/>
      </w:pPr>
      <w:r>
        <w:rPr/>
        <w:t xml:space="preserve">电子政务进入数字化、智能化阶段。我国政府IT应用产业规模继续保持高速增长态势。从产业机构来看，硬件占比将逐年下降，IT服务和软件占比逐年上升。内外发力，驱动政务治理与互联网产业深度融合。电子政务进入资源集中化阶段。政策催化，政务信息化建设迎高峰期。国家战略引领，地方“数字政府”建设规划陆续出台。首届数字中国建设峰会成果显著，“数字中国”迎来新的历史性起航;第二届峰会规模更大、立意更高，电子政务有望迎来政策催化。</w:t>
      </w:r>
    </w:p>
    <w:p>
      <w:pPr>
        <w:spacing w:after="150"/>
      </w:pPr>
      <w:r>
        <w:rPr/>
        <w:t xml:space="preserve">在国家的大力支持和推动下，我国政务服务线上化速度明显加快，网民线上办事使用率显著提升，政务服务向智能化、精细化发展并向县域下沉。首先，大数据、人工智能技术与政务服务不断整合，服务不断走向智能化、精准化和科学化，重构政务服务体验;其次，服务内容不断细化，支付宝、微信开通政务服务入口逐步完善，从车主服务、政务办事到医疗、交通出行、充值缴费等方面全方位覆盖用户生活;再次，县域政务办事移动化速度加快，包括天气、工商、司法、公安等领域在内的县级微博、公众号、头条号等发展迅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政务行业研究单位等公布和提供的大量资料。报告对我国电子政务行业的供需状况、发展现状、子行业发展变化等进行了分析，重点分析了国内外电子政务行业的发展现状、如何面对行业的发展挑战、行业的发展建议、行业竞争力，以及行业的投资分析和趋势预测等等。报告还综合了电子政务行业的整体发展动态，对行业在产品方面提供了参考建议和具体解决办法。报告对于电子政务产品生产企业、经销商、行业管理部门以及拟进入该行业的投资者具有重要的参考价值，对于研究我国电子政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电子政务产业市场概述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中国电子政务产业链发展状况分析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中国电子政务产业发展分析</w:t>
      </w:r>
    </w:p>
    <w:p>
      <w:pPr>
        <w:spacing w:before="75" w:after="0"/>
      </w:pPr>
      <w:r>
        <w:rPr/>
        <w:t xml:space="preserve">第一节 中国电子政务产业发展现状</w:t>
      </w:r>
    </w:p>
    <w:p>
      <w:pPr>
        <w:spacing w:before="75" w:after="0"/>
      </w:pPr>
      <w:r>
        <w:rPr/>
        <w:t xml:space="preserve">第二节 中国电子政务产业经济运行现状</w:t>
      </w:r>
    </w:p>
    <w:p>
      <w:pPr>
        <w:spacing w:before="75" w:after="0"/>
      </w:pPr>
      <w:r>
        <w:rPr/>
        <w:t xml:space="preserve">第三节 中国电子政务产业存在的问题及发展障碍分析</w:t>
      </w:r>
    </w:p>
    <w:p>
      <w:pPr>
        <w:spacing w:before="75" w:after="0"/>
      </w:pPr>
      <w:r>
        <w:rPr>
          <w:b w:val="1"/>
          <w:bCs w:val="1"/>
        </w:rPr>
        <w:t xml:space="preserve">第四章 中国电子政务市场现状及发展趋势</w:t>
      </w:r>
    </w:p>
    <w:p>
      <w:pPr>
        <w:spacing w:before="75" w:after="0"/>
      </w:pPr>
      <w:r>
        <w:rPr/>
        <w:t xml:space="preserve">第一节 中国电子政务市场供给状况</w:t>
      </w:r>
    </w:p>
    <w:p>
      <w:pPr>
        <w:spacing w:before="75" w:after="0"/>
      </w:pPr>
      <w:r>
        <w:rPr/>
        <w:t xml:space="preserve">第二节 中国电子政务市场需求状况</w:t>
      </w:r>
    </w:p>
    <w:p>
      <w:pPr>
        <w:spacing w:before="75" w:after="0"/>
      </w:pPr>
      <w:r>
        <w:rPr/>
        <w:t xml:space="preserve">第三节 中国电子政务市场发展潜力及发展趋势</w:t>
      </w:r>
    </w:p>
    <w:p>
      <w:pPr>
        <w:spacing w:before="75" w:after="0"/>
      </w:pPr>
      <w:r>
        <w:rPr>
          <w:b w:val="1"/>
          <w:bCs w:val="1"/>
        </w:rPr>
        <w:t xml:space="preserve">第五章 中国电子政务产业基本竞争战略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中国电子政务产业市场竞争策略分析</w:t>
      </w:r>
    </w:p>
    <w:p>
      <w:pPr>
        <w:spacing w:before="75" w:after="0"/>
      </w:pPr>
      <w:r>
        <w:rPr/>
        <w:t xml:space="preserve">第一节 电子政务产业市场五种竞争动力模式结构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电子政务产业市场核心竞争力的塑造要素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中国电子政务产业市场营销策略竞争分析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中国电子政务产业竞争格局分析</w:t>
      </w:r>
    </w:p>
    <w:p>
      <w:pPr>
        <w:spacing w:before="75" w:after="0"/>
      </w:pPr>
      <w:r>
        <w:rPr/>
        <w:t xml:space="preserve">第一节 中国电子政务产业竞争现状分析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中国电子政务产业集中度分析</w:t>
      </w:r>
    </w:p>
    <w:p>
      <w:pPr>
        <w:spacing w:before="75" w:after="0"/>
      </w:pPr>
      <w:r>
        <w:rPr/>
        <w:t xml:space="preserve">一、电子政务企业分布分析</w:t>
      </w:r>
    </w:p>
    <w:p>
      <w:pPr>
        <w:spacing w:before="75" w:after="0"/>
      </w:pPr>
      <w:r>
        <w:rPr/>
        <w:t xml:space="preserve">二、电子政务市场集中度分析</w:t>
      </w:r>
    </w:p>
    <w:p>
      <w:pPr>
        <w:spacing w:before="75" w:after="0"/>
      </w:pPr>
      <w:r>
        <w:rPr>
          <w:b w:val="1"/>
          <w:bCs w:val="1"/>
        </w:rPr>
        <w:t xml:space="preserve">第九章 领先企业在中国电子政务产业市场竞争策略研究</w:t>
      </w:r>
    </w:p>
    <w:p>
      <w:pPr>
        <w:spacing w:before="75" w:after="0"/>
      </w:pPr>
      <w:r>
        <w:rPr/>
        <w:t xml:space="preserve">第一节 福建榕基软件股份有限公司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太极计算机股份有限公司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浪潮软件股份有限公司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新大陆数字技术股份有限公司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东华软件股份公司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北京华宇软件股份有限公司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用友网络科技股份有限公司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北京久其软件股份有限公司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东软集团股份有限公司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浙大网新科技股份有限公司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中国电子政务产业市场发展预测</w:t>
      </w:r>
    </w:p>
    <w:p>
      <w:pPr>
        <w:spacing w:before="75" w:after="0"/>
      </w:pPr>
      <w:r>
        <w:rPr/>
        <w:t xml:space="preserve">第一节 中国电子政务产业发展环境预测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中国电子政务产业发展预测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中国电子政务市场发展预测</w:t>
      </w:r>
    </w:p>
    <w:p>
      <w:pPr>
        <w:spacing w:before="75" w:after="0"/>
      </w:pPr>
      <w:r>
        <w:rPr/>
        <w:t xml:space="preserve">一、2026-2031年中国电子政务市场需求预测</w:t>
      </w:r>
    </w:p>
    <w:p>
      <w:pPr>
        <w:spacing w:before="75" w:after="0"/>
      </w:pPr>
      <w:r>
        <w:rPr/>
        <w:t xml:space="preserve">二、2026-2031年中国电子政务市场结构预测</w:t>
      </w:r>
    </w:p>
    <w:p>
      <w:pPr>
        <w:spacing w:before="75" w:after="0"/>
      </w:pPr>
      <w:r>
        <w:rPr/>
        <w:t xml:space="preserve">三、2026-2031年中国电子政务市场集中度预测</w:t>
      </w:r>
    </w:p>
    <w:p>
      <w:pPr>
        <w:spacing w:before="75" w:after="0"/>
      </w:pPr>
      <w:r>
        <w:rPr/>
        <w:t xml:space="preserve">四、2026-2031年中国电子政务市场供给预测</w:t>
      </w:r>
    </w:p>
    <w:p>
      <w:pPr>
        <w:spacing w:before="75" w:after="0"/>
      </w:pPr>
      <w:r>
        <w:rPr/>
        <w:t xml:space="preserve">五、2026-2031年中国电子政务市场价格预测</w:t>
      </w:r>
    </w:p>
    <w:p>
      <w:pPr>
        <w:spacing w:before="75" w:after="0"/>
      </w:pPr>
      <w:r>
        <w:rPr>
          <w:b w:val="1"/>
          <w:bCs w:val="1"/>
        </w:rPr>
        <w:t xml:space="preserve">第十一章 中国电子政务产业市场投资机会与风险</w:t>
      </w:r>
    </w:p>
    <w:p>
      <w:pPr>
        <w:spacing w:before="75" w:after="0"/>
      </w:pPr>
      <w:r>
        <w:rPr/>
        <w:t xml:space="preserve">第一节 中国电子政务产业市场投资优势分析</w:t>
      </w:r>
    </w:p>
    <w:p>
      <w:pPr>
        <w:spacing w:before="75" w:after="0"/>
      </w:pPr>
      <w:r>
        <w:rPr/>
        <w:t xml:space="preserve">第二节 中国电子政务产业市场投资劣势分析</w:t>
      </w:r>
    </w:p>
    <w:p>
      <w:pPr>
        <w:spacing w:before="75" w:after="0"/>
      </w:pPr>
      <w:r>
        <w:rPr/>
        <w:t xml:space="preserve">第三节 中国电子政务产业市场投资机会分析</w:t>
      </w:r>
    </w:p>
    <w:p>
      <w:pPr>
        <w:spacing w:before="75" w:after="0"/>
      </w:pPr>
      <w:r>
        <w:rPr/>
        <w:t xml:space="preserve">第四节 中国电子政务产业市场投资风险分析</w:t>
      </w:r>
    </w:p>
    <w:p>
      <w:pPr>
        <w:spacing w:before="75" w:after="0"/>
      </w:pPr>
      <w:r>
        <w:rPr>
          <w:b w:val="1"/>
          <w:bCs w:val="1"/>
        </w:rPr>
        <w:t xml:space="preserve">第十二章 中国电子政务产业市场竞争策略建议</w:t>
      </w:r>
    </w:p>
    <w:p>
      <w:pPr>
        <w:spacing w:before="75" w:after="0"/>
      </w:pPr>
      <w:r>
        <w:rPr/>
        <w:t xml:space="preserve">第一节 中国电子政务产业竞争战略建议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中国电子政务产业竞争策略建议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2026-2031年中国电子政务行业企业经营战略建议</w:t>
      </w:r>
    </w:p>
    <w:p>
      <w:pPr>
        <w:spacing w:before="75" w:after="0"/>
      </w:pPr>
      <w:r>
        <w:rPr/>
        <w:t xml:space="preserve">第一节 2026-2031年电子政务行业企业的标杆管理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2026-2031年电子政务行业企业的资本运作模式</w:t>
      </w:r>
    </w:p>
    <w:p>
      <w:pPr>
        <w:spacing w:before="75" w:after="0"/>
      </w:pPr>
      <w:r>
        <w:rPr/>
        <w:t xml:space="preserve">一、电子政务行业企业国内资本市场的运作建议</w:t>
      </w:r>
    </w:p>
    <w:p>
      <w:pPr>
        <w:spacing w:before="75" w:after="0"/>
      </w:pPr>
      <w:r>
        <w:rPr/>
        <w:t xml:space="preserve">1、电子政务行业企业的兼并及收购建议</w:t>
      </w:r>
    </w:p>
    <w:p>
      <w:pPr>
        <w:spacing w:before="75" w:after="0"/>
      </w:pPr>
      <w:r>
        <w:rPr/>
        <w:t xml:space="preserve">2、电子政务行业企业的融资方式选择建议</w:t>
      </w:r>
    </w:p>
    <w:p>
      <w:pPr>
        <w:spacing w:before="75" w:after="0"/>
      </w:pPr>
      <w:r>
        <w:rPr/>
        <w:t xml:space="preserve">二、电子政务行业企业海外资本市场的运作建议</w:t>
      </w:r>
    </w:p>
    <w:p>
      <w:pPr>
        <w:spacing w:before="75" w:after="0"/>
      </w:pPr>
      <w:r>
        <w:rPr/>
        <w:t xml:space="preserve">第三节 2026-2031年电子政务行业企业营销模式建议</w:t>
      </w:r>
    </w:p>
    <w:p>
      <w:pPr>
        <w:spacing w:before="75" w:after="0"/>
      </w:pPr>
      <w:r>
        <w:rPr/>
        <w:t xml:space="preserve">一、电子政务行业企业的国内营销模式建议</w:t>
      </w:r>
    </w:p>
    <w:p>
      <w:pPr>
        <w:spacing w:before="75" w:after="0"/>
      </w:pPr>
      <w:r>
        <w:rPr/>
        <w:t xml:space="preserve">1、电子政务行业企业的渠道建设</w:t>
      </w:r>
    </w:p>
    <w:p>
      <w:pPr>
        <w:spacing w:before="75" w:after="0"/>
      </w:pPr>
      <w:r>
        <w:rPr/>
        <w:t xml:space="preserve">2、电子政务行业企业的品牌建设</w:t>
      </w:r>
    </w:p>
    <w:p>
      <w:pPr>
        <w:spacing w:before="75" w:after="0"/>
      </w:pPr>
      <w:r>
        <w:rPr/>
        <w:t xml:space="preserve">二、电子政务行业企业海外营销模式建议</w:t>
      </w:r>
    </w:p>
    <w:p>
      <w:pPr>
        <w:spacing w:before="75" w:after="0"/>
      </w:pPr>
      <w:r>
        <w:rPr/>
        <w:t xml:space="preserve">1、电子政务行业企业的海外细分市场选择</w:t>
      </w:r>
    </w:p>
    <w:p>
      <w:pPr>
        <w:spacing w:before="75" w:after="0"/>
      </w:pPr>
      <w:r>
        <w:rPr/>
        <w:t xml:space="preserve">2、电子政务行业企业的海外经销商选择</w:t>
      </w:r>
    </w:p>
    <w:p>
      <w:pPr>
        <w:spacing w:before="75" w:after="0"/>
      </w:pPr>
      <w:r>
        <w:rPr>
          <w:b w:val="1"/>
          <w:bCs w:val="1"/>
        </w:rPr>
        <w:t xml:space="preserve">第十四章 中道泰和投资的建议及观点</w:t>
      </w:r>
    </w:p>
    <w:p>
      <w:pPr>
        <w:spacing w:before="75" w:after="0"/>
      </w:pPr>
      <w:r>
        <w:rPr/>
        <w:t xml:space="preserve">第一节 电子政务行业发展战略研究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图表：2021-2026年中国电子政务资产规模分析</w:t>
      </w:r>
    </w:p>
    <w:p>
      <w:pPr>
        <w:spacing w:before="75" w:after="0"/>
      </w:pPr>
      <w:r>
        <w:rPr/>
        <w:t xml:space="preserve">图表：2021-2026年中国电子政务行业供给情况</w:t>
      </w:r>
    </w:p>
    <w:p>
      <w:pPr>
        <w:spacing w:before="75" w:after="0"/>
      </w:pPr>
      <w:r>
        <w:rPr/>
        <w:t xml:space="preserve">图表：2021-2026年中国电子政务行业市场规模</w:t>
      </w:r>
    </w:p>
    <w:p>
      <w:pPr>
        <w:spacing w:before="75" w:after="0"/>
      </w:pPr>
      <w:r>
        <w:rPr/>
        <w:t xml:space="preserve">图表：中国电子政务行业负债规模分析</w:t>
      </w:r>
    </w:p>
    <w:p>
      <w:pPr>
        <w:spacing w:before="75" w:after="0"/>
      </w:pPr>
      <w:r>
        <w:rPr/>
        <w:t xml:space="preserve">图表：2021-2026年中国电子政务行业市场产品价格走势</w:t>
      </w:r>
    </w:p>
    <w:p>
      <w:pPr>
        <w:spacing w:before="75" w:after="0"/>
      </w:pPr>
      <w:r>
        <w:rPr/>
        <w:t xml:space="preserve">图表：2026-2031年中国电子政务行业市场产品价格趋势预测</w:t>
      </w:r>
    </w:p>
    <w:p>
      <w:pPr>
        <w:spacing w:before="75" w:after="0"/>
      </w:pPr>
      <w:r>
        <w:rPr/>
        <w:t xml:space="preserve">图表：2021-2026年中国电子政务行业利润规模及增长速度</w:t>
      </w:r>
    </w:p>
    <w:p>
      <w:pPr>
        <w:spacing w:before="75" w:after="0"/>
      </w:pPr>
      <w:r>
        <w:rPr/>
        <w:t xml:space="preserve">图表：2021-2026年中国电子政务行业销售收入</w:t>
      </w:r>
    </w:p>
    <w:p>
      <w:pPr>
        <w:spacing w:before="75" w:after="0"/>
      </w:pPr>
      <w:r>
        <w:rPr/>
        <w:t xml:space="preserve">图表：2021-2026年中国电子政务行业销售利润率</w:t>
      </w:r>
    </w:p>
    <w:p>
      <w:pPr>
        <w:spacing w:before="75" w:after="0"/>
      </w:pPr>
      <w:r>
        <w:rPr/>
        <w:t xml:space="preserve">图表：2021-2026年中国电子政务行业总资产利润率</w:t>
      </w:r>
    </w:p>
    <w:p>
      <w:pPr>
        <w:spacing w:before="75" w:after="0"/>
      </w:pPr>
      <w:r>
        <w:rPr/>
        <w:t xml:space="preserve">图表：2021-2026年中国电子政务行业净资产利润率</w:t>
      </w:r>
    </w:p>
    <w:p>
      <w:pPr>
        <w:spacing w:before="75" w:after="0"/>
      </w:pPr>
      <w:r>
        <w:rPr/>
        <w:t xml:space="preserve">图表：2021-2026年中国电子政务行业总资产增长率</w:t>
      </w:r>
    </w:p>
    <w:p>
      <w:pPr>
        <w:spacing w:before="75" w:after="0"/>
      </w:pPr>
      <w:r>
        <w:rPr/>
        <w:t xml:space="preserve">图表：2021-2026年中国电子政务行业净资产增长率</w:t>
      </w:r>
    </w:p>
    <w:p>
      <w:pPr>
        <w:spacing w:before="75" w:after="0"/>
      </w:pPr>
      <w:r>
        <w:rPr/>
        <w:t xml:space="preserve">图表：2021-2026年中国电子政务行业资产负债率</w:t>
      </w:r>
    </w:p>
    <w:p>
      <w:pPr>
        <w:spacing w:before="75" w:after="0"/>
      </w:pPr>
      <w:r>
        <w:rPr/>
        <w:t xml:space="preserve">图表：2021-2026年中国电子政务行业速动比率</w:t>
      </w:r>
    </w:p>
    <w:p>
      <w:pPr>
        <w:spacing w:before="75" w:after="0"/>
      </w:pPr>
      <w:r>
        <w:rPr/>
        <w:t xml:space="preserve">图表：2021-2026年中国电子政务行业流动比率</w:t>
      </w:r>
    </w:p>
    <w:p>
      <w:pPr>
        <w:spacing w:before="75" w:after="0"/>
      </w:pPr>
      <w:r>
        <w:rPr/>
        <w:t xml:space="preserve">图表：2021-2026年中国电子政务行业总资产周转率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电子政务行业市场发展现状及竞争策略与发展战略研究报告(2026-2031版)</dc:title>
  <dc:description>电子政务行业市场发展现状及竞争策略与发展战略研究报告(2026-2031版)</dc:description>
  <dc:subject>电子政务行业市场发展现状及竞争策略与发展战略研究报告(2026-2031版)</dc:subject>
  <cp:keywords>研究报告</cp:keywords>
  <cp:category>研究报告</cp:category>
  <cp:lastModifiedBy>北京中道泰和信息咨询有限公司</cp:lastModifiedBy>
  <dcterms:created xsi:type="dcterms:W3CDTF">2026-03-28T18:24:08+08:00</dcterms:created>
  <dcterms:modified xsi:type="dcterms:W3CDTF">2026-03-28T18:24:08+08:00</dcterms:modified>
</cp:coreProperties>
</file>

<file path=docProps/custom.xml><?xml version="1.0" encoding="utf-8"?>
<Properties xmlns="http://schemas.openxmlformats.org/officeDocument/2006/custom-properties" xmlns:vt="http://schemas.openxmlformats.org/officeDocument/2006/docPropsVTypes"/>
</file>