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中国POCT行业市场发展现状及前景趋势与投资风险研究报告(2024-2029版)</w:t>
      </w:r>
    </w:p>
    <w:p>
      <w:pPr>
        <w:spacing w:after="150"/>
      </w:pPr>
      <w:r>
        <w:rPr>
          <w:b w:val="1"/>
          <w:bCs w:val="1"/>
        </w:rPr>
        <w:t xml:space="preserve">报告简介</w:t>
      </w:r>
    </w:p>
    <w:p>
      <w:pPr>
        <w:spacing w:after="150"/>
      </w:pPr>
      <w:r>
        <w:rPr/>
        <w:t xml:space="preserve">中国POCT从概念引入至今已经20年左右，其发展的轨迹也是几家“历史悠久”的IVD企业的发展史。然而，即便已经是形成了行业规模，即便是发展出了适合中国国情的POCT方向，但在如今的互联网+的大背景下，如何挖掘用户(患者)的需求、如何让移动互联网技术落地，仍然是生产商、流通商、终端医院需要切实考虑的问题。理论技术上的严谨和实践应用上的灵活是解决问题的关键。理论技术可以“泊来”，但实践应用必须“本土化”，削足适履不如因地制宜。</w:t>
      </w:r>
    </w:p>
    <w:p>
      <w:pPr>
        <w:spacing w:after="150"/>
      </w:pPr>
      <w:r>
        <w:rPr/>
        <w:t xml:space="preserve">慢病管理需求凸显，诊疗支出快速攀升。四大慢病：心脑血管疾病、癌症、慢性呼吸系统疾病、糖尿病常见于老年人。随着国内老龄化程度加剧，慢性病医疗费用的负担持续加重，慢性病的检查和诊断的医疗支出快速攀升。“以诊代疗”提升患者健康水平同时减轻医疗负担。预防、诊断和治疗监测能够有效控制管理慢性疾病，同时可以减医疗经济负担。以结直肠癌为例，癌前病变患者的总诊疗费用2.4万元远低于癌症患者的17.3万元，且生存期将会极大改善。对于其他慢性病的诊疗这一逻辑同样成立。我国老年人口基数大，三级医院等医院资源相对紧俏。POCT产品便捷、成本低、操作门槛低，在分级诊疗的政策助推下，市场规模有望随着诊疗需求释放而持续快速提升。POCT行业是创新驱动型行业，产品种类多，技术革新快。企业要生存就必须不断地加大研发投入，开发新技术，推出新产品，否则将面临被市场淘汰的不利局面。我国POCT行业起步较晚，国内企业普遍存在研发投入不足、高水平技术研发人员缺乏和设备落后问题，这影响了产品技术的革新速度，使企业生存面临较大压力。国内POCT起步较晚，以免疫层析技术、胶体金技术、荧光检测技术为主，技术基本处于第一、二代这个阶段。早期以检测血糖含量的血糖仪为主要产品，此后逐步出现检测心脏功能的免疫定量分析仪、检测酸碱平衡的血气分析仪等产品。相对欧美发达国家来说，技术落后至少一个等级。大部分厂家未能掌握抗原抗体的原料提取技术，原料基本靠外购，从而在制造成本上较高，一定程度上抵消了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OCT市场进行了分析研究。报告在总结中国POCT发展历程的基础上，结合新时期的各方面因素，对中国POCT的发展趋势给予了细致和审慎的预测论证。报告资料详实，图表丰富，既有深入的分析，又有直观的比较，为PO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poct行业发展综述</w:t>
      </w:r>
    </w:p>
    <w:p>
      <w:pPr>
        <w:spacing w:after="150"/>
      </w:pPr>
      <w:r>
        <w:rPr/>
        <w:t xml:space="preserve">第一节 poct行业定义及分类</w:t>
      </w:r>
    </w:p>
    <w:p>
      <w:pPr>
        <w:spacing w:after="150"/>
      </w:pPr>
      <w:r>
        <w:rPr/>
        <w:t xml:space="preserve">一、poct介绍</w:t>
      </w:r>
    </w:p>
    <w:p>
      <w:pPr>
        <w:spacing w:after="150"/>
      </w:pPr>
      <w:r>
        <w:rPr/>
        <w:t xml:space="preserve">二、poct特点</w:t>
      </w:r>
    </w:p>
    <w:p>
      <w:pPr>
        <w:spacing w:after="150"/>
      </w:pPr>
      <w:r>
        <w:rPr/>
        <w:t xml:space="preserve">三、poct应用</w:t>
      </w:r>
    </w:p>
    <w:p>
      <w:pPr>
        <w:spacing w:after="150"/>
      </w:pPr>
      <w:r>
        <w:rPr/>
        <w:t xml:space="preserve">第二节 poct技术发展历程</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第三节 poct行业发展阶段</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t xml:space="preserve">四、衰退期</w:t>
      </w:r>
    </w:p>
    <w:p>
      <w:pPr>
        <w:spacing w:after="150"/>
      </w:pPr>
      <w:r>
        <w:rPr>
          <w:b w:val="1"/>
          <w:bCs w:val="1"/>
        </w:rPr>
        <w:t xml:space="preserve">第二章 poct行业市场环境及影响分析（pest）</w:t>
      </w:r>
    </w:p>
    <w:p>
      <w:pPr>
        <w:spacing w:after="150"/>
      </w:pPr>
      <w:r>
        <w:rPr/>
        <w:t xml:space="preserve">第一节 poct行业政治法律环境(p)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四、poct行业标准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一、poct产业社会环境</w:t>
      </w:r>
    </w:p>
    <w:p>
      <w:pPr>
        <w:spacing w:after="150"/>
      </w:pPr>
      <w:r>
        <w:rPr/>
        <w:t xml:space="preserve">二、社会环境对行业的影响</w:t>
      </w:r>
    </w:p>
    <w:p>
      <w:pPr>
        <w:spacing w:after="150"/>
      </w:pPr>
      <w:r>
        <w:rPr/>
        <w:t xml:space="preserve">三、poct产业发展对社会发展的影响</w:t>
      </w:r>
    </w:p>
    <w:p>
      <w:pPr>
        <w:spacing w:after="150"/>
      </w:pPr>
      <w:r>
        <w:rPr/>
        <w:t xml:space="preserve">第四节 行业技术环境分析(t)</w:t>
      </w:r>
    </w:p>
    <w:p>
      <w:pPr>
        <w:spacing w:after="150"/>
      </w:pPr>
      <w:r>
        <w:rPr/>
        <w:t xml:space="preserve">一、poct技术水平分析</w:t>
      </w:r>
    </w:p>
    <w:p>
      <w:pPr>
        <w:spacing w:after="150"/>
      </w:pPr>
      <w:r>
        <w:rPr/>
        <w:t xml:space="preserve">二、poct技术专利数量分析</w:t>
      </w:r>
    </w:p>
    <w:p>
      <w:pPr>
        <w:spacing w:after="150"/>
      </w:pPr>
      <w:r>
        <w:rPr/>
        <w:t xml:space="preserve">三、poct技术发展趋势分析</w:t>
      </w:r>
    </w:p>
    <w:p>
      <w:pPr>
        <w:spacing w:after="150"/>
      </w:pPr>
      <w:r>
        <w:rPr/>
        <w:t xml:space="preserve">四、技术环境对行业的影响</w:t>
      </w:r>
    </w:p>
    <w:p>
      <w:pPr>
        <w:spacing w:after="150"/>
      </w:pPr>
      <w:r>
        <w:rPr>
          <w:b w:val="1"/>
          <w:bCs w:val="1"/>
        </w:rPr>
        <w:t xml:space="preserve">第三章 国际poct行业发展分析及经验借鉴</w:t>
      </w:r>
    </w:p>
    <w:p>
      <w:pPr>
        <w:spacing w:after="150"/>
      </w:pPr>
      <w:r>
        <w:rPr/>
        <w:t xml:space="preserve">第一节 全球poct市场总体情况分析</w:t>
      </w:r>
    </w:p>
    <w:p>
      <w:pPr>
        <w:spacing w:after="150"/>
      </w:pPr>
      <w:r>
        <w:rPr/>
        <w:t xml:space="preserve">一、全球poct行业的发展特点</w:t>
      </w:r>
    </w:p>
    <w:p>
      <w:pPr>
        <w:spacing w:after="150"/>
      </w:pPr>
      <w:r>
        <w:rPr/>
        <w:t xml:space="preserve">二、全球poct产品市场结构</w:t>
      </w:r>
    </w:p>
    <w:p>
      <w:pPr>
        <w:spacing w:after="150"/>
      </w:pPr>
      <w:r>
        <w:rPr/>
        <w:t xml:space="preserve">三、全球poct市场规模分析</w:t>
      </w:r>
    </w:p>
    <w:p>
      <w:pPr>
        <w:spacing w:after="150"/>
      </w:pPr>
      <w:r>
        <w:rPr/>
        <w:t xml:space="preserve">四、全球poct行业竞争格局分析</w:t>
      </w:r>
    </w:p>
    <w:p>
      <w:pPr>
        <w:spacing w:after="150"/>
      </w:pPr>
      <w:r>
        <w:rPr/>
        <w:t xml:space="preserve">五、全球poct市场区域分布</w:t>
      </w:r>
    </w:p>
    <w:p>
      <w:pPr>
        <w:spacing w:after="150"/>
      </w:pPr>
      <w:r>
        <w:rPr/>
        <w:t xml:space="preserve">六、国际重点poct企业运营分析</w:t>
      </w:r>
    </w:p>
    <w:p>
      <w:pPr>
        <w:spacing w:after="150"/>
      </w:pPr>
      <w:r>
        <w:rPr/>
        <w:t xml:space="preserve">1、艾美利尔(alere)</w:t>
      </w:r>
    </w:p>
    <w:p>
      <w:pPr>
        <w:spacing w:after="150"/>
      </w:pPr>
      <w:r>
        <w:rPr/>
        <w:t xml:space="preserve">2、雅培</w:t>
      </w:r>
    </w:p>
    <w:p>
      <w:pPr>
        <w:spacing w:after="150"/>
      </w:pPr>
      <w:r>
        <w:rPr/>
        <w:t xml:space="preserve">3、碧迪</w:t>
      </w:r>
    </w:p>
    <w:p>
      <w:pPr>
        <w:spacing w:after="150"/>
      </w:pPr>
      <w:r>
        <w:rPr/>
        <w:t xml:space="preserve">4、罗氏</w:t>
      </w:r>
    </w:p>
    <w:p>
      <w:pPr>
        <w:spacing w:after="150"/>
      </w:pPr>
      <w:r>
        <w:rPr/>
        <w:t xml:space="preserve">第二节 全球主要国家(地区)poct市场发展分析</w:t>
      </w:r>
    </w:p>
    <w:p>
      <w:pPr>
        <w:spacing w:after="150"/>
      </w:pPr>
      <w:r>
        <w:rPr/>
        <w:t xml:space="preserve">一、欧洲poct市场发展分析</w:t>
      </w:r>
    </w:p>
    <w:p>
      <w:pPr>
        <w:spacing w:after="150"/>
      </w:pPr>
      <w:r>
        <w:rPr/>
        <w:t xml:space="preserve">1、欧洲poct行业发展概况</w:t>
      </w:r>
    </w:p>
    <w:p>
      <w:pPr>
        <w:spacing w:after="150"/>
      </w:pPr>
      <w:r>
        <w:rPr/>
        <w:t xml:space="preserve">2、欧洲poct应用市场分析</w:t>
      </w:r>
    </w:p>
    <w:p>
      <w:pPr>
        <w:spacing w:after="150"/>
      </w:pPr>
      <w:r>
        <w:rPr/>
        <w:t xml:space="preserve">3、欧洲poct行业发展趋势及前景</w:t>
      </w:r>
    </w:p>
    <w:p>
      <w:pPr>
        <w:spacing w:after="150"/>
      </w:pPr>
      <w:r>
        <w:rPr/>
        <w:t xml:space="preserve">二、美国poct市场发展分析</w:t>
      </w:r>
    </w:p>
    <w:p>
      <w:pPr>
        <w:spacing w:after="150"/>
      </w:pPr>
      <w:r>
        <w:rPr/>
        <w:t xml:space="preserve">1、美国poct行业发展概况</w:t>
      </w:r>
    </w:p>
    <w:p>
      <w:pPr>
        <w:spacing w:after="150"/>
      </w:pPr>
      <w:r>
        <w:rPr/>
        <w:t xml:space="preserve">2、美国poct应用市场分析</w:t>
      </w:r>
    </w:p>
    <w:p>
      <w:pPr>
        <w:spacing w:after="150"/>
      </w:pPr>
      <w:r>
        <w:rPr/>
        <w:t xml:space="preserve">3、美国poct行业发展趋势及前景</w:t>
      </w:r>
    </w:p>
    <w:p>
      <w:pPr>
        <w:spacing w:after="150"/>
      </w:pPr>
      <w:r>
        <w:rPr/>
        <w:t xml:space="preserve">三、日本poct市场发展分析</w:t>
      </w:r>
    </w:p>
    <w:p>
      <w:pPr>
        <w:spacing w:after="150"/>
      </w:pPr>
      <w:r>
        <w:rPr/>
        <w:t xml:space="preserve">1、日本poct行业发展概况</w:t>
      </w:r>
    </w:p>
    <w:p>
      <w:pPr>
        <w:spacing w:after="150"/>
      </w:pPr>
      <w:r>
        <w:rPr/>
        <w:t xml:space="preserve">2、日本poct应用市场分析</w:t>
      </w:r>
    </w:p>
    <w:p>
      <w:pPr>
        <w:spacing w:after="150"/>
      </w:pPr>
      <w:r>
        <w:rPr/>
        <w:t xml:space="preserve">3、日本poct行业发展趋势及前景</w:t>
      </w:r>
    </w:p>
    <w:p>
      <w:pPr>
        <w:spacing w:after="150"/>
      </w:pPr>
      <w:r>
        <w:rPr/>
        <w:t xml:space="preserve">四、韩国poct市场发展分析</w:t>
      </w:r>
    </w:p>
    <w:p>
      <w:pPr>
        <w:spacing w:after="150"/>
      </w:pPr>
      <w:r>
        <w:rPr/>
        <w:t xml:space="preserve">1、韩国poct行业发展概况</w:t>
      </w:r>
    </w:p>
    <w:p>
      <w:pPr>
        <w:spacing w:after="150"/>
      </w:pPr>
      <w:r>
        <w:rPr/>
        <w:t xml:space="preserve">2、韩国poct应用市场分析</w:t>
      </w:r>
    </w:p>
    <w:p>
      <w:pPr>
        <w:spacing w:after="150"/>
      </w:pPr>
      <w:r>
        <w:rPr/>
        <w:t xml:space="preserve">3、韩国poct行业发展趋势及前景</w:t>
      </w:r>
    </w:p>
    <w:p>
      <w:pPr>
        <w:spacing w:after="150"/>
      </w:pPr>
      <w:r>
        <w:rPr>
          <w:b w:val="1"/>
          <w:bCs w:val="1"/>
        </w:rPr>
        <w:t xml:space="preserve">第四章 中国poct行业运行现状分析</w:t>
      </w:r>
    </w:p>
    <w:p>
      <w:pPr>
        <w:spacing w:after="150"/>
      </w:pPr>
      <w:r>
        <w:rPr/>
        <w:t xml:space="preserve">第一节 中国poct行业发展状况分析</w:t>
      </w:r>
    </w:p>
    <w:p>
      <w:pPr>
        <w:spacing w:after="150"/>
      </w:pPr>
      <w:r>
        <w:rPr/>
        <w:t xml:space="preserve">一、中国poct行业发展阶段</w:t>
      </w:r>
    </w:p>
    <w:p>
      <w:pPr>
        <w:spacing w:after="150"/>
      </w:pPr>
      <w:r>
        <w:rPr/>
        <w:t xml:space="preserve">二、中国poct行业发展概况及特点</w:t>
      </w:r>
    </w:p>
    <w:p>
      <w:pPr>
        <w:spacing w:after="150"/>
      </w:pPr>
      <w:r>
        <w:rPr/>
        <w:t xml:space="preserve">三、中国poct行业发展存在的问题</w:t>
      </w:r>
    </w:p>
    <w:p>
      <w:pPr>
        <w:spacing w:after="150"/>
      </w:pPr>
      <w:r>
        <w:rPr/>
        <w:t xml:space="preserve">四、中国poct行业商业模式分析</w:t>
      </w:r>
    </w:p>
    <w:p>
      <w:pPr>
        <w:spacing w:after="150"/>
      </w:pPr>
      <w:r>
        <w:rPr/>
        <w:t xml:space="preserve">第二节 中国poct行业市场运行现状分析</w:t>
      </w:r>
    </w:p>
    <w:p>
      <w:pPr>
        <w:spacing w:after="150"/>
      </w:pPr>
      <w:r>
        <w:rPr/>
        <w:t xml:space="preserve">一、中国poct行业市场规模</w:t>
      </w:r>
    </w:p>
    <w:p>
      <w:pPr>
        <w:spacing w:after="150"/>
      </w:pPr>
      <w:r>
        <w:rPr/>
        <w:t xml:space="preserve">二、中国poct产品结构分析</w:t>
      </w:r>
    </w:p>
    <w:p>
      <w:pPr>
        <w:spacing w:after="150"/>
      </w:pPr>
      <w:r>
        <w:rPr/>
        <w:t xml:space="preserve">三、中国poct行业利润总额分析</w:t>
      </w:r>
    </w:p>
    <w:p>
      <w:pPr>
        <w:spacing w:after="150"/>
      </w:pPr>
      <w:r>
        <w:rPr/>
        <w:t xml:space="preserve">第三节 中国poct企业发展分析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中国poct行业财务指标分析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中国poct市场价格走势分析</w:t>
      </w:r>
    </w:p>
    <w:p>
      <w:pPr>
        <w:spacing w:after="150"/>
      </w:pPr>
      <w:r>
        <w:rPr/>
        <w:t xml:space="preserve">一、poct市场定价机制组成</w:t>
      </w:r>
    </w:p>
    <w:p>
      <w:pPr>
        <w:spacing w:after="150"/>
      </w:pPr>
      <w:r>
        <w:rPr/>
        <w:t xml:space="preserve">二、poct市场价格影响因素</w:t>
      </w:r>
    </w:p>
    <w:p>
      <w:pPr>
        <w:spacing w:after="150"/>
      </w:pPr>
      <w:r>
        <w:rPr/>
        <w:t xml:space="preserve">三、2021-2023年poct产品价格走势分析</w:t>
      </w:r>
    </w:p>
    <w:p>
      <w:pPr>
        <w:spacing w:after="150"/>
      </w:pPr>
      <w:r>
        <w:rPr/>
        <w:t xml:space="preserve">四、2024-2029年poct产品价格走势预测</w:t>
      </w:r>
    </w:p>
    <w:p>
      <w:pPr>
        <w:spacing w:after="150"/>
      </w:pPr>
      <w:r>
        <w:rPr>
          <w:b w:val="1"/>
          <w:bCs w:val="1"/>
        </w:rPr>
        <w:t xml:space="preserve">第五章 中国poct行业市场供需形势及进出口分析</w:t>
      </w:r>
    </w:p>
    <w:p>
      <w:pPr>
        <w:spacing w:after="150"/>
      </w:pPr>
      <w:r>
        <w:rPr/>
        <w:t xml:space="preserve">第一节 中国poct行业市场供需平衡分析</w:t>
      </w:r>
    </w:p>
    <w:p>
      <w:pPr>
        <w:spacing w:after="150"/>
      </w:pPr>
      <w:r>
        <w:rPr/>
        <w:t xml:space="preserve">一、中国poct行业市场供给分析</w:t>
      </w:r>
    </w:p>
    <w:p>
      <w:pPr>
        <w:spacing w:after="150"/>
      </w:pPr>
      <w:r>
        <w:rPr/>
        <w:t xml:space="preserve">二、中国poct行业市场需求分析</w:t>
      </w:r>
    </w:p>
    <w:p>
      <w:pPr>
        <w:spacing w:after="150"/>
      </w:pPr>
      <w:r>
        <w:rPr/>
        <w:t xml:space="preserve">三、中国poct行业市场供需平衡分析</w:t>
      </w:r>
    </w:p>
    <w:p>
      <w:pPr>
        <w:spacing w:after="150"/>
      </w:pPr>
      <w:r>
        <w:rPr/>
        <w:t xml:space="preserve">第二节 中国poct行业进出口分析</w:t>
      </w:r>
    </w:p>
    <w:p>
      <w:pPr>
        <w:spacing w:after="150"/>
      </w:pPr>
      <w:r>
        <w:rPr/>
        <w:t xml:space="preserve">一、poct行业出口市场分析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二、poct行业进口市场分析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三、中国poct出口面临的挑战及对策</w:t>
      </w:r>
    </w:p>
    <w:p>
      <w:pPr>
        <w:spacing w:after="150"/>
      </w:pPr>
      <w:r>
        <w:rPr/>
        <w:t xml:space="preserve">四、poct行业进出口前景及建议</w:t>
      </w:r>
    </w:p>
    <w:p>
      <w:pPr>
        <w:spacing w:after="150"/>
      </w:pPr>
      <w:r>
        <w:rPr>
          <w:b w:val="1"/>
          <w:bCs w:val="1"/>
        </w:rPr>
        <w:t xml:space="preserve">第六章 poct细分产品市场分析</w:t>
      </w:r>
    </w:p>
    <w:p>
      <w:pPr>
        <w:spacing w:after="150"/>
      </w:pPr>
      <w:r>
        <w:rPr/>
        <w:t xml:space="preserve">第一节 妊娠类poct市场分析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第二节 毒检类poct市场分析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第三节 尿检类poct市场分析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第四节 血气类poct市场分析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第五节 心标类poct市场分析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第六节 感染类poct市场分析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b w:val="1"/>
          <w:bCs w:val="1"/>
        </w:rPr>
        <w:t xml:space="preserve">第七章 poct+互联网行业发展分析</w:t>
      </w:r>
    </w:p>
    <w:p>
      <w:pPr>
        <w:spacing w:after="150"/>
      </w:pPr>
      <w:r>
        <w:rPr/>
        <w:t xml:space="preserve">第一节 精准医疗行业发展现状</w:t>
      </w:r>
    </w:p>
    <w:p>
      <w:pPr>
        <w:spacing w:after="150"/>
      </w:pPr>
      <w:r>
        <w:rPr/>
        <w:t xml:space="preserve">一、精准医疗行业发展概况</w:t>
      </w:r>
    </w:p>
    <w:p>
      <w:pPr>
        <w:spacing w:after="150"/>
      </w:pPr>
      <w:r>
        <w:rPr/>
        <w:t xml:space="preserve">二、精准医疗市场开放程度分析</w:t>
      </w:r>
    </w:p>
    <w:p>
      <w:pPr>
        <w:spacing w:after="150"/>
      </w:pPr>
      <w:r>
        <w:rPr/>
        <w:t xml:space="preserve">三、精准医疗行业研究机构布局分析</w:t>
      </w:r>
    </w:p>
    <w:p>
      <w:pPr>
        <w:spacing w:after="150"/>
      </w:pPr>
      <w:r>
        <w:rPr/>
        <w:t xml:space="preserve">四、精准医疗行业研究\"项目\"分析</w:t>
      </w:r>
    </w:p>
    <w:p>
      <w:pPr>
        <w:spacing w:after="150"/>
      </w:pPr>
      <w:r>
        <w:rPr/>
        <w:t xml:space="preserve">五、精准医疗市场空间分析</w:t>
      </w:r>
    </w:p>
    <w:p>
      <w:pPr>
        <w:spacing w:after="150"/>
      </w:pPr>
      <w:r>
        <w:rPr/>
        <w:t xml:space="preserve">第二节 智慧医疗市场发展分析</w:t>
      </w:r>
    </w:p>
    <w:p>
      <w:pPr>
        <w:spacing w:after="150"/>
      </w:pPr>
      <w:r>
        <w:rPr/>
        <w:t xml:space="preserve">一、智慧医疗发展现状</w:t>
      </w:r>
    </w:p>
    <w:p>
      <w:pPr>
        <w:spacing w:after="150"/>
      </w:pPr>
      <w:r>
        <w:rPr/>
        <w:t xml:space="preserve">二、智慧医疗市场规模分析</w:t>
      </w:r>
    </w:p>
    <w:p>
      <w:pPr>
        <w:spacing w:after="150"/>
      </w:pPr>
      <w:r>
        <w:rPr/>
        <w:t xml:space="preserve">三、智慧医疗对poct+互联网的影响</w:t>
      </w:r>
    </w:p>
    <w:p>
      <w:pPr>
        <w:spacing w:after="150"/>
      </w:pPr>
      <w:r>
        <w:rPr/>
        <w:t xml:space="preserve">四、智慧医疗市场发展趋势</w:t>
      </w:r>
    </w:p>
    <w:p>
      <w:pPr>
        <w:spacing w:after="150"/>
      </w:pPr>
      <w:r>
        <w:rPr/>
        <w:t xml:space="preserve">第三节 移动医疗市场发展分析</w:t>
      </w:r>
    </w:p>
    <w:p>
      <w:pPr>
        <w:spacing w:after="150"/>
      </w:pPr>
      <w:r>
        <w:rPr/>
        <w:t xml:space="preserve">一、移动医疗市场发展现状</w:t>
      </w:r>
    </w:p>
    <w:p>
      <w:pPr>
        <w:spacing w:after="150"/>
      </w:pPr>
      <w:r>
        <w:rPr/>
        <w:t xml:space="preserve">二、移动医疗市场规模分析</w:t>
      </w:r>
    </w:p>
    <w:p>
      <w:pPr>
        <w:spacing w:after="150"/>
      </w:pPr>
      <w:r>
        <w:rPr/>
        <w:t xml:space="preserve">三、移动医疗对poct+互联网的影响</w:t>
      </w:r>
    </w:p>
    <w:p>
      <w:pPr>
        <w:spacing w:after="150"/>
      </w:pPr>
      <w:r>
        <w:rPr/>
        <w:t xml:space="preserve">四、移动医疗市场发展趋势</w:t>
      </w:r>
    </w:p>
    <w:p>
      <w:pPr>
        <w:spacing w:after="150"/>
      </w:pPr>
      <w:r>
        <w:rPr/>
        <w:t xml:space="preserve">第四节 poct+互联网市场发展分析</w:t>
      </w:r>
    </w:p>
    <w:p>
      <w:pPr>
        <w:spacing w:after="150"/>
      </w:pPr>
      <w:r>
        <w:rPr/>
        <w:t xml:space="preserve">一、poct+互联网发展现状</w:t>
      </w:r>
    </w:p>
    <w:p>
      <w:pPr>
        <w:spacing w:after="150"/>
      </w:pPr>
      <w:r>
        <w:rPr/>
        <w:t xml:space="preserve">二、poct+互联网实现的效果</w:t>
      </w:r>
    </w:p>
    <w:p>
      <w:pPr>
        <w:spacing w:after="150"/>
      </w:pPr>
      <w:r>
        <w:rPr/>
        <w:t xml:space="preserve">三、poct+互联网布局情况</w:t>
      </w:r>
    </w:p>
    <w:p>
      <w:pPr>
        <w:spacing w:after="150"/>
      </w:pPr>
      <w:r>
        <w:rPr/>
        <w:t xml:space="preserve">四、poct+互联网发展方向</w:t>
      </w:r>
    </w:p>
    <w:p>
      <w:pPr>
        <w:spacing w:after="150"/>
      </w:pPr>
      <w:r>
        <w:rPr/>
        <w:t xml:space="preserve">五、poct+互联网发展前景</w:t>
      </w:r>
    </w:p>
    <w:p>
      <w:pPr>
        <w:spacing w:after="150"/>
      </w:pPr>
      <w:r>
        <w:rPr>
          <w:b w:val="1"/>
          <w:bCs w:val="1"/>
        </w:rPr>
        <w:t xml:space="preserve">第八章 2024-2029年poct行业竞争形势及策略</w:t>
      </w:r>
    </w:p>
    <w:p>
      <w:pPr>
        <w:spacing w:after="150"/>
      </w:pPr>
      <w:r>
        <w:rPr/>
        <w:t xml:space="preserve">第一节 行业总体市场竞争状况分析</w:t>
      </w:r>
    </w:p>
    <w:p>
      <w:pPr>
        <w:spacing w:after="150"/>
      </w:pPr>
      <w:r>
        <w:rPr/>
        <w:t xml:space="preserve">一、poct行业竞争结构分析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二、poct行业swot分析</w:t>
      </w:r>
    </w:p>
    <w:p>
      <w:pPr>
        <w:spacing w:after="150"/>
      </w:pPr>
      <w:r>
        <w:rPr/>
        <w:t xml:space="preserve">1、poct行业优势分析</w:t>
      </w:r>
    </w:p>
    <w:p>
      <w:pPr>
        <w:spacing w:after="150"/>
      </w:pPr>
      <w:r>
        <w:rPr/>
        <w:t xml:space="preserve">2、poct行业劣势分析</w:t>
      </w:r>
    </w:p>
    <w:p>
      <w:pPr>
        <w:spacing w:after="150"/>
      </w:pPr>
      <w:r>
        <w:rPr/>
        <w:t xml:space="preserve">3、poct行业机会分析</w:t>
      </w:r>
    </w:p>
    <w:p>
      <w:pPr>
        <w:spacing w:after="150"/>
      </w:pPr>
      <w:r>
        <w:rPr/>
        <w:t xml:space="preserve">4、poct行业威胁分析</w:t>
      </w:r>
    </w:p>
    <w:p>
      <w:pPr>
        <w:spacing w:after="150"/>
      </w:pPr>
      <w:r>
        <w:rPr/>
        <w:t xml:space="preserve">第二节 poct行业竞争格局分析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poct行业集中度分析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poct行业并购重组分析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poct行业领先企业经营形势分析</w:t>
      </w:r>
    </w:p>
    <w:p>
      <w:pPr>
        <w:spacing w:after="150"/>
      </w:pPr>
      <w:r>
        <w:rPr/>
        <w:t xml:space="preserve">第一节 广州万孚生物技术股份有限公司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第二节 三诺生物传感股份有限公司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第四节 武汉明德生物科技股份有限公司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第五节 江苏鱼跃医疗设备股份有限公司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第六节 瑞莱生物工程(深圳)有限公司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第七节 润和生物医药科技(汕头)有限公司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四、企业销售渠道与网络</w:t>
      </w:r>
    </w:p>
    <w:p>
      <w:pPr>
        <w:spacing w:after="150"/>
      </w:pPr>
      <w:r>
        <w:rPr/>
        <w:t xml:space="preserve">五、企业发展布局</w:t>
      </w:r>
    </w:p>
    <w:p>
      <w:pPr>
        <w:spacing w:after="150"/>
      </w:pPr>
      <w:r>
        <w:rPr/>
        <w:t xml:space="preserve">第八节 北京华科泰生物技术股份有限公司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四、企业销售渠道与网络</w:t>
      </w:r>
    </w:p>
    <w:p>
      <w:pPr>
        <w:spacing w:after="150"/>
      </w:pPr>
      <w:r>
        <w:rPr/>
        <w:t xml:space="preserve">五、企业发展布局</w:t>
      </w:r>
    </w:p>
    <w:p>
      <w:pPr>
        <w:spacing w:after="150"/>
      </w:pPr>
      <w:r>
        <w:rPr/>
        <w:t xml:space="preserve">第九节 上海奥普生物医药有限公司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四、企业销售渠道与网络</w:t>
      </w:r>
    </w:p>
    <w:p>
      <w:pPr>
        <w:spacing w:after="150"/>
      </w:pPr>
      <w:r>
        <w:rPr/>
        <w:t xml:space="preserve">五、企业发展布局</w:t>
      </w:r>
    </w:p>
    <w:p>
      <w:pPr>
        <w:spacing w:after="150"/>
      </w:pPr>
      <w:r>
        <w:rPr/>
        <w:t xml:space="preserve">第十节 美康生物科技股份有限公司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b w:val="1"/>
          <w:bCs w:val="1"/>
        </w:rPr>
        <w:t xml:space="preserve">第十章 2024-2029年poct行业前景及趋势预测</w:t>
      </w:r>
    </w:p>
    <w:p>
      <w:pPr>
        <w:spacing w:after="150"/>
      </w:pPr>
      <w:r>
        <w:rPr/>
        <w:t xml:space="preserve">第一节 2024-2029年poct市场发展前景</w:t>
      </w:r>
    </w:p>
    <w:p>
      <w:pPr>
        <w:spacing w:after="150"/>
      </w:pPr>
      <w:r>
        <w:rPr/>
        <w:t xml:space="preserve">一、2024-2029年poct市场发展潜力</w:t>
      </w:r>
    </w:p>
    <w:p>
      <w:pPr>
        <w:spacing w:after="150"/>
      </w:pPr>
      <w:r>
        <w:rPr/>
        <w:t xml:space="preserve">二、2024-2029年poct市场发展前景展望</w:t>
      </w:r>
    </w:p>
    <w:p>
      <w:pPr>
        <w:spacing w:after="150"/>
      </w:pPr>
      <w:r>
        <w:rPr/>
        <w:t xml:space="preserve">三、2024-2029年poct细分行业发展前景分析</w:t>
      </w:r>
    </w:p>
    <w:p>
      <w:pPr>
        <w:spacing w:after="150"/>
      </w:pPr>
      <w:r>
        <w:rPr/>
        <w:t xml:space="preserve">第二节 2024-2029年poct市场发展趋势预测</w:t>
      </w:r>
    </w:p>
    <w:p>
      <w:pPr>
        <w:spacing w:after="150"/>
      </w:pPr>
      <w:r>
        <w:rPr/>
        <w:t xml:space="preserve">一、2024-2029年poct行业发展趋势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二、2024-2029年poct市场规模预测</w:t>
      </w:r>
    </w:p>
    <w:p>
      <w:pPr>
        <w:spacing w:after="150"/>
      </w:pPr>
      <w:r>
        <w:rPr/>
        <w:t xml:space="preserve">三、2024-2029年poct行业应用趋势预测</w:t>
      </w:r>
    </w:p>
    <w:p>
      <w:pPr>
        <w:spacing w:after="150"/>
      </w:pPr>
      <w:r>
        <w:rPr/>
        <w:t xml:space="preserve">四、2024-2029年细分市场发展趋势预测</w:t>
      </w:r>
    </w:p>
    <w:p>
      <w:pPr>
        <w:spacing w:after="150"/>
      </w:pPr>
      <w:r>
        <w:rPr/>
        <w:t xml:space="preserve">第三节 2024-2029年中国poct行业供需预测</w:t>
      </w:r>
    </w:p>
    <w:p>
      <w:pPr>
        <w:spacing w:after="150"/>
      </w:pPr>
      <w:r>
        <w:rPr/>
        <w:t xml:space="preserve">一、2024-2029年中国poct行业供给预测</w:t>
      </w:r>
    </w:p>
    <w:p>
      <w:pPr>
        <w:spacing w:after="150"/>
      </w:pPr>
      <w:r>
        <w:rPr/>
        <w:t xml:space="preserve">二、2024-2029年中国poct行业需求预测</w:t>
      </w:r>
    </w:p>
    <w:p>
      <w:pPr>
        <w:spacing w:after="150"/>
      </w:pPr>
      <w:r>
        <w:rPr/>
        <w:t xml:space="preserve">三、2024-2029年中国poct行业供需平衡预测</w:t>
      </w:r>
    </w:p>
    <w:p>
      <w:pPr>
        <w:spacing w:after="150"/>
      </w:pPr>
      <w:r>
        <w:rPr>
          <w:b w:val="1"/>
          <w:bCs w:val="1"/>
        </w:rPr>
        <w:t xml:space="preserve">第十一章 2024-2029年poct行业投资特性与风险防范</w:t>
      </w:r>
    </w:p>
    <w:p>
      <w:pPr>
        <w:spacing w:after="150"/>
      </w:pPr>
      <w:r>
        <w:rPr/>
        <w:t xml:space="preserve">第一节 poct行业投资特性分析</w:t>
      </w:r>
    </w:p>
    <w:p>
      <w:pPr>
        <w:spacing w:after="150"/>
      </w:pPr>
      <w:r>
        <w:rPr/>
        <w:t xml:space="preserve">一、poct行业进入壁垒分析</w:t>
      </w:r>
    </w:p>
    <w:p>
      <w:pPr>
        <w:spacing w:after="150"/>
      </w:pPr>
      <w:r>
        <w:rPr/>
        <w:t xml:space="preserve">二、poct行业盈利因素分析</w:t>
      </w:r>
    </w:p>
    <w:p>
      <w:pPr>
        <w:spacing w:after="150"/>
      </w:pPr>
      <w:r>
        <w:rPr/>
        <w:t xml:space="preserve">三、poct行业盈利模式分析</w:t>
      </w:r>
    </w:p>
    <w:p>
      <w:pPr>
        <w:spacing w:after="150"/>
      </w:pPr>
      <w:r>
        <w:rPr/>
        <w:t xml:space="preserve">第二节 poct行业投融资情况</w:t>
      </w:r>
    </w:p>
    <w:p>
      <w:pPr>
        <w:spacing w:after="150"/>
      </w:pPr>
      <w:r>
        <w:rPr/>
        <w:t xml:space="preserve">一、行业资金渠道分析</w:t>
      </w:r>
    </w:p>
    <w:p>
      <w:pPr>
        <w:spacing w:after="150"/>
      </w:pPr>
      <w:r>
        <w:rPr/>
        <w:t xml:space="preserve">二、兼并重组情况分析</w:t>
      </w:r>
    </w:p>
    <w:p>
      <w:pPr>
        <w:spacing w:after="150"/>
      </w:pPr>
      <w:r>
        <w:rPr/>
        <w:t xml:space="preserve">四、poct行业投资现状分析</w:t>
      </w:r>
    </w:p>
    <w:p>
      <w:pPr>
        <w:spacing w:after="150"/>
      </w:pPr>
      <w:r>
        <w:rPr/>
        <w:t xml:space="preserve">第三节 2024-2029年poct行业投资机会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四、poct行业投资机遇</w:t>
      </w:r>
    </w:p>
    <w:p>
      <w:pPr>
        <w:spacing w:after="150"/>
      </w:pPr>
      <w:r>
        <w:rPr/>
        <w:t xml:space="preserve">第四节 2024-2029年poct行业投资风险及防范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中国poct行业投资建议</w:t>
      </w:r>
    </w:p>
    <w:p>
      <w:pPr>
        <w:spacing w:after="150"/>
      </w:pPr>
      <w:r>
        <w:rPr/>
        <w:t xml:space="preserve">一、poct行业未来发展方向</w:t>
      </w:r>
    </w:p>
    <w:p>
      <w:pPr>
        <w:spacing w:after="150"/>
      </w:pPr>
      <w:r>
        <w:rPr/>
        <w:t xml:space="preserve">二、poct行业主要投资建议</w:t>
      </w:r>
    </w:p>
    <w:p>
      <w:pPr>
        <w:spacing w:after="150"/>
      </w:pPr>
      <w:r>
        <w:rPr>
          <w:b w:val="1"/>
          <w:bCs w:val="1"/>
        </w:rPr>
        <w:t xml:space="preserve">第十二章 poct质量控制及在线管理系统建设分析</w:t>
      </w:r>
    </w:p>
    <w:p>
      <w:pPr>
        <w:spacing w:after="150"/>
      </w:pPr>
      <w:r>
        <w:rPr/>
        <w:t xml:space="preserve">第一节 poct质量控制及质量保证的对策</w:t>
      </w:r>
    </w:p>
    <w:p>
      <w:pPr>
        <w:spacing w:after="150"/>
      </w:pPr>
      <w:r>
        <w:rPr/>
        <w:t xml:space="preserve">一、poct影响因素及质量控制现状</w:t>
      </w:r>
    </w:p>
    <w:p>
      <w:pPr>
        <w:spacing w:after="150"/>
      </w:pPr>
      <w:r>
        <w:rPr/>
        <w:t xml:space="preserve">二、质量控制和质量保证方案</w:t>
      </w:r>
    </w:p>
    <w:p>
      <w:pPr>
        <w:spacing w:after="150"/>
      </w:pPr>
      <w:r>
        <w:rPr/>
        <w:t xml:space="preserve">第二节 poct误区分析及其分析对策</w:t>
      </w:r>
    </w:p>
    <w:p>
      <w:pPr>
        <w:spacing w:after="150"/>
      </w:pPr>
      <w:r>
        <w:rPr/>
        <w:t xml:space="preserve">一、poct的应用概况</w:t>
      </w:r>
    </w:p>
    <w:p>
      <w:pPr>
        <w:spacing w:after="150"/>
      </w:pPr>
      <w:r>
        <w:rPr/>
        <w:t xml:space="preserve">1、国内poct使用情况</w:t>
      </w:r>
    </w:p>
    <w:p>
      <w:pPr>
        <w:spacing w:after="150"/>
      </w:pPr>
      <w:r>
        <w:rPr/>
        <w:t xml:space="preserve">2、国外poct使用情况</w:t>
      </w:r>
    </w:p>
    <w:p>
      <w:pPr>
        <w:spacing w:after="150"/>
      </w:pPr>
      <w:r>
        <w:rPr/>
        <w:t xml:space="preserve">二、poct的理论、技术基础</w:t>
      </w:r>
    </w:p>
    <w:p>
      <w:pPr>
        <w:spacing w:after="150"/>
      </w:pPr>
      <w:r>
        <w:rPr/>
        <w:t xml:space="preserve">1、免疫胶体金技术</w:t>
      </w:r>
    </w:p>
    <w:p>
      <w:pPr>
        <w:spacing w:after="150"/>
      </w:pPr>
      <w:r>
        <w:rPr/>
        <w:t xml:space="preserve">2、干化学技术</w:t>
      </w:r>
    </w:p>
    <w:p>
      <w:pPr>
        <w:spacing w:after="150"/>
      </w:pPr>
      <w:r>
        <w:rPr/>
        <w:t xml:space="preserve">3、生物传感器技术</w:t>
      </w:r>
    </w:p>
    <w:p>
      <w:pPr>
        <w:spacing w:after="150"/>
      </w:pPr>
      <w:r>
        <w:rPr/>
        <w:t xml:space="preserve">4、生物芯片</w:t>
      </w:r>
    </w:p>
    <w:p>
      <w:pPr>
        <w:spacing w:after="150"/>
      </w:pPr>
      <w:r>
        <w:rPr/>
        <w:t xml:space="preserve">三、对poct的评价</w:t>
      </w:r>
    </w:p>
    <w:p>
      <w:pPr>
        <w:spacing w:after="150"/>
      </w:pPr>
      <w:r>
        <w:rPr/>
        <w:t xml:space="preserve">1、poct的优点</w:t>
      </w:r>
    </w:p>
    <w:p>
      <w:pPr>
        <w:spacing w:after="150"/>
      </w:pPr>
      <w:r>
        <w:rPr/>
        <w:t xml:space="preserve">2、poct的认识误区及对策</w:t>
      </w:r>
    </w:p>
    <w:p>
      <w:pPr>
        <w:spacing w:after="150"/>
      </w:pPr>
      <w:r>
        <w:rPr/>
        <w:t xml:space="preserve">第三节 poct设备网络化实时在线管理系统的建设及应用</w:t>
      </w:r>
    </w:p>
    <w:p>
      <w:pPr>
        <w:spacing w:after="150"/>
      </w:pPr>
      <w:r>
        <w:rPr/>
        <w:t xml:space="preserve">一、poct管理信息系统技术架构</w:t>
      </w:r>
    </w:p>
    <w:p>
      <w:pPr>
        <w:spacing w:after="150"/>
      </w:pPr>
      <w:r>
        <w:rPr/>
        <w:t xml:space="preserve">1、服务端</w:t>
      </w:r>
    </w:p>
    <w:p>
      <w:pPr>
        <w:spacing w:after="150"/>
      </w:pPr>
      <w:r>
        <w:rPr/>
        <w:t xml:space="preserve">2、客户端</w:t>
      </w:r>
    </w:p>
    <w:p>
      <w:pPr>
        <w:spacing w:after="150"/>
      </w:pPr>
      <w:r>
        <w:rPr/>
        <w:t xml:space="preserve">3、开发架构</w:t>
      </w:r>
    </w:p>
    <w:p>
      <w:pPr>
        <w:spacing w:after="150"/>
      </w:pPr>
      <w:r>
        <w:rPr/>
        <w:t xml:space="preserve">4、开发语言</w:t>
      </w:r>
    </w:p>
    <w:p>
      <w:pPr>
        <w:spacing w:after="150"/>
      </w:pPr>
      <w:r>
        <w:rPr/>
        <w:t xml:space="preserve">5、条形码可支持制式</w:t>
      </w:r>
    </w:p>
    <w:p>
      <w:pPr>
        <w:spacing w:after="150"/>
      </w:pPr>
      <w:r>
        <w:rPr/>
        <w:t xml:space="preserve">6、建设标准、原则和功能</w:t>
      </w:r>
    </w:p>
    <w:p>
      <w:pPr>
        <w:spacing w:after="150"/>
      </w:pPr>
      <w:r>
        <w:rPr/>
        <w:t xml:space="preserve">7、在线模式的人员管理模块和标准化操作程序</w:t>
      </w:r>
    </w:p>
    <w:p>
      <w:pPr>
        <w:spacing w:after="150"/>
      </w:pPr>
      <w:r>
        <w:rPr/>
        <w:t xml:space="preserve">二、方法与结果</w:t>
      </w:r>
    </w:p>
    <w:p>
      <w:pPr>
        <w:spacing w:after="150"/>
      </w:pPr>
      <w:r>
        <w:rPr/>
        <w:t xml:space="preserve">1、网络化在线管理平台</w:t>
      </w:r>
    </w:p>
    <w:p>
      <w:pPr>
        <w:spacing w:after="150"/>
      </w:pPr>
      <w:r>
        <w:rPr/>
        <w:t xml:space="preserve">2、人员培训和管理模式</w:t>
      </w:r>
    </w:p>
    <w:p>
      <w:pPr>
        <w:spacing w:after="150"/>
      </w:pPr>
      <w:r>
        <w:rPr/>
        <w:t xml:space="preserve">3、标本质量管理和质量追溯</w:t>
      </w:r>
    </w:p>
    <w:p>
      <w:pPr>
        <w:spacing w:after="150"/>
      </w:pPr>
      <w:r>
        <w:rPr/>
        <w:t xml:space="preserve">4、智能化质量实时在线管理</w:t>
      </w:r>
    </w:p>
    <w:p>
      <w:pPr>
        <w:spacing w:after="150"/>
      </w:pPr>
      <w:r>
        <w:rPr/>
        <w:t xml:space="preserve">5、管理模式创新</w:t>
      </w:r>
    </w:p>
    <w:p>
      <w:pPr>
        <w:spacing w:after="150"/>
      </w:pPr>
      <w:r>
        <w:rPr/>
        <w:t xml:space="preserve">6、智能化专家咨询</w:t>
      </w:r>
    </w:p>
    <w:p>
      <w:pPr>
        <w:spacing w:after="150"/>
      </w:pPr>
      <w:r>
        <w:rPr/>
        <w:t xml:space="preserve">7、提高工作绩效，降低运营成本</w:t>
      </w:r>
    </w:p>
    <w:p>
      <w:pPr>
        <w:spacing w:after="150"/>
      </w:pPr>
      <w:r>
        <w:rPr>
          <w:b w:val="1"/>
          <w:bCs w:val="1"/>
        </w:rPr>
        <w:t xml:space="preserve">第十三章 研究结论及发展建议</w:t>
      </w:r>
    </w:p>
    <w:p>
      <w:pPr>
        <w:spacing w:after="150"/>
      </w:pPr>
      <w:r>
        <w:rPr/>
        <w:t xml:space="preserve">第一节 poct行业投资战略研究</w:t>
      </w:r>
    </w:p>
    <w:p>
      <w:pPr>
        <w:spacing w:after="150"/>
      </w:pPr>
      <w:r>
        <w:rPr/>
        <w:t xml:space="preserve">一、2023年poct企业投资战略</w:t>
      </w:r>
    </w:p>
    <w:p>
      <w:pPr>
        <w:spacing w:after="150"/>
      </w:pPr>
      <w:r>
        <w:rPr/>
        <w:t xml:space="preserve">二、2024-2029年poct行业投资战略</w:t>
      </w:r>
    </w:p>
    <w:p>
      <w:pPr>
        <w:spacing w:after="150"/>
      </w:pPr>
      <w:r>
        <w:rPr/>
        <w:t xml:space="preserve">三、2024-2029年细分行业投资战略</w:t>
      </w:r>
    </w:p>
    <w:p>
      <w:pPr>
        <w:spacing w:after="150"/>
      </w:pPr>
      <w:r>
        <w:rPr/>
        <w:t xml:space="preserve">第二节 中道泰和poct行业发展建议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图表：产业生命周期一览表</w:t>
      </w:r>
    </w:p>
    <w:p>
      <w:pPr>
        <w:spacing w:after="150"/>
      </w:pPr>
      <w:r>
        <w:rPr/>
        <w:t xml:space="preserve">图表：2021-2023年我国poct技术专利数量</w:t>
      </w:r>
    </w:p>
    <w:p>
      <w:pPr>
        <w:spacing w:after="150"/>
      </w:pPr>
      <w:r>
        <w:rPr/>
        <w:t xml:space="preserve">图表：2023年全球poct市场区域分布</w:t>
      </w:r>
    </w:p>
    <w:p>
      <w:pPr>
        <w:spacing w:after="150"/>
      </w:pPr>
      <w:r>
        <w:rPr/>
        <w:t xml:space="preserve">图表：2021-2023年欧洲poct行业市场规模</w:t>
      </w:r>
    </w:p>
    <w:p>
      <w:pPr>
        <w:spacing w:after="150"/>
      </w:pPr>
      <w:r>
        <w:rPr/>
        <w:t xml:space="preserve">图表：2021-2023年美国poct行业市场规模</w:t>
      </w:r>
    </w:p>
    <w:p>
      <w:pPr>
        <w:spacing w:after="150"/>
      </w:pPr>
      <w:r>
        <w:rPr/>
        <w:t xml:space="preserve">图表：2021-2023年日本poct行业市场规模</w:t>
      </w:r>
    </w:p>
    <w:p>
      <w:pPr>
        <w:spacing w:after="150"/>
      </w:pPr>
      <w:r>
        <w:rPr/>
        <w:t xml:space="preserve">图表：2021-2023年韩国poct行业市场规模</w:t>
      </w:r>
    </w:p>
    <w:p>
      <w:pPr>
        <w:spacing w:after="150"/>
      </w:pPr>
      <w:r>
        <w:rPr/>
        <w:t xml:space="preserve">图表：2021-2023年我国poct行业市场规模</w:t>
      </w:r>
    </w:p>
    <w:p>
      <w:pPr>
        <w:spacing w:after="150"/>
      </w:pPr>
      <w:r>
        <w:rPr/>
        <w:t xml:space="preserve">图表：2023年中国poct产品结构</w:t>
      </w:r>
    </w:p>
    <w:p>
      <w:pPr>
        <w:spacing w:after="150"/>
      </w:pPr>
      <w:r>
        <w:rPr/>
        <w:t xml:space="preserve">图表：2021-2023年我国poct行业利润总额</w:t>
      </w:r>
    </w:p>
    <w:p>
      <w:pPr>
        <w:spacing w:after="150"/>
      </w:pPr>
      <w:r>
        <w:rPr/>
        <w:t xml:space="preserve">图表：2021-2023年我国poct行业企业数量</w:t>
      </w:r>
    </w:p>
    <w:p>
      <w:pPr>
        <w:spacing w:after="150"/>
      </w:pPr>
      <w:r>
        <w:rPr/>
        <w:t xml:space="preserve">图表：2023年我国不同规模企业结构分析</w:t>
      </w:r>
    </w:p>
    <w:p>
      <w:pPr>
        <w:spacing w:after="150"/>
      </w:pPr>
      <w:r>
        <w:rPr/>
        <w:t xml:space="preserve">图表：2021-2023年我国poct行业从业人员数量</w:t>
      </w:r>
    </w:p>
    <w:p>
      <w:pPr>
        <w:spacing w:after="150"/>
      </w:pPr>
      <w:r>
        <w:rPr/>
        <w:t xml:space="preserve">图表：2022-2023年我国poct行业盈利能力</w:t>
      </w:r>
    </w:p>
    <w:p>
      <w:pPr>
        <w:spacing w:after="150"/>
      </w:pPr>
      <w:r>
        <w:rPr/>
        <w:t xml:space="preserve">图表：2021-2023年我国poct行业偿债能力</w:t>
      </w:r>
    </w:p>
    <w:p>
      <w:pPr>
        <w:spacing w:after="150"/>
      </w:pPr>
      <w:r>
        <w:rPr/>
        <w:t xml:space="preserve">图表：2021-2023年我国poct行业营运能力</w:t>
      </w:r>
    </w:p>
    <w:p>
      <w:pPr>
        <w:spacing w:after="150"/>
      </w:pPr>
      <w:r>
        <w:rPr/>
        <w:t xml:space="preserve">图表：2021-2023年我国poct企业发展能力</w:t>
      </w:r>
    </w:p>
    <w:p>
      <w:pPr>
        <w:spacing w:after="150"/>
      </w:pPr>
      <w:r>
        <w:rPr/>
        <w:t xml:space="preserve">图表：2021-2023年我国poct行业市场供给产值</w:t>
      </w:r>
    </w:p>
    <w:p>
      <w:pPr>
        <w:spacing w:after="150"/>
      </w:pPr>
      <w:r>
        <w:rPr/>
        <w:t xml:space="preserve">图表：2021-2023年我国poct行业销售规模</w:t>
      </w:r>
    </w:p>
    <w:p>
      <w:pPr>
        <w:spacing w:after="150"/>
      </w:pPr>
      <w:r>
        <w:rPr/>
        <w:t xml:space="preserve">图表：2021-2023年我国poct行业市场产销比</w:t>
      </w:r>
    </w:p>
    <w:p>
      <w:pPr>
        <w:spacing w:after="150"/>
      </w:pPr>
      <w:r>
        <w:rPr/>
        <w:t xml:space="preserve">图表：2023年三诺生物营收结构</w:t>
      </w:r>
    </w:p>
    <w:p>
      <w:pPr>
        <w:spacing w:after="150"/>
      </w:pPr>
      <w:r>
        <w:rPr/>
        <w:t xml:space="preserve">图表：2023年基蛋生物营收结构</w:t>
      </w:r>
    </w:p>
    <w:p>
      <w:pPr>
        <w:spacing w:after="150"/>
      </w:pPr>
      <w:r>
        <w:rPr/>
        <w:t xml:space="preserve">图表：明德生物产品体系</w:t>
      </w:r>
    </w:p>
    <w:p>
      <w:pPr>
        <w:spacing w:after="150"/>
      </w:pPr>
      <w:r>
        <w:rPr/>
        <w:t xml:space="preserve">图表：2023年明德生物营收结构</w:t>
      </w:r>
    </w:p>
    <w:p>
      <w:pPr>
        <w:spacing w:after="150"/>
      </w:pPr>
      <w:r>
        <w:rPr/>
        <w:t xml:space="preserve">图表：2023年鱼跃医疗营收结构</w:t>
      </w:r>
    </w:p>
    <w:p>
      <w:pPr>
        <w:spacing w:after="150"/>
      </w:pPr>
      <w:r>
        <w:rPr/>
        <w:t xml:space="preserve">图表：2023年奥普生物经营结构</w:t>
      </w:r>
    </w:p>
    <w:p>
      <w:pPr>
        <w:spacing w:after="150"/>
      </w:pPr>
      <w:r>
        <w:rPr/>
        <w:t xml:space="preserve">图表：2023年美康生物营收结构</w:t>
      </w:r>
    </w:p>
    <w:p>
      <w:pPr>
        <w:spacing w:after="150"/>
      </w:pPr>
      <w:r>
        <w:rPr/>
        <w:t xml:space="preserve">图表：2024-2029年中国poct市场规模预测</w:t>
      </w:r>
    </w:p>
    <w:p>
      <w:pPr>
        <w:spacing w:after="150"/>
      </w:pPr>
      <w:r>
        <w:rPr/>
        <w:t xml:space="preserve">图表：2024-2029年中国poct行业供给预测</w:t>
      </w:r>
    </w:p>
    <w:p>
      <w:pPr>
        <w:spacing w:after="150"/>
      </w:pPr>
      <w:r>
        <w:rPr/>
        <w:t xml:space="preserve">图表：2024-2029年中国poct行业需求预测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中国POCT行业市场发展现状及前景趋势与投资风险研究报告(2024-2029版)</dc:title>
  <dc:description>中国POCT行业市场发展现状及前景趋势与投资风险研究报告(2024-2029版)</dc:description>
  <dc:subject>中国POCT行业市场发展现状及前景趋势与投资风险研究报告(2024-2029版)</dc:subject>
  <cp:keywords>研究报告</cp:keywords>
  <cp:category>研究报告</cp:category>
  <cp:lastModifiedBy>北京中道泰和信息咨询有限公司</cp:lastModifiedBy>
  <dcterms:created xsi:type="dcterms:W3CDTF">2024-01-23T14:57:12+08:00</dcterms:created>
  <dcterms:modified xsi:type="dcterms:W3CDTF">2024-01-23T14:57:12+08:00</dcterms:modified>
</cp:coreProperties>
</file>

<file path=docProps/custom.xml><?xml version="1.0" encoding="utf-8"?>
<Properties xmlns="http://schemas.openxmlformats.org/officeDocument/2006/custom-properties" xmlns:vt="http://schemas.openxmlformats.org/officeDocument/2006/docPropsVTypes"/>
</file>