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中国智慧高速行业市场发展分析及竞争格局与投资风险研究报告(2024-2029版)</w:t>
      </w:r>
    </w:p>
    <w:p>
      <w:pPr>
        <w:spacing w:after="150"/>
      </w:pPr>
      <w:r>
        <w:rPr>
          <w:b w:val="1"/>
          <w:bCs w:val="1"/>
        </w:rPr>
        <w:t xml:space="preserve">报告简介</w:t>
      </w:r>
    </w:p>
    <w:p>
      <w:pPr>
        <w:spacing w:after="150"/>
      </w:pPr>
      <w:r>
        <w:rPr/>
        <w:t xml:space="preserve">我国智慧高速主要发展阶段可以归结为初步探索期、试点示范期、总结推广期和大规模应用期。目前智慧高速已由2012年以来的初步探索阶段进入到总结推广阶段，这一阶段将在各省试点的基础上，逐渐形成可执行的指导性文件，为智慧高速建设提供支撑。市场参与者来看，多元化趋势明显，但参与者相对固定。</w:t>
      </w:r>
    </w:p>
    <w:p>
      <w:pPr>
        <w:spacing w:after="150"/>
      </w:pPr>
      <w:r>
        <w:rPr/>
        <w:t xml:space="preserve">在数字化背景下，以BATH为代表的互联网科技企业加入布局。此外，浙江高新、四川智慧高速等高速公路系统集成商也在探索智能养护、智慧服务区等细分场景，攻坚智慧高速，而目前这些企业正在寻求抱团取暖，与各大交投成为战略伙伴。由此可见，虽然行业市场较大，但是玩家比较固定。</w:t>
      </w:r>
    </w:p>
    <w:p>
      <w:pPr>
        <w:spacing w:after="150"/>
      </w:pPr>
      <w:r>
        <w:rPr/>
        <w:t xml:space="preserve">我国高速公路通车里程已连续十年位居世界第一，但智慧公路的发展相较国外发达国家滞后了近四十年。</w:t>
      </w:r>
    </w:p>
    <w:p>
      <w:pPr>
        <w:spacing w:after="150"/>
      </w:pPr>
      <w:r>
        <w:rPr/>
        <w:t xml:space="preserve">自2018年在北京、浙江、广东等9个省市差异化开展新一代国家交通控制网和智慧公路试点示范以来，我国高度重视并加快推进智慧公路尤其是智慧高速公路的建设与发展。近年来，国家密集出台一系列加快推进数字化和新基建的政策，围绕交通强国和新型基础设施建设，加快推进新一代信息技术与高速公路深度融合，智慧高速公路建设试点工作迈入提速阶段。</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高速及各子行业的发展状况、上下游行业发展状况、竞争替代产品、发展趋势、新产品与技术等进行了分析，并重点分析了中国智慧高速行业发展状况和特点，以及中国智慧高速行业将面临的挑战、企业的发展策略等。报告还对全球的行业发展态势作了详细分析，并对行业进行了趋向研判，是智慧高速生产、经营企业，服务、投资机构等单位准确了解目前智慧高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中国智慧高速相关概述</w:t>
      </w:r>
    </w:p>
    <w:p>
      <w:pPr>
        <w:spacing w:after="150"/>
      </w:pPr>
      <w:r>
        <w:rPr/>
        <w:t xml:space="preserve">第一节 中国智慧高速行业定义</w:t>
      </w:r>
    </w:p>
    <w:p>
      <w:pPr>
        <w:spacing w:after="150"/>
      </w:pPr>
      <w:r>
        <w:rPr/>
        <w:t xml:space="preserve">一、智慧高速定义</w:t>
      </w:r>
    </w:p>
    <w:p>
      <w:pPr>
        <w:spacing w:after="150"/>
      </w:pPr>
      <w:r>
        <w:rPr/>
        <w:t xml:space="preserve">二、智慧高速特点</w:t>
      </w:r>
    </w:p>
    <w:p>
      <w:pPr>
        <w:spacing w:after="150"/>
      </w:pPr>
      <w:r>
        <w:rPr/>
        <w:t xml:space="preserve">三、智慧高速服务对象</w:t>
      </w:r>
    </w:p>
    <w:p>
      <w:pPr>
        <w:spacing w:after="150"/>
      </w:pPr>
      <w:r>
        <w:rPr/>
        <w:t xml:space="preserve">第二节 智慧高速主要业务管理系统分析</w:t>
      </w:r>
    </w:p>
    <w:p>
      <w:pPr>
        <w:spacing w:after="150"/>
      </w:pPr>
      <w:r>
        <w:rPr/>
        <w:t xml:space="preserve">一、高速公路收费系统</w:t>
      </w:r>
    </w:p>
    <w:p>
      <w:pPr>
        <w:spacing w:after="150"/>
      </w:pPr>
      <w:r>
        <w:rPr/>
        <w:t xml:space="preserve">二、高速公路交通信息服务系统</w:t>
      </w:r>
    </w:p>
    <w:p>
      <w:pPr>
        <w:spacing w:after="150"/>
      </w:pPr>
      <w:r>
        <w:rPr/>
        <w:t xml:space="preserve">三、高速公路综合管理系统</w:t>
      </w:r>
    </w:p>
    <w:p>
      <w:pPr>
        <w:spacing w:after="150"/>
      </w:pPr>
      <w:r>
        <w:rPr>
          <w:b w:val="1"/>
          <w:bCs w:val="1"/>
        </w:rPr>
        <w:t xml:space="preserve">第二章 中国智慧高速行业发展环境分析</w:t>
      </w:r>
    </w:p>
    <w:p>
      <w:pPr>
        <w:spacing w:after="150"/>
      </w:pPr>
      <w:r>
        <w:rPr/>
        <w:t xml:space="preserve">第一节 中国智慧高速行业政策环境分析</w:t>
      </w:r>
    </w:p>
    <w:p>
      <w:pPr>
        <w:spacing w:after="150"/>
      </w:pPr>
      <w:r>
        <w:rPr/>
        <w:t xml:space="preserve">一、行业监管部门和管理体制</w:t>
      </w:r>
    </w:p>
    <w:p>
      <w:pPr>
        <w:spacing w:after="150"/>
      </w:pPr>
      <w:r>
        <w:rPr/>
        <w:t xml:space="preserve">二、行业主要法律法规及标准</w:t>
      </w:r>
    </w:p>
    <w:p>
      <w:pPr>
        <w:spacing w:after="150"/>
      </w:pPr>
      <w:r>
        <w:rPr/>
        <w:t xml:space="preserve">三、智能交通行业的主要政策</w:t>
      </w:r>
    </w:p>
    <w:p>
      <w:pPr>
        <w:spacing w:after="150"/>
      </w:pPr>
      <w:r>
        <w:rPr/>
        <w:t xml:space="preserve">四、政策环境对中国智慧高速行业发展影响</w:t>
      </w:r>
    </w:p>
    <w:p>
      <w:pPr>
        <w:spacing w:after="150"/>
      </w:pPr>
      <w:r>
        <w:rPr/>
        <w:t xml:space="preserve">第二节 中国智慧高速行业经济环境分析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八、经济环境对中国智慧高速行业发展影响</w:t>
      </w:r>
    </w:p>
    <w:p>
      <w:pPr>
        <w:spacing w:after="150"/>
      </w:pPr>
      <w:r>
        <w:rPr/>
        <w:t xml:space="preserve">第三节 中国智慧高速行业技术环境分析</w:t>
      </w:r>
    </w:p>
    <w:p>
      <w:pPr>
        <w:spacing w:after="150"/>
      </w:pPr>
      <w:r>
        <w:rPr/>
        <w:t xml:space="preserve">一、行业相关技术专利情况</w:t>
      </w:r>
    </w:p>
    <w:p>
      <w:pPr>
        <w:spacing w:after="150"/>
      </w:pPr>
      <w:r>
        <w:rPr/>
        <w:t xml:space="preserve">二、行业相关技术最新进展</w:t>
      </w:r>
    </w:p>
    <w:p>
      <w:pPr>
        <w:spacing w:after="150"/>
      </w:pPr>
      <w:r>
        <w:rPr/>
        <w:t xml:space="preserve">三、技术环境对中国智慧高速行业发展影响</w:t>
      </w:r>
    </w:p>
    <w:p>
      <w:pPr>
        <w:spacing w:after="150"/>
      </w:pPr>
      <w:r>
        <w:rPr/>
        <w:t xml:space="preserve">第四节 中国智慧高速行业社会环境分析</w:t>
      </w:r>
    </w:p>
    <w:p>
      <w:pPr>
        <w:spacing w:after="150"/>
      </w:pPr>
      <w:r>
        <w:rPr/>
        <w:t xml:space="preserve">一、中国汽车保有量情况</w:t>
      </w:r>
    </w:p>
    <w:p>
      <w:pPr>
        <w:spacing w:after="150"/>
      </w:pPr>
      <w:r>
        <w:rPr/>
        <w:t xml:space="preserve">二、中国道路交通安全情况</w:t>
      </w:r>
    </w:p>
    <w:p>
      <w:pPr>
        <w:spacing w:after="150"/>
      </w:pPr>
      <w:r>
        <w:rPr/>
        <w:t xml:space="preserve">三、社会环境对中国智慧高速行业发展影响</w:t>
      </w:r>
    </w:p>
    <w:p>
      <w:pPr>
        <w:spacing w:after="150"/>
      </w:pPr>
      <w:r>
        <w:rPr>
          <w:b w:val="1"/>
          <w:bCs w:val="1"/>
        </w:rPr>
        <w:t xml:space="preserve">第三章 中国智慧高速建设必要性及可行性分析</w:t>
      </w:r>
    </w:p>
    <w:p>
      <w:pPr>
        <w:spacing w:after="150"/>
      </w:pPr>
      <w:r>
        <w:rPr/>
        <w:t xml:space="preserve">第一节 中国智慧高速建设必要性分析</w:t>
      </w:r>
    </w:p>
    <w:p>
      <w:pPr>
        <w:spacing w:after="150"/>
      </w:pPr>
      <w:r>
        <w:rPr/>
        <w:t xml:space="preserve">一、国家战略发展的需要</w:t>
      </w:r>
    </w:p>
    <w:p>
      <w:pPr>
        <w:spacing w:after="150"/>
      </w:pPr>
      <w:r>
        <w:rPr/>
        <w:t xml:space="preserve">二、满足出行服务的需要</w:t>
      </w:r>
    </w:p>
    <w:p>
      <w:pPr>
        <w:spacing w:after="150"/>
      </w:pPr>
      <w:r>
        <w:rPr/>
        <w:t xml:space="preserve">第二节 中国智慧高速建设可行性分析</w:t>
      </w:r>
    </w:p>
    <w:p>
      <w:pPr>
        <w:spacing w:after="150"/>
      </w:pPr>
      <w:r>
        <w:rPr/>
        <w:t xml:space="preserve">一、政策层面可行性分析</w:t>
      </w:r>
    </w:p>
    <w:p>
      <w:pPr>
        <w:spacing w:after="150"/>
      </w:pPr>
      <w:r>
        <w:rPr/>
        <w:t xml:space="preserve">二、技术层面可行性分析</w:t>
      </w:r>
    </w:p>
    <w:p>
      <w:pPr>
        <w:spacing w:after="150"/>
      </w:pPr>
      <w:r>
        <w:rPr>
          <w:b w:val="1"/>
          <w:bCs w:val="1"/>
        </w:rPr>
        <w:t xml:space="preserve">第四章 全球智慧高速建设现状及启示</w:t>
      </w:r>
    </w:p>
    <w:p>
      <w:pPr>
        <w:spacing w:after="150"/>
      </w:pPr>
      <w:r>
        <w:rPr/>
        <w:t xml:space="preserve">第一节 全球交通管理发展概况</w:t>
      </w:r>
    </w:p>
    <w:p>
      <w:pPr>
        <w:spacing w:after="150"/>
      </w:pPr>
      <w:r>
        <w:rPr/>
        <w:t xml:space="preserve">第二节 全球主要国家智慧高速建设现状</w:t>
      </w:r>
    </w:p>
    <w:p>
      <w:pPr>
        <w:spacing w:after="150"/>
      </w:pPr>
      <w:r>
        <w:rPr/>
        <w:t xml:space="preserve">一、美国智慧高速建设情况</w:t>
      </w:r>
    </w:p>
    <w:p>
      <w:pPr>
        <w:spacing w:after="150"/>
      </w:pPr>
      <w:r>
        <w:rPr/>
        <w:t xml:space="preserve">二、欧洲智慧高速建设情况</w:t>
      </w:r>
    </w:p>
    <w:p>
      <w:pPr>
        <w:spacing w:after="150"/>
      </w:pPr>
      <w:r>
        <w:rPr/>
        <w:t xml:space="preserve">三、日本智慧高速建设情况</w:t>
      </w:r>
    </w:p>
    <w:p>
      <w:pPr>
        <w:spacing w:after="150"/>
      </w:pPr>
      <w:r>
        <w:rPr/>
        <w:t xml:space="preserve">四、韩国智慧高速建设情况</w:t>
      </w:r>
    </w:p>
    <w:p>
      <w:pPr>
        <w:spacing w:after="150"/>
      </w:pPr>
      <w:r>
        <w:rPr/>
        <w:t xml:space="preserve">第三节 全球智慧高速建设对我国的启示</w:t>
      </w:r>
    </w:p>
    <w:p>
      <w:pPr>
        <w:spacing w:after="150"/>
      </w:pPr>
      <w:r>
        <w:rPr/>
        <w:t xml:space="preserve">一、技术发展方面的启示</w:t>
      </w:r>
    </w:p>
    <w:p>
      <w:pPr>
        <w:spacing w:after="150"/>
      </w:pPr>
      <w:r>
        <w:rPr/>
        <w:t xml:space="preserve">二、发展战略方面的启示</w:t>
      </w:r>
    </w:p>
    <w:p>
      <w:pPr>
        <w:spacing w:after="150"/>
      </w:pPr>
      <w:r>
        <w:rPr/>
        <w:t xml:space="preserve">三、信息获取和发布方面的启示</w:t>
      </w:r>
    </w:p>
    <w:p>
      <w:pPr>
        <w:spacing w:after="150"/>
      </w:pPr>
      <w:r>
        <w:rPr/>
        <w:t xml:space="preserve">四、发展宗旨与理念方面的启示</w:t>
      </w:r>
    </w:p>
    <w:p>
      <w:pPr>
        <w:spacing w:after="150"/>
      </w:pPr>
      <w:r>
        <w:rPr>
          <w:b w:val="1"/>
          <w:bCs w:val="1"/>
        </w:rPr>
        <w:t xml:space="preserve">第五章 中国智慧高速行业发展现状及存在问题</w:t>
      </w:r>
    </w:p>
    <w:p>
      <w:pPr>
        <w:spacing w:after="150"/>
      </w:pPr>
      <w:r>
        <w:rPr/>
        <w:t xml:space="preserve">第一节 高速公路基础建设发展状况</w:t>
      </w:r>
    </w:p>
    <w:p>
      <w:pPr>
        <w:spacing w:after="150"/>
      </w:pPr>
      <w:r>
        <w:rPr/>
        <w:t xml:space="preserve">一、高速公路路网分布情况分析</w:t>
      </w:r>
    </w:p>
    <w:p>
      <w:pPr>
        <w:spacing w:after="150"/>
      </w:pPr>
      <w:r>
        <w:rPr/>
        <w:t xml:space="preserve">二、高速公路通车里程情况分析</w:t>
      </w:r>
    </w:p>
    <w:p>
      <w:pPr>
        <w:spacing w:after="150"/>
      </w:pPr>
      <w:r>
        <w:rPr/>
        <w:t xml:space="preserve">三、高速公路的车流量情况分析</w:t>
      </w:r>
    </w:p>
    <w:p>
      <w:pPr>
        <w:spacing w:after="150"/>
      </w:pPr>
      <w:r>
        <w:rPr/>
        <w:t xml:space="preserve">第二节 中国智慧高速行业发展现状分析</w:t>
      </w:r>
    </w:p>
    <w:p>
      <w:pPr>
        <w:spacing w:after="150"/>
      </w:pPr>
      <w:r>
        <w:rPr/>
        <w:t xml:space="preserve">一、智慧高速行业发展总体现状</w:t>
      </w:r>
    </w:p>
    <w:p>
      <w:pPr>
        <w:spacing w:after="150"/>
      </w:pPr>
      <w:r>
        <w:rPr/>
        <w:t xml:space="preserve">二、智慧高速试点地区建设现状</w:t>
      </w:r>
    </w:p>
    <w:p>
      <w:pPr>
        <w:spacing w:after="150"/>
      </w:pPr>
      <w:r>
        <w:rPr/>
        <w:t xml:space="preserve">三、高速公路成为基础建设发展重点</w:t>
      </w:r>
    </w:p>
    <w:p>
      <w:pPr>
        <w:spacing w:after="150"/>
      </w:pPr>
      <w:r>
        <w:rPr/>
        <w:t xml:space="preserve">四、高速公路智能交通系统需求旺盛</w:t>
      </w:r>
    </w:p>
    <w:p>
      <w:pPr>
        <w:spacing w:after="150"/>
      </w:pPr>
      <w:r>
        <w:rPr/>
        <w:t xml:space="preserve">五、高速公路智能化市场格局状况</w:t>
      </w:r>
    </w:p>
    <w:p>
      <w:pPr>
        <w:spacing w:after="150"/>
      </w:pPr>
      <w:r>
        <w:rPr/>
        <w:t xml:space="preserve">六、高速公路智能监控系统解决方案</w:t>
      </w:r>
    </w:p>
    <w:p>
      <w:pPr>
        <w:spacing w:after="150"/>
      </w:pPr>
      <w:r>
        <w:rPr/>
        <w:t xml:space="preserve">第三节 中国智慧高速行业发展存在问题</w:t>
      </w:r>
    </w:p>
    <w:p>
      <w:pPr>
        <w:spacing w:after="150"/>
      </w:pPr>
      <w:r>
        <w:rPr/>
        <w:t xml:space="preserve">一、智慧化程度较低</w:t>
      </w:r>
    </w:p>
    <w:p>
      <w:pPr>
        <w:spacing w:after="150"/>
      </w:pPr>
      <w:r>
        <w:rPr/>
        <w:t xml:space="preserve">二、核心技术不足</w:t>
      </w:r>
    </w:p>
    <w:p>
      <w:pPr>
        <w:spacing w:after="150"/>
      </w:pPr>
      <w:r>
        <w:rPr/>
        <w:t xml:space="preserve">三、系统建设水平不高</w:t>
      </w:r>
    </w:p>
    <w:p>
      <w:pPr>
        <w:spacing w:after="150"/>
      </w:pPr>
      <w:r>
        <w:rPr/>
        <w:t xml:space="preserve">四、运营管理相对滞后</w:t>
      </w:r>
    </w:p>
    <w:p>
      <w:pPr>
        <w:spacing w:after="150"/>
      </w:pPr>
      <w:r>
        <w:rPr/>
        <w:t xml:space="preserve">五、标准规范性欠缺</w:t>
      </w:r>
    </w:p>
    <w:p>
      <w:pPr>
        <w:spacing w:after="150"/>
      </w:pPr>
      <w:r>
        <w:rPr/>
        <w:t xml:space="preserve">第四节 中国智慧高速行业发展对策建议</w:t>
      </w:r>
    </w:p>
    <w:p>
      <w:pPr>
        <w:spacing w:after="150"/>
      </w:pPr>
      <w:r>
        <w:rPr/>
        <w:t xml:space="preserve">一、加大资金投入</w:t>
      </w:r>
    </w:p>
    <w:p>
      <w:pPr>
        <w:spacing w:after="150"/>
      </w:pPr>
      <w:r>
        <w:rPr/>
        <w:t xml:space="preserve">二、推广场景应用</w:t>
      </w:r>
    </w:p>
    <w:p>
      <w:pPr>
        <w:spacing w:after="150"/>
      </w:pPr>
      <w:r>
        <w:rPr/>
        <w:t xml:space="preserve">三、加快技术创新</w:t>
      </w:r>
    </w:p>
    <w:p>
      <w:pPr>
        <w:spacing w:after="150"/>
      </w:pPr>
      <w:r>
        <w:rPr>
          <w:b w:val="1"/>
          <w:bCs w:val="1"/>
        </w:rPr>
        <w:t xml:space="preserve">第六章 中国智慧高速发展路径设计</w:t>
      </w:r>
    </w:p>
    <w:p>
      <w:pPr>
        <w:spacing w:after="150"/>
      </w:pPr>
      <w:r>
        <w:rPr/>
        <w:t xml:space="preserve">第一节 中国智慧高速发展等级设计</w:t>
      </w:r>
    </w:p>
    <w:p>
      <w:pPr>
        <w:spacing w:after="150"/>
      </w:pPr>
      <w:r>
        <w:rPr/>
        <w:t xml:space="preserve">第二节 中国智慧高速发展重点设计</w:t>
      </w:r>
    </w:p>
    <w:p>
      <w:pPr>
        <w:spacing w:after="150"/>
      </w:pPr>
      <w:r>
        <w:rPr/>
        <w:t xml:space="preserve">一、强调基于终端应用的总体架构</w:t>
      </w:r>
    </w:p>
    <w:p>
      <w:pPr>
        <w:spacing w:after="150"/>
      </w:pPr>
      <w:r>
        <w:rPr/>
        <w:t xml:space="preserve">二、为用户提供交互共享平台</w:t>
      </w:r>
    </w:p>
    <w:p>
      <w:pPr>
        <w:spacing w:after="150"/>
      </w:pPr>
      <w:r>
        <w:rPr/>
        <w:t xml:space="preserve">三、引入“互联网+”思维和运营模式</w:t>
      </w:r>
    </w:p>
    <w:p>
      <w:pPr>
        <w:spacing w:after="150"/>
      </w:pPr>
      <w:r>
        <w:rPr/>
        <w:t xml:space="preserve">四、重视空间技术对智慧高速提升作用</w:t>
      </w:r>
    </w:p>
    <w:p>
      <w:pPr>
        <w:spacing w:after="150"/>
      </w:pPr>
      <w:r>
        <w:rPr/>
        <w:t xml:space="preserve">第三节 中国智慧高速建设体系设计</w:t>
      </w:r>
    </w:p>
    <w:p>
      <w:pPr>
        <w:spacing w:after="150"/>
      </w:pPr>
      <w:r>
        <w:rPr/>
        <w:t xml:space="preserve">一、基础设施设计</w:t>
      </w:r>
    </w:p>
    <w:p>
      <w:pPr>
        <w:spacing w:after="150"/>
      </w:pPr>
      <w:r>
        <w:rPr/>
        <w:t xml:space="preserve">二、技术领域设计</w:t>
      </w:r>
    </w:p>
    <w:p>
      <w:pPr>
        <w:spacing w:after="150"/>
      </w:pPr>
      <w:r>
        <w:rPr/>
        <w:t xml:space="preserve">三、服务领域设计</w:t>
      </w:r>
    </w:p>
    <w:p>
      <w:pPr>
        <w:spacing w:after="150"/>
      </w:pPr>
      <w:r>
        <w:rPr/>
        <w:t xml:space="preserve">四、建设重点设计</w:t>
      </w:r>
    </w:p>
    <w:p>
      <w:pPr>
        <w:spacing w:after="150"/>
      </w:pPr>
      <w:r>
        <w:rPr>
          <w:b w:val="1"/>
          <w:bCs w:val="1"/>
        </w:rPr>
        <w:t xml:space="preserve">第七章 智慧高速管理系统市场分析</w:t>
      </w:r>
    </w:p>
    <w:p>
      <w:pPr>
        <w:spacing w:after="150"/>
      </w:pPr>
      <w:r>
        <w:rPr/>
        <w:t xml:space="preserve">第一节 电子警察</w:t>
      </w:r>
    </w:p>
    <w:p>
      <w:pPr>
        <w:spacing w:after="150"/>
      </w:pPr>
      <w:r>
        <w:rPr/>
        <w:t xml:space="preserve">一、电子警察类型及功能</w:t>
      </w:r>
    </w:p>
    <w:p>
      <w:pPr>
        <w:spacing w:after="150"/>
      </w:pPr>
      <w:r>
        <w:rPr/>
        <w:t xml:space="preserve">二、电子警察的核心技术</w:t>
      </w:r>
    </w:p>
    <w:p>
      <w:pPr>
        <w:spacing w:after="150"/>
      </w:pPr>
      <w:r>
        <w:rPr/>
        <w:t xml:space="preserve">三、电子警察的应用分析</w:t>
      </w:r>
    </w:p>
    <w:p>
      <w:pPr>
        <w:spacing w:after="150"/>
      </w:pPr>
      <w:r>
        <w:rPr/>
        <w:t xml:space="preserve">四、视频电子警察成主流</w:t>
      </w:r>
    </w:p>
    <w:p>
      <w:pPr>
        <w:spacing w:after="150"/>
      </w:pPr>
      <w:r>
        <w:rPr/>
        <w:t xml:space="preserve">五、电子警察应用前景分析</w:t>
      </w:r>
    </w:p>
    <w:p>
      <w:pPr>
        <w:spacing w:after="150"/>
      </w:pPr>
      <w:r>
        <w:rPr/>
        <w:t xml:space="preserve">第二节 交通信号控制机</w:t>
      </w:r>
    </w:p>
    <w:p>
      <w:pPr>
        <w:spacing w:after="150"/>
      </w:pPr>
      <w:r>
        <w:rPr/>
        <w:t xml:space="preserve">一、交通信号机行业发展历程</w:t>
      </w:r>
    </w:p>
    <w:p>
      <w:pPr>
        <w:spacing w:after="150"/>
      </w:pPr>
      <w:r>
        <w:rPr/>
        <w:t xml:space="preserve">二、交通信号机行业概况分析</w:t>
      </w:r>
    </w:p>
    <w:p>
      <w:pPr>
        <w:spacing w:after="150"/>
      </w:pPr>
      <w:r>
        <w:rPr/>
        <w:t xml:space="preserve">三、交通信号机市场规模分析</w:t>
      </w:r>
    </w:p>
    <w:p>
      <w:pPr>
        <w:spacing w:after="150"/>
      </w:pPr>
      <w:r>
        <w:rPr/>
        <w:t xml:space="preserve">四、交通信号机发展趋势分析</w:t>
      </w:r>
    </w:p>
    <w:p>
      <w:pPr>
        <w:spacing w:after="150"/>
      </w:pPr>
      <w:r>
        <w:rPr/>
        <w:t xml:space="preserve">第三节 智能电子车牌</w:t>
      </w:r>
    </w:p>
    <w:p>
      <w:pPr>
        <w:spacing w:after="150"/>
      </w:pPr>
      <w:r>
        <w:rPr/>
        <w:t xml:space="preserve">一、智能电子车牌简介</w:t>
      </w:r>
    </w:p>
    <w:p>
      <w:pPr>
        <w:spacing w:after="150"/>
      </w:pPr>
      <w:r>
        <w:rPr/>
        <w:t xml:space="preserve">二、智能电子车牌的功能</w:t>
      </w:r>
    </w:p>
    <w:p>
      <w:pPr>
        <w:spacing w:after="150"/>
      </w:pPr>
      <w:r>
        <w:rPr/>
        <w:t xml:space="preserve">三、智能电子车牌的应用场景</w:t>
      </w:r>
    </w:p>
    <w:p>
      <w:pPr>
        <w:spacing w:after="150"/>
      </w:pPr>
      <w:r>
        <w:rPr/>
        <w:t xml:space="preserve">第四节 电子不停车收费系统(etc)</w:t>
      </w:r>
    </w:p>
    <w:p>
      <w:pPr>
        <w:spacing w:after="150"/>
      </w:pPr>
      <w:r>
        <w:rPr/>
        <w:t xml:space="preserve">一、etc系统概念及应用</w:t>
      </w:r>
    </w:p>
    <w:p>
      <w:pPr>
        <w:spacing w:after="150"/>
      </w:pPr>
      <w:r>
        <w:rPr/>
        <w:t xml:space="preserve">二、etc系统市场规模分析</w:t>
      </w:r>
    </w:p>
    <w:p>
      <w:pPr>
        <w:spacing w:after="150"/>
      </w:pPr>
      <w:r>
        <w:rPr/>
        <w:t xml:space="preserve">三、etc系统目前存在的问题</w:t>
      </w:r>
    </w:p>
    <w:p>
      <w:pPr>
        <w:spacing w:after="150"/>
      </w:pPr>
      <w:r>
        <w:rPr/>
        <w:t xml:space="preserve">四、etc企业发展情况分析</w:t>
      </w:r>
    </w:p>
    <w:p>
      <w:pPr>
        <w:spacing w:after="150"/>
      </w:pPr>
      <w:r>
        <w:rPr/>
        <w:t xml:space="preserve">五、etc市场发展前景分析</w:t>
      </w:r>
    </w:p>
    <w:p>
      <w:pPr>
        <w:spacing w:after="150"/>
      </w:pPr>
      <w:r>
        <w:rPr>
          <w:b w:val="1"/>
          <w:bCs w:val="1"/>
        </w:rPr>
        <w:t xml:space="preserve">第八章 智慧高速信息服务系统市场分析</w:t>
      </w:r>
    </w:p>
    <w:p>
      <w:pPr>
        <w:spacing w:after="150"/>
      </w:pPr>
      <w:r>
        <w:rPr/>
        <w:t xml:space="preserve">第一节 电子地图</w:t>
      </w:r>
    </w:p>
    <w:p>
      <w:pPr>
        <w:spacing w:after="150"/>
      </w:pPr>
      <w:r>
        <w:rPr/>
        <w:t xml:space="preserve">一、中国电子地图产业链分析</w:t>
      </w:r>
    </w:p>
    <w:p>
      <w:pPr>
        <w:spacing w:after="150"/>
      </w:pPr>
      <w:r>
        <w:rPr/>
        <w:t xml:space="preserve">二、中国电子地图市场规模分析</w:t>
      </w:r>
    </w:p>
    <w:p>
      <w:pPr>
        <w:spacing w:after="150"/>
      </w:pPr>
      <w:r>
        <w:rPr/>
        <w:t xml:space="preserve">三、国内电子地图市场竞争格局</w:t>
      </w:r>
    </w:p>
    <w:p>
      <w:pPr>
        <w:spacing w:after="150"/>
      </w:pPr>
      <w:r>
        <w:rPr/>
        <w:t xml:space="preserve">四、中国手机地图市场份额分析</w:t>
      </w:r>
    </w:p>
    <w:p>
      <w:pPr>
        <w:spacing w:after="150"/>
      </w:pPr>
      <w:r>
        <w:rPr/>
        <w:t xml:space="preserve">五、ai技术推动手机地图升级创新</w:t>
      </w:r>
    </w:p>
    <w:p>
      <w:pPr>
        <w:spacing w:after="150"/>
      </w:pPr>
      <w:r>
        <w:rPr/>
        <w:t xml:space="preserve">六、电子地图市场前景展望</w:t>
      </w:r>
    </w:p>
    <w:p>
      <w:pPr>
        <w:spacing w:after="150"/>
      </w:pPr>
      <w:r>
        <w:rPr/>
        <w:t xml:space="preserve">第二节 车载导航</w:t>
      </w:r>
    </w:p>
    <w:p>
      <w:pPr>
        <w:spacing w:after="150"/>
      </w:pPr>
      <w:r>
        <w:rPr/>
        <w:t xml:space="preserve">一、车载导航发展现状分析</w:t>
      </w:r>
    </w:p>
    <w:p>
      <w:pPr>
        <w:spacing w:after="150"/>
      </w:pPr>
      <w:r>
        <w:rPr/>
        <w:t xml:space="preserve">二、车载gps产品供给分析</w:t>
      </w:r>
    </w:p>
    <w:p>
      <w:pPr>
        <w:spacing w:after="150"/>
      </w:pPr>
      <w:r>
        <w:rPr/>
        <w:t xml:space="preserve">三、前装车载导航出货量情况</w:t>
      </w:r>
    </w:p>
    <w:p>
      <w:pPr>
        <w:spacing w:after="150"/>
      </w:pPr>
      <w:r>
        <w:rPr/>
        <w:t xml:space="preserve">四、gps导航产品市场容量巨大</w:t>
      </w:r>
    </w:p>
    <w:p>
      <w:pPr>
        <w:spacing w:after="150"/>
      </w:pPr>
      <w:r>
        <w:rPr/>
        <w:t xml:space="preserve">五、车载gps市场发展前景分析</w:t>
      </w:r>
    </w:p>
    <w:p>
      <w:pPr>
        <w:spacing w:after="150"/>
      </w:pPr>
      <w:r>
        <w:rPr/>
        <w:t xml:space="preserve">第三节 手机导航</w:t>
      </w:r>
    </w:p>
    <w:p>
      <w:pPr>
        <w:spacing w:after="150"/>
      </w:pPr>
      <w:r>
        <w:rPr/>
        <w:t xml:space="preserve">一、手机导航优于车载导航</w:t>
      </w:r>
    </w:p>
    <w:p>
      <w:pPr>
        <w:spacing w:after="150"/>
      </w:pPr>
      <w:r>
        <w:rPr/>
        <w:t xml:space="preserve">二、手机导航用户规模分析</w:t>
      </w:r>
    </w:p>
    <w:p>
      <w:pPr>
        <w:spacing w:after="150"/>
      </w:pPr>
      <w:r>
        <w:rPr/>
        <w:t xml:space="preserve">三、手机导航app的盈利模式</w:t>
      </w:r>
    </w:p>
    <w:p>
      <w:pPr>
        <w:spacing w:after="150"/>
      </w:pPr>
      <w:r>
        <w:rPr/>
        <w:t xml:space="preserve">四、手机导航市场发展前景预测</w:t>
      </w:r>
    </w:p>
    <w:p>
      <w:pPr>
        <w:spacing w:after="150"/>
      </w:pPr>
      <w:r>
        <w:rPr/>
        <w:t xml:space="preserve">第四节 led显示屏</w:t>
      </w:r>
    </w:p>
    <w:p>
      <w:pPr>
        <w:spacing w:after="150"/>
      </w:pPr>
      <w:r>
        <w:rPr/>
        <w:t xml:space="preserve">一、智能交通系统主要显示设备</w:t>
      </w:r>
    </w:p>
    <w:p>
      <w:pPr>
        <w:spacing w:after="150"/>
      </w:pPr>
      <w:r>
        <w:rPr/>
        <w:t xml:space="preserve">二、led屏成主要信息发布载体</w:t>
      </w:r>
    </w:p>
    <w:p>
      <w:pPr>
        <w:spacing w:after="150"/>
      </w:pPr>
      <w:r>
        <w:rPr/>
        <w:t xml:space="preserve">三、led显示屏发展趋势分析</w:t>
      </w:r>
    </w:p>
    <w:p>
      <w:pPr>
        <w:spacing w:after="150"/>
      </w:pPr>
      <w:r>
        <w:rPr/>
        <w:t xml:space="preserve">四、led在交通应用中前景广阔</w:t>
      </w:r>
    </w:p>
    <w:p>
      <w:pPr>
        <w:spacing w:after="150"/>
      </w:pPr>
      <w:r>
        <w:rPr>
          <w:b w:val="1"/>
          <w:bCs w:val="1"/>
        </w:rPr>
        <w:t xml:space="preserve">第九章 中国智慧高速相关行业发展分析</w:t>
      </w:r>
    </w:p>
    <w:p>
      <w:pPr>
        <w:spacing w:after="150"/>
      </w:pPr>
      <w:r>
        <w:rPr/>
        <w:t xml:space="preserve">第一节 中国5g行业发展分析</w:t>
      </w:r>
    </w:p>
    <w:p>
      <w:pPr>
        <w:spacing w:after="150"/>
      </w:pPr>
      <w:r>
        <w:rPr/>
        <w:t xml:space="preserve">一、5g产业链分析</w:t>
      </w:r>
    </w:p>
    <w:p>
      <w:pPr>
        <w:spacing w:after="150"/>
      </w:pPr>
      <w:r>
        <w:rPr/>
        <w:t xml:space="preserve">二、5g商用情况分析</w:t>
      </w:r>
    </w:p>
    <w:p>
      <w:pPr>
        <w:spacing w:after="150"/>
      </w:pPr>
      <w:r>
        <w:rPr/>
        <w:t xml:space="preserve">三、5g行业竞争状况</w:t>
      </w:r>
    </w:p>
    <w:p>
      <w:pPr>
        <w:spacing w:after="150"/>
      </w:pPr>
      <w:r>
        <w:rPr/>
        <w:t xml:space="preserve">四、5g在智慧高速中应用分析</w:t>
      </w:r>
    </w:p>
    <w:p>
      <w:pPr>
        <w:spacing w:after="150"/>
      </w:pPr>
      <w:r>
        <w:rPr/>
        <w:t xml:space="preserve">第二节 中国大数据行业发展分析</w:t>
      </w:r>
    </w:p>
    <w:p>
      <w:pPr>
        <w:spacing w:after="150"/>
      </w:pPr>
      <w:r>
        <w:rPr/>
        <w:t xml:space="preserve">一、大数据行业发展概况</w:t>
      </w:r>
    </w:p>
    <w:p>
      <w:pPr>
        <w:spacing w:after="150"/>
      </w:pPr>
      <w:r>
        <w:rPr/>
        <w:t xml:space="preserve">二、大数据市场规模分析</w:t>
      </w:r>
    </w:p>
    <w:p>
      <w:pPr>
        <w:spacing w:after="150"/>
      </w:pPr>
      <w:r>
        <w:rPr/>
        <w:t xml:space="preserve">三、大数据产业关键技术</w:t>
      </w:r>
    </w:p>
    <w:p>
      <w:pPr>
        <w:spacing w:after="150"/>
      </w:pPr>
      <w:r>
        <w:rPr/>
        <w:t xml:space="preserve">四、大数据在智慧高速中应用分析</w:t>
      </w:r>
    </w:p>
    <w:p>
      <w:pPr>
        <w:spacing w:after="150"/>
      </w:pPr>
      <w:r>
        <w:rPr/>
        <w:t xml:space="preserve">第三节 中国地理信息行业(gis)发展分析</w:t>
      </w:r>
    </w:p>
    <w:p>
      <w:pPr>
        <w:spacing w:after="150"/>
      </w:pPr>
      <w:r>
        <w:rPr/>
        <w:t xml:space="preserve">一、地理信息行业发展概况</w:t>
      </w:r>
    </w:p>
    <w:p>
      <w:pPr>
        <w:spacing w:after="150"/>
      </w:pPr>
      <w:r>
        <w:rPr/>
        <w:t xml:space="preserve">二、地理信息行业最新技术进展</w:t>
      </w:r>
    </w:p>
    <w:p>
      <w:pPr>
        <w:spacing w:after="150"/>
      </w:pPr>
      <w:r>
        <w:rPr/>
        <w:t xml:space="preserve">三、地理信息行业发展技术规划</w:t>
      </w:r>
    </w:p>
    <w:p>
      <w:pPr>
        <w:spacing w:after="150"/>
      </w:pPr>
      <w:r>
        <w:rPr/>
        <w:t xml:space="preserve">四、地理信息系统在智慧高速中应用分析</w:t>
      </w:r>
    </w:p>
    <w:p>
      <w:pPr>
        <w:spacing w:after="150"/>
      </w:pPr>
      <w:r>
        <w:rPr/>
        <w:t xml:space="preserve">第四节 中国车联网行业发展分析</w:t>
      </w:r>
    </w:p>
    <w:p>
      <w:pPr>
        <w:spacing w:after="150"/>
      </w:pPr>
      <w:r>
        <w:rPr/>
        <w:t xml:space="preserve">一、车联网产业链分析</w:t>
      </w:r>
    </w:p>
    <w:p>
      <w:pPr>
        <w:spacing w:after="150"/>
      </w:pPr>
      <w:r>
        <w:rPr/>
        <w:t xml:space="preserve">二、车联网产业发展现状</w:t>
      </w:r>
    </w:p>
    <w:p>
      <w:pPr>
        <w:spacing w:after="150"/>
      </w:pPr>
      <w:r>
        <w:rPr/>
        <w:t xml:space="preserve">三、车联网市场规模分析</w:t>
      </w:r>
    </w:p>
    <w:p>
      <w:pPr>
        <w:spacing w:after="150"/>
      </w:pPr>
      <w:r>
        <w:rPr/>
        <w:t xml:space="preserve">四、车联网用户规模分析</w:t>
      </w:r>
    </w:p>
    <w:p>
      <w:pPr>
        <w:spacing w:after="150"/>
      </w:pPr>
      <w:r>
        <w:rPr/>
        <w:t xml:space="preserve">五、车联网在智慧高速中应用分析</w:t>
      </w:r>
    </w:p>
    <w:p>
      <w:pPr>
        <w:spacing w:after="150"/>
      </w:pPr>
      <w:r>
        <w:rPr/>
        <w:t xml:space="preserve">第五节 中国自动驾驶行业发展分析</w:t>
      </w:r>
    </w:p>
    <w:p>
      <w:pPr>
        <w:spacing w:after="150"/>
      </w:pPr>
      <w:r>
        <w:rPr/>
        <w:t xml:space="preserve">一、自动驾驶行业发展概况</w:t>
      </w:r>
    </w:p>
    <w:p>
      <w:pPr>
        <w:spacing w:after="150"/>
      </w:pPr>
      <w:r>
        <w:rPr/>
        <w:t xml:space="preserve">二、自动驾驶行业最新技术进展</w:t>
      </w:r>
    </w:p>
    <w:p>
      <w:pPr>
        <w:spacing w:after="150"/>
      </w:pPr>
      <w:r>
        <w:rPr/>
        <w:t xml:space="preserve">三、自动驾驶行业发展技术规划</w:t>
      </w:r>
    </w:p>
    <w:p>
      <w:pPr>
        <w:spacing w:after="150"/>
      </w:pPr>
      <w:r>
        <w:rPr/>
        <w:t xml:space="preserve">四、智慧高速在自动驾驶发展中应用分析</w:t>
      </w:r>
    </w:p>
    <w:p>
      <w:pPr>
        <w:spacing w:after="150"/>
      </w:pPr>
      <w:r>
        <w:rPr>
          <w:b w:val="1"/>
          <w:bCs w:val="1"/>
        </w:rPr>
        <w:t xml:space="preserve">第十章 中国智慧高速公路建设示范案例分析</w:t>
      </w:r>
    </w:p>
    <w:p>
      <w:pPr>
        <w:spacing w:after="150"/>
      </w:pPr>
      <w:r>
        <w:rPr/>
        <w:t xml:space="preserve">第一节 中国智慧高速公路示范案例总体建设情况</w:t>
      </w:r>
    </w:p>
    <w:p>
      <w:pPr>
        <w:spacing w:after="150"/>
      </w:pPr>
      <w:r>
        <w:rPr/>
        <w:t xml:space="preserve">第二节 中国智慧高速公路建设示范案例分析</w:t>
      </w:r>
    </w:p>
    <w:p>
      <w:pPr>
        <w:spacing w:after="150"/>
      </w:pPr>
      <w:r>
        <w:rPr/>
        <w:t xml:space="preserve">一、京秦高速公路</w:t>
      </w:r>
    </w:p>
    <w:p>
      <w:pPr>
        <w:spacing w:after="150"/>
      </w:pPr>
      <w:r>
        <w:rPr/>
        <w:t xml:space="preserve">二、杭绍甬高速公路</w:t>
      </w:r>
    </w:p>
    <w:p>
      <w:pPr>
        <w:spacing w:after="150"/>
      </w:pPr>
      <w:r>
        <w:rPr/>
        <w:t xml:space="preserve">三、河北省延崇高速公路</w:t>
      </w:r>
    </w:p>
    <w:p>
      <w:pPr>
        <w:spacing w:after="150"/>
      </w:pPr>
      <w:r>
        <w:rPr/>
        <w:t xml:space="preserve">四、山东济南光伏高速公路</w:t>
      </w:r>
    </w:p>
    <w:p>
      <w:pPr>
        <w:spacing w:after="150"/>
      </w:pPr>
      <w:r>
        <w:rPr/>
        <w:t xml:space="preserve">五、郑州市大学路南延工程智慧高速公路</w:t>
      </w:r>
    </w:p>
    <w:p>
      <w:pPr>
        <w:spacing w:after="150"/>
      </w:pPr>
      <w:r>
        <w:rPr>
          <w:b w:val="1"/>
          <w:bCs w:val="1"/>
        </w:rPr>
        <w:t xml:space="preserve">第十一章 2024-2029年中国智慧高速建设融资模式及投资前景分析</w:t>
      </w:r>
    </w:p>
    <w:p>
      <w:pPr>
        <w:spacing w:after="150"/>
      </w:pPr>
      <w:r>
        <w:rPr/>
        <w:t xml:space="preserve">第一节 中国智慧高速建设融资模式</w:t>
      </w:r>
    </w:p>
    <w:p>
      <w:pPr>
        <w:spacing w:after="150"/>
      </w:pPr>
      <w:r>
        <w:rPr/>
        <w:t xml:space="preserve">一、智慧高速建设主要融资模式对比</w:t>
      </w:r>
    </w:p>
    <w:p>
      <w:pPr>
        <w:spacing w:after="150"/>
      </w:pPr>
      <w:r>
        <w:rPr/>
        <w:t xml:space="preserve">二、智慧高速建设融资模式选择案例</w:t>
      </w:r>
    </w:p>
    <w:p>
      <w:pPr>
        <w:spacing w:after="150"/>
      </w:pPr>
      <w:r>
        <w:rPr/>
        <w:t xml:space="preserve">三、智慧高速融资模式选择展望分析</w:t>
      </w:r>
    </w:p>
    <w:p>
      <w:pPr>
        <w:spacing w:after="150"/>
      </w:pPr>
      <w:r>
        <w:rPr/>
        <w:t xml:space="preserve">第二节 中国智慧高速建设投资特性分析</w:t>
      </w:r>
    </w:p>
    <w:p>
      <w:pPr>
        <w:spacing w:after="150"/>
      </w:pPr>
      <w:r>
        <w:rPr/>
        <w:t xml:space="preserve">一、智慧高速建设资金壁垒分析</w:t>
      </w:r>
    </w:p>
    <w:p>
      <w:pPr>
        <w:spacing w:after="150"/>
      </w:pPr>
      <w:r>
        <w:rPr/>
        <w:t xml:space="preserve">二、智慧高速建设资质壁垒分析</w:t>
      </w:r>
    </w:p>
    <w:p>
      <w:pPr>
        <w:spacing w:after="150"/>
      </w:pPr>
      <w:r>
        <w:rPr/>
        <w:t xml:space="preserve">三、智慧高速建设技术与人才壁垒分析</w:t>
      </w:r>
    </w:p>
    <w:p>
      <w:pPr>
        <w:spacing w:after="150"/>
      </w:pPr>
      <w:r>
        <w:rPr/>
        <w:t xml:space="preserve">第三节 2024-2029年中国智慧高速前景与需求</w:t>
      </w:r>
    </w:p>
    <w:p>
      <w:pPr>
        <w:spacing w:after="150"/>
      </w:pPr>
      <w:r>
        <w:rPr/>
        <w:t xml:space="preserve">一、高速公路车流量及通行费收入</w:t>
      </w:r>
    </w:p>
    <w:p>
      <w:pPr>
        <w:spacing w:after="150"/>
      </w:pPr>
      <w:r>
        <w:rPr/>
        <w:t xml:space="preserve">二、高速公路智能交通市场格局</w:t>
      </w:r>
    </w:p>
    <w:p>
      <w:pPr>
        <w:spacing w:after="150"/>
      </w:pPr>
      <w:r>
        <w:rPr/>
        <w:t xml:space="preserve">三、高速公路智能化前景预测</w:t>
      </w:r>
    </w:p>
    <w:p>
      <w:pPr>
        <w:spacing w:after="150"/>
      </w:pPr>
      <w:r>
        <w:rPr/>
        <w:t xml:space="preserve">(一)高速公路智能化提高运营效率</w:t>
      </w:r>
    </w:p>
    <w:p>
      <w:pPr>
        <w:spacing w:after="150"/>
      </w:pPr>
      <w:r>
        <w:rPr/>
        <w:t xml:space="preserve">(二)高速公路智能交通市场需求分析</w:t>
      </w:r>
    </w:p>
    <w:p>
      <w:pPr>
        <w:spacing w:after="150"/>
      </w:pPr>
      <w:r>
        <w:rPr/>
        <w:t xml:space="preserve">(三)道路电子收费系统发展前景广阔</w:t>
      </w:r>
    </w:p>
    <w:p>
      <w:pPr>
        <w:spacing w:after="150"/>
      </w:pPr>
      <w:r>
        <w:rPr/>
        <w:t xml:space="preserve">(四)智能交通电子收费系统市场预测</w:t>
      </w:r>
    </w:p>
    <w:p>
      <w:pPr>
        <w:spacing w:after="150"/>
      </w:pPr>
      <w:r>
        <w:rPr/>
        <w:t xml:space="preserve">第四节 智慧高速产业投资建议</w:t>
      </w:r>
    </w:p>
    <w:p>
      <w:pPr>
        <w:spacing w:after="150"/>
      </w:pPr>
      <w:r>
        <w:rPr/>
        <w:t xml:space="preserve">一、产业链投资建议</w:t>
      </w:r>
    </w:p>
    <w:p>
      <w:pPr>
        <w:spacing w:after="150"/>
      </w:pPr>
      <w:r>
        <w:rPr/>
        <w:t xml:space="preserve">二、细分领域投资建议</w:t>
      </w:r>
    </w:p>
    <w:p>
      <w:pPr>
        <w:spacing w:after="150"/>
      </w:pPr>
      <w:r>
        <w:rPr/>
        <w:t xml:space="preserve">三、设备市场投资建议</w:t>
      </w:r>
    </w:p>
    <w:p>
      <w:pPr>
        <w:spacing w:after="150"/>
      </w:pPr>
      <w:r>
        <w:rPr/>
        <w:t xml:space="preserve">四、项目融资建议</w:t>
      </w:r>
    </w:p>
    <w:p>
      <w:pPr>
        <w:spacing w:after="150"/>
      </w:pPr>
      <w:r>
        <w:rPr>
          <w:b w:val="1"/>
          <w:bCs w:val="1"/>
        </w:rPr>
        <w:t xml:space="preserve">图表目录</w:t>
      </w:r>
    </w:p>
    <w:p>
      <w:pPr>
        <w:spacing w:after="150"/>
      </w:pPr>
      <w:r>
        <w:rPr/>
        <w:t xml:space="preserve">图表：行业主要法律法规</w:t>
      </w:r>
    </w:p>
    <w:p>
      <w:pPr>
        <w:spacing w:after="150"/>
      </w:pPr>
      <w:r>
        <w:rPr/>
        <w:t xml:space="preserve">图表：2021-2023年国内生产总值及其增长率</w:t>
      </w:r>
    </w:p>
    <w:p>
      <w:pPr>
        <w:spacing w:after="150"/>
      </w:pPr>
      <w:r>
        <w:rPr/>
        <w:t xml:space="preserve">图表：2021-2023年中国工业产值情况</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图表：2021-2023年国内人均可支配收入和人均可支配支出</w:t>
      </w:r>
    </w:p>
    <w:p>
      <w:pPr>
        <w:spacing w:after="150"/>
      </w:pPr>
      <w:r>
        <w:rPr/>
        <w:t xml:space="preserve">图表：2023年居民消费价格月度涨跌幅度</w:t>
      </w:r>
    </w:p>
    <w:p>
      <w:pPr>
        <w:spacing w:after="150"/>
      </w:pPr>
      <w:r>
        <w:rPr/>
        <w:t xml:space="preserve">图表：2021-2023年国内对外贸易总额及其增长情况</w:t>
      </w:r>
    </w:p>
    <w:p>
      <w:pPr>
        <w:spacing w:after="150"/>
      </w:pPr>
      <w:r>
        <w:rPr/>
        <w:t xml:space="preserve">图表：闯红灯监测系统原理图</w:t>
      </w:r>
    </w:p>
    <w:p>
      <w:pPr>
        <w:spacing w:after="150"/>
      </w:pPr>
      <w:r>
        <w:rPr/>
        <w:t xml:space="preserve">图表：2021-2023年中国汽车保有量情况</w:t>
      </w:r>
    </w:p>
    <w:p>
      <w:pPr>
        <w:spacing w:after="150"/>
      </w:pPr>
      <w:r>
        <w:rPr/>
        <w:t xml:space="preserve">图表：全球智慧高速发展概况</w:t>
      </w:r>
    </w:p>
    <w:p>
      <w:pPr>
        <w:spacing w:after="150"/>
      </w:pPr>
      <w:r>
        <w:rPr/>
        <w:t xml:space="preserve">图表：国家高速公路网分布情况</w:t>
      </w:r>
    </w:p>
    <w:p>
      <w:pPr>
        <w:spacing w:after="150"/>
      </w:pPr>
      <w:r>
        <w:rPr/>
        <w:t xml:space="preserve">图表：2021-2023年年末全国公路里程及公路密度</w:t>
      </w:r>
    </w:p>
    <w:p>
      <w:pPr>
        <w:spacing w:after="150"/>
      </w:pPr>
      <w:r>
        <w:rPr/>
        <w:t xml:space="preserve">图表：2023年年末全国公路里程构成(按技术等级分)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中国智慧高速行业市场发展分析及竞争格局与投资风险研究报告(2024-2029版)</dc:title>
  <dc:description>中国智慧高速行业市场发展分析及竞争格局与投资风险研究报告(2024-2029版)</dc:description>
  <dc:subject>中国智慧高速行业市场发展分析及竞争格局与投资风险研究报告(2024-2029版)</dc:subject>
  <cp:keywords>研究报告</cp:keywords>
  <cp:category>研究报告</cp:category>
  <cp:lastModifiedBy>北京中道泰和信息咨询有限公司</cp:lastModifiedBy>
  <dcterms:created xsi:type="dcterms:W3CDTF">2024-01-24T13:18:37+08:00</dcterms:created>
  <dcterms:modified xsi:type="dcterms:W3CDTF">2024-01-24T13:18:37+08:00</dcterms:modified>
</cp:coreProperties>
</file>

<file path=docProps/custom.xml><?xml version="1.0" encoding="utf-8"?>
<Properties xmlns="http://schemas.openxmlformats.org/officeDocument/2006/custom-properties" xmlns:vt="http://schemas.openxmlformats.org/officeDocument/2006/docPropsVTypes"/>
</file>