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茶叶行业市场深度调研及竞争格局与投资发展研究报告(2024-2029版)</w:t>
      </w:r>
    </w:p>
    <w:p>
      <w:pPr>
        <w:spacing w:after="150"/>
      </w:pPr>
      <w:r>
        <w:rPr>
          <w:b w:val="1"/>
          <w:bCs w:val="1"/>
        </w:rPr>
        <w:t xml:space="preserve">报告简介</w:t>
      </w:r>
    </w:p>
    <w:p>
      <w:pPr>
        <w:spacing w:after="150"/>
      </w:pPr>
      <w:r>
        <w:rPr/>
        <w:t xml:space="preserve">茶叶，指茶树的叶子和芽，泛指可用于泡茶的常绿灌木茶树的叶子，以及用这些叶子泡制的饮料，后来引申为所有用植物花、叶、种子、根泡制的草本茶，如\"菊花茶\"等;用各种药材泡制的\"凉茶\"等。有些国家亦有以水果及香草等其它植物叶而泡出的茶，如\"水果茶\"。茶叶源于中国，其中含有儿茶素、胆甾烯酮、咖啡碱、肌醇、叶酸、泛酸等成分，可以增进人体健康，被誉为\"世界三大饮料之一\"。</w:t>
      </w:r>
    </w:p>
    <w:p>
      <w:pPr>
        <w:spacing w:after="150"/>
      </w:pPr>
      <w:r>
        <w:rPr/>
        <w:t xml:space="preserve">当下的茶叶市场，消费者逐渐往80、90后年轻群体倾斜，他们的消费习惯早已打破传统。年轻群体在购买茶叶时，不再像过去中老年茶叶消费者一样只关注茶叶的口感，而是越来越注重产品附加值的消费。但现在的茶企普遍缺少品牌经营的理念，茶叶营销模式比较单一，导致消费者的消费体验也比较单一，因此茶叶行业的发展也面临着瓶颈。为了紧跟茶叶市场的步伐，许多茶企也在不断融入新的元素，在营销模式上大胆进行创新以吸引消费者的目光。</w:t>
      </w:r>
    </w:p>
    <w:p>
      <w:pPr>
        <w:spacing w:after="150"/>
      </w:pPr>
      <w:r>
        <w:rPr/>
        <w:t xml:space="preserve">目前，我国茶叶行业企业数量多而分散，企业整体规模不大，作坊式小企业较多，达到一定规模并拥有种植、加工、销售全产业链的品牌企业较少。我国茶叶产业发展目前总体仍呈现出“小散弱”的格局，品牌是“软肋”、市场是“瓶颈”，企业规模有限、综合实力偏弱是制约产业发展的主要因素。随着生活水平的提高，消费升级国内消费者已经由购买非品牌茶叶逐步转向购买品牌茶叶，同时品牌茶叶又可以利用多种渠道快速占领市场，未来品牌茶叶市场份额将会继续提升，茶叶品牌化是未来发展趋势，有望催生大型龙头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茶叶行业市场进行了分析研究。报告在总结中国茶叶行业发展历程的基础上，结合新时期的各方面因素，对中国茶叶行业的发展趋势给予了细致和审慎的预测论证。报告资料详实，图表丰富，既有深入的分析，又有直观的比较，为茶叶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全球茶叶行业发展分析</w:t>
      </w:r>
    </w:p>
    <w:p>
      <w:pPr>
        <w:spacing w:after="150"/>
      </w:pPr>
      <w:r>
        <w:rPr/>
        <w:t xml:space="preserve">第一节 全球茶叶行业发展轨迹综述</w:t>
      </w:r>
    </w:p>
    <w:p>
      <w:pPr>
        <w:spacing w:after="150"/>
      </w:pPr>
      <w:r>
        <w:rPr/>
        <w:t xml:space="preserve">一、全球茶叶行业发展面临的问题</w:t>
      </w:r>
    </w:p>
    <w:p>
      <w:pPr>
        <w:spacing w:after="150"/>
      </w:pPr>
      <w:r>
        <w:rPr/>
        <w:t xml:space="preserve">二、全球茶叶行业技术发展现状及趋势</w:t>
      </w:r>
    </w:p>
    <w:p>
      <w:pPr>
        <w:spacing w:after="150"/>
      </w:pPr>
      <w:r>
        <w:rPr/>
        <w:t xml:space="preserve">第二节 全球茶叶行业市场情况</w:t>
      </w:r>
    </w:p>
    <w:p>
      <w:pPr>
        <w:spacing w:after="150"/>
      </w:pPr>
      <w:r>
        <w:rPr/>
        <w:t xml:space="preserve">一、2023年全球茶叶产业发展分析</w:t>
      </w:r>
    </w:p>
    <w:p>
      <w:pPr>
        <w:spacing w:after="150"/>
      </w:pPr>
      <w:r>
        <w:rPr/>
        <w:t xml:space="preserve">二、2023年全球茶叶行业研发动态</w:t>
      </w:r>
    </w:p>
    <w:p>
      <w:pPr>
        <w:spacing w:after="150"/>
      </w:pPr>
      <w:r>
        <w:rPr/>
        <w:t xml:space="preserve">三、2024年全球茶叶行业挑战与机会</w:t>
      </w:r>
    </w:p>
    <w:p>
      <w:pPr>
        <w:spacing w:after="150"/>
      </w:pPr>
      <w:r>
        <w:rPr/>
        <w:t xml:space="preserve">第三节 部分国家地区茶叶行业发展状况</w:t>
      </w:r>
    </w:p>
    <w:p>
      <w:pPr>
        <w:spacing w:after="150"/>
      </w:pPr>
      <w:r>
        <w:rPr/>
        <w:t xml:space="preserve">一、2021-2023年美国茶叶行业发展分析</w:t>
      </w:r>
    </w:p>
    <w:p>
      <w:pPr>
        <w:spacing w:after="150"/>
      </w:pPr>
      <w:r>
        <w:rPr/>
        <w:t xml:space="preserve">二、2021-2023年欧洲茶叶行业发展分析</w:t>
      </w:r>
    </w:p>
    <w:p>
      <w:pPr>
        <w:spacing w:after="150"/>
      </w:pPr>
      <w:r>
        <w:rPr/>
        <w:t xml:space="preserve">三、2021-2023年日本茶叶行业发展分析</w:t>
      </w:r>
    </w:p>
    <w:p>
      <w:pPr>
        <w:spacing w:after="150"/>
      </w:pPr>
      <w:r>
        <w:rPr/>
        <w:t xml:space="preserve">四、2021-2023年韩国茶叶行业发展分析</w:t>
      </w:r>
    </w:p>
    <w:p>
      <w:pPr>
        <w:spacing w:after="150"/>
      </w:pPr>
      <w:r>
        <w:rPr>
          <w:b w:val="1"/>
          <w:bCs w:val="1"/>
        </w:rPr>
        <w:t xml:space="preserve">第二章 我国茶叶行业发展现状</w:t>
      </w:r>
    </w:p>
    <w:p>
      <w:pPr>
        <w:spacing w:after="150"/>
      </w:pPr>
      <w:r>
        <w:rPr/>
        <w:t xml:space="preserve">第一节 中国茶叶行业发展概述</w:t>
      </w:r>
    </w:p>
    <w:p>
      <w:pPr>
        <w:spacing w:after="150"/>
      </w:pPr>
      <w:r>
        <w:rPr/>
        <w:t xml:space="preserve">一、中国茶叶行业发展面临问题</w:t>
      </w:r>
    </w:p>
    <w:p>
      <w:pPr>
        <w:spacing w:after="150"/>
      </w:pPr>
      <w:r>
        <w:rPr/>
        <w:t xml:space="preserve">二、中国茶叶行业技术发展现状及趋势</w:t>
      </w:r>
    </w:p>
    <w:p>
      <w:pPr>
        <w:spacing w:after="150"/>
      </w:pPr>
      <w:r>
        <w:rPr/>
        <w:t xml:space="preserve">第二节 我国茶叶行业发展状况</w:t>
      </w:r>
    </w:p>
    <w:p>
      <w:pPr>
        <w:spacing w:after="150"/>
      </w:pPr>
      <w:r>
        <w:rPr/>
        <w:t xml:space="preserve">一、2021-2023年中国茶叶行业发展回顾</w:t>
      </w:r>
    </w:p>
    <w:p>
      <w:pPr>
        <w:spacing w:after="150"/>
      </w:pPr>
      <w:r>
        <w:rPr/>
        <w:t xml:space="preserve">二、2021-2023年我国茶叶市场发展分析</w:t>
      </w:r>
    </w:p>
    <w:p>
      <w:pPr>
        <w:spacing w:after="150"/>
      </w:pPr>
      <w:r>
        <w:rPr/>
        <w:t xml:space="preserve">第三节 2021-2023年中国茶叶行业供需分析</w:t>
      </w:r>
    </w:p>
    <w:p>
      <w:pPr>
        <w:spacing w:after="150"/>
      </w:pPr>
      <w:r>
        <w:rPr/>
        <w:t xml:space="preserve">一、2021-2023年中国茶叶行业产量</w:t>
      </w:r>
    </w:p>
    <w:p>
      <w:pPr>
        <w:spacing w:after="150"/>
      </w:pPr>
      <w:r>
        <w:rPr/>
        <w:t xml:space="preserve">二、2021-2023年中国茶叶行业需求量</w:t>
      </w:r>
    </w:p>
    <w:p>
      <w:pPr>
        <w:spacing w:after="150"/>
      </w:pPr>
      <w:r>
        <w:rPr>
          <w:b w:val="1"/>
          <w:bCs w:val="1"/>
        </w:rPr>
        <w:t xml:space="preserve">第三章 中国茶叶行业区域市场分析</w:t>
      </w:r>
    </w:p>
    <w:p>
      <w:pPr>
        <w:spacing w:after="150"/>
      </w:pPr>
      <w:r>
        <w:rPr/>
        <w:t xml:space="preserve">第一节 2023年华北地区茶叶行业分析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2023年西北地区茶叶行业分析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茶叶行业投资与发展前景分析</w:t>
      </w:r>
    </w:p>
    <w:p>
      <w:pPr>
        <w:spacing w:after="150"/>
      </w:pPr>
      <w:r>
        <w:rPr/>
        <w:t xml:space="preserve">第一节 茶叶行业投资情况分析</w:t>
      </w:r>
    </w:p>
    <w:p>
      <w:pPr>
        <w:spacing w:after="150"/>
      </w:pPr>
      <w:r>
        <w:rPr/>
        <w:t xml:space="preserve">一、茶叶总体投资结构</w:t>
      </w:r>
    </w:p>
    <w:p>
      <w:pPr>
        <w:spacing w:after="150"/>
      </w:pPr>
      <w:r>
        <w:rPr/>
        <w:t xml:space="preserve">二、茶叶投资机会分析</w:t>
      </w:r>
    </w:p>
    <w:p>
      <w:pPr>
        <w:spacing w:after="150"/>
      </w:pPr>
      <w:r>
        <w:rPr/>
        <w:t xml:space="preserve">第二节 茶叶行业投资机会分析</w:t>
      </w:r>
    </w:p>
    <w:p>
      <w:pPr>
        <w:spacing w:after="150"/>
      </w:pPr>
      <w:r>
        <w:rPr/>
        <w:t xml:space="preserve">一、2023年茶叶产值分析</w:t>
      </w:r>
    </w:p>
    <w:p>
      <w:pPr>
        <w:spacing w:after="150"/>
      </w:pPr>
      <w:r>
        <w:rPr/>
        <w:t xml:space="preserve">二、可以投资的茶叶模式</w:t>
      </w:r>
    </w:p>
    <w:p>
      <w:pPr>
        <w:spacing w:after="150"/>
      </w:pPr>
      <w:r>
        <w:rPr/>
        <w:t xml:space="preserve">三、茶叶绿色营销趋势</w:t>
      </w:r>
    </w:p>
    <w:p>
      <w:pPr>
        <w:spacing w:after="150"/>
      </w:pPr>
      <w:r>
        <w:rPr/>
        <w:t xml:space="preserve">四、茶叶技术研发现状</w:t>
      </w:r>
    </w:p>
    <w:p>
      <w:pPr>
        <w:spacing w:after="150"/>
      </w:pPr>
      <w:r>
        <w:rPr/>
        <w:t xml:space="preserve">第三节 茶叶行业发展前景分析</w:t>
      </w:r>
    </w:p>
    <w:p>
      <w:pPr>
        <w:spacing w:after="150"/>
      </w:pPr>
      <w:r>
        <w:rPr/>
        <w:t xml:space="preserve">一、2024-2029年茶叶市场发展潜力</w:t>
      </w:r>
    </w:p>
    <w:p>
      <w:pPr>
        <w:spacing w:after="150"/>
      </w:pPr>
      <w:r>
        <w:rPr/>
        <w:t xml:space="preserve">二、2024-2029年茶叶市场的发展前景分析</w:t>
      </w:r>
    </w:p>
    <w:p>
      <w:pPr>
        <w:spacing w:after="150"/>
      </w:pPr>
      <w:r>
        <w:rPr>
          <w:b w:val="1"/>
          <w:bCs w:val="1"/>
        </w:rPr>
        <w:t xml:space="preserve">第五章 茶叶行业竞争格局分析</w:t>
      </w:r>
    </w:p>
    <w:p>
      <w:pPr>
        <w:spacing w:after="150"/>
      </w:pPr>
      <w:r>
        <w:rPr/>
        <w:t xml:space="preserve">第一节 茶叶行业集中度分析</w:t>
      </w:r>
    </w:p>
    <w:p>
      <w:pPr>
        <w:spacing w:after="150"/>
      </w:pPr>
      <w:r>
        <w:rPr/>
        <w:t xml:space="preserve">一、茶叶市场集中度分析</w:t>
      </w:r>
    </w:p>
    <w:p>
      <w:pPr>
        <w:spacing w:after="150"/>
      </w:pPr>
      <w:r>
        <w:rPr/>
        <w:t xml:space="preserve">二、茶叶区域集中度分析</w:t>
      </w:r>
    </w:p>
    <w:p>
      <w:pPr>
        <w:spacing w:after="150"/>
      </w:pPr>
      <w:r>
        <w:rPr/>
        <w:t xml:space="preserve">第二节 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茶叶行业竞争格局分析</w:t>
      </w:r>
    </w:p>
    <w:p>
      <w:pPr>
        <w:spacing w:after="150"/>
      </w:pPr>
      <w:r>
        <w:rPr/>
        <w:t xml:space="preserve">一、2023年茶叶行业竞争分析</w:t>
      </w:r>
    </w:p>
    <w:p>
      <w:pPr>
        <w:spacing w:after="150"/>
      </w:pPr>
      <w:r>
        <w:rPr/>
        <w:t xml:space="preserve">二、2023年中外茶叶产品竞争分析</w:t>
      </w:r>
    </w:p>
    <w:p>
      <w:pPr>
        <w:spacing w:after="150"/>
      </w:pPr>
      <w:r>
        <w:rPr/>
        <w:t xml:space="preserve">三、2021-2023年我国茶叶市场竞争分析</w:t>
      </w:r>
    </w:p>
    <w:p>
      <w:pPr>
        <w:spacing w:after="150"/>
      </w:pPr>
      <w:r>
        <w:rPr/>
        <w:t xml:space="preserve">四、2024-2029年国内主要茶叶企业动向</w:t>
      </w:r>
    </w:p>
    <w:p>
      <w:pPr>
        <w:spacing w:after="150"/>
      </w:pPr>
      <w:r>
        <w:rPr>
          <w:b w:val="1"/>
          <w:bCs w:val="1"/>
        </w:rPr>
        <w:t xml:space="preserve">第六章 2021-2023年中国茶叶行业发展形势分析</w:t>
      </w:r>
    </w:p>
    <w:p>
      <w:pPr>
        <w:spacing w:after="150"/>
      </w:pPr>
      <w:r>
        <w:rPr/>
        <w:t xml:space="preserve">第一节 茶叶行业消费者市场分析</w:t>
      </w:r>
    </w:p>
    <w:p>
      <w:pPr>
        <w:spacing w:after="150"/>
      </w:pPr>
      <w:r>
        <w:rPr/>
        <w:t xml:space="preserve">一、消费频率分析</w:t>
      </w:r>
    </w:p>
    <w:p>
      <w:pPr>
        <w:spacing w:after="150"/>
      </w:pPr>
      <w:r>
        <w:rPr/>
        <w:t xml:space="preserve">二、消费者信息来源渠道分析</w:t>
      </w:r>
    </w:p>
    <w:p>
      <w:pPr>
        <w:spacing w:after="150"/>
      </w:pPr>
      <w:r>
        <w:rPr/>
        <w:t xml:space="preserve">三、消费者对于网购茶叶的看法</w:t>
      </w:r>
    </w:p>
    <w:p>
      <w:pPr>
        <w:spacing w:after="150"/>
      </w:pPr>
      <w:r>
        <w:rPr/>
        <w:t xml:space="preserve">四、消费者选购茶叶考虑因素</w:t>
      </w:r>
    </w:p>
    <w:p>
      <w:pPr>
        <w:spacing w:after="150"/>
      </w:pPr>
      <w:r>
        <w:rPr/>
        <w:t xml:space="preserve">五、消费者单次购买茶叶的消费金额</w:t>
      </w:r>
    </w:p>
    <w:p>
      <w:pPr>
        <w:spacing w:after="150"/>
      </w:pPr>
      <w:r>
        <w:rPr/>
        <w:t xml:space="preserve">第二节 2021-2023年茶叶产销状况分析</w:t>
      </w:r>
    </w:p>
    <w:p>
      <w:pPr>
        <w:spacing w:after="150"/>
      </w:pPr>
      <w:r>
        <w:rPr/>
        <w:t xml:space="preserve">一、茶叶内销市场产销量分析</w:t>
      </w:r>
    </w:p>
    <w:p>
      <w:pPr>
        <w:spacing w:after="150"/>
      </w:pPr>
      <w:r>
        <w:rPr/>
        <w:t xml:space="preserve">二、茶叶市场外销需求状况分析</w:t>
      </w:r>
    </w:p>
    <w:p>
      <w:pPr>
        <w:spacing w:after="150"/>
      </w:pPr>
      <w:r>
        <w:rPr>
          <w:b w:val="1"/>
          <w:bCs w:val="1"/>
        </w:rPr>
        <w:t xml:space="preserve">第七章 中国茶叶行业整体运行指标分析</w:t>
      </w:r>
    </w:p>
    <w:p>
      <w:pPr>
        <w:spacing w:after="150"/>
      </w:pPr>
      <w:r>
        <w:rPr/>
        <w:t xml:space="preserve">第一节 2023年中国茶叶行业总体规模分析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2023年中国茶叶行业产销分析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2023年中国茶叶行业财务指标总体分析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一、2021-2023年茶叶行业库存情况</w:t>
      </w:r>
    </w:p>
    <w:p>
      <w:pPr>
        <w:spacing w:after="150"/>
      </w:pPr>
      <w:r>
        <w:rPr/>
        <w:t xml:space="preserve">二、2021-2023年茶叶行业资金周转情况</w:t>
      </w:r>
    </w:p>
    <w:p>
      <w:pPr>
        <w:spacing w:after="150"/>
      </w:pPr>
      <w:r>
        <w:rPr>
          <w:b w:val="1"/>
          <w:bCs w:val="1"/>
        </w:rPr>
        <w:t xml:space="preserve">第八章 茶叶行业盈利指标分析</w:t>
      </w:r>
    </w:p>
    <w:p>
      <w:pPr>
        <w:spacing w:after="150"/>
      </w:pPr>
      <w:r>
        <w:rPr/>
        <w:t xml:space="preserve">第一节 2023年中国茶叶行业利润总额分析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2023年中国茶叶行业销售利润率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2023年中国茶叶行业总资产利润率分析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2023年中国茶叶行业产值利税率分析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茶叶重点企业发展分析</w:t>
      </w:r>
    </w:p>
    <w:p>
      <w:pPr>
        <w:spacing w:after="150"/>
      </w:pPr>
      <w:r>
        <w:rPr/>
        <w:t xml:space="preserve">第一节 中国茶叶股份有限公司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浙江省茶叶集团股份有限公司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湖南省茶业集团股份有限公司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安徽茶叶进出口有限公司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普洱澜沧古茶股份有限公司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广东茶叶进出口有限公司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北京吴裕泰茶业股份有限公司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八马茶业股份有限公司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湖南省君山银针茶业股份有限公司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云南滇红集团股份有限公司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一、行业发展特点</w:t>
      </w:r>
    </w:p>
    <w:p>
      <w:pPr>
        <w:spacing w:after="150"/>
      </w:pPr>
      <w:r>
        <w:rPr/>
        <w:t xml:space="preserve">二、行业进入壁垒</w:t>
      </w:r>
    </w:p>
    <w:p>
      <w:pPr>
        <w:spacing w:after="150"/>
      </w:pPr>
      <w:r>
        <w:rPr/>
        <w:t xml:space="preserve">三、行业盈利模型分析</w:t>
      </w:r>
    </w:p>
    <w:p>
      <w:pPr>
        <w:spacing w:after="150"/>
      </w:pPr>
      <w:r>
        <w:rPr/>
        <w:t xml:space="preserve">第三节 2023年茶叶行业投资方式建议</w:t>
      </w:r>
    </w:p>
    <w:p>
      <w:pPr>
        <w:spacing w:after="150"/>
      </w:pPr>
      <w:r>
        <w:rPr/>
        <w:t xml:space="preserve">第四节 2023年茶叶行业投资策略研究</w:t>
      </w:r>
    </w:p>
    <w:p>
      <w:pPr>
        <w:spacing w:after="150"/>
      </w:pPr>
      <w:r>
        <w:rPr>
          <w:b w:val="1"/>
          <w:bCs w:val="1"/>
        </w:rPr>
        <w:t xml:space="preserve">第十一章 2024-2029年茶叶行业投资风险预警</w:t>
      </w:r>
    </w:p>
    <w:p>
      <w:pPr>
        <w:spacing w:after="150"/>
      </w:pPr>
      <w:r>
        <w:rPr/>
        <w:t xml:space="preserve">第一节 影响茶叶行业发展的主要因素</w:t>
      </w:r>
    </w:p>
    <w:p>
      <w:pPr>
        <w:spacing w:after="150"/>
      </w:pPr>
      <w:r>
        <w:rPr/>
        <w:t xml:space="preserve">一、2023年影响茶叶行业运行的有利因素</w:t>
      </w:r>
    </w:p>
    <w:p>
      <w:pPr>
        <w:spacing w:after="150"/>
      </w:pPr>
      <w:r>
        <w:rPr/>
        <w:t xml:space="preserve">二、2023年影响茶叶行业运行的不利因素</w:t>
      </w:r>
    </w:p>
    <w:p>
      <w:pPr>
        <w:spacing w:after="150"/>
      </w:pPr>
      <w:r>
        <w:rPr/>
        <w:t xml:space="preserve">三、2024年我国茶叶行业发展面临的挑战</w:t>
      </w:r>
    </w:p>
    <w:p>
      <w:pPr>
        <w:spacing w:after="150"/>
      </w:pPr>
      <w:r>
        <w:rPr/>
        <w:t xml:space="preserve">四、2024年我国茶叶行业发展面临的机遇</w:t>
      </w:r>
    </w:p>
    <w:p>
      <w:pPr>
        <w:spacing w:after="150"/>
      </w:pPr>
      <w:r>
        <w:rPr/>
        <w:t xml:space="preserve">第二节 茶叶行业投资风险预警</w:t>
      </w:r>
    </w:p>
    <w:p>
      <w:pPr>
        <w:spacing w:after="150"/>
      </w:pPr>
      <w:r>
        <w:rPr/>
        <w:t xml:space="preserve">一、2024-2029年茶叶行业市场风险预测</w:t>
      </w:r>
    </w:p>
    <w:p>
      <w:pPr>
        <w:spacing w:after="150"/>
      </w:pPr>
      <w:r>
        <w:rPr/>
        <w:t xml:space="preserve">二、2024-2029年茶叶行业政策风险预测</w:t>
      </w:r>
    </w:p>
    <w:p>
      <w:pPr>
        <w:spacing w:after="150"/>
      </w:pPr>
      <w:r>
        <w:rPr/>
        <w:t xml:space="preserve">三、2024-2029年茶叶行业经营风险预测</w:t>
      </w:r>
    </w:p>
    <w:p>
      <w:pPr>
        <w:spacing w:after="150"/>
      </w:pPr>
      <w:r>
        <w:rPr/>
        <w:t xml:space="preserve">四、2024-2029年茶叶行业技术风险预测</w:t>
      </w:r>
    </w:p>
    <w:p>
      <w:pPr>
        <w:spacing w:after="150"/>
      </w:pPr>
      <w:r>
        <w:rPr/>
        <w:t xml:space="preserve">五、2024-2029年茶叶行业竞争风险预测</w:t>
      </w:r>
    </w:p>
    <w:p>
      <w:pPr>
        <w:spacing w:after="150"/>
      </w:pPr>
      <w:r>
        <w:rPr/>
        <w:t xml:space="preserve">六、2024-2029年茶叶行业其他风险预测</w:t>
      </w:r>
    </w:p>
    <w:p>
      <w:pPr>
        <w:spacing w:after="150"/>
      </w:pPr>
      <w:r>
        <w:rPr>
          <w:b w:val="1"/>
          <w:bCs w:val="1"/>
        </w:rPr>
        <w:t xml:space="preserve">第十二章 2024-2029年茶叶行业发展趋势分析</w:t>
      </w:r>
    </w:p>
    <w:p>
      <w:pPr>
        <w:spacing w:after="150"/>
      </w:pPr>
      <w:r>
        <w:rPr/>
        <w:t xml:space="preserve">第一节 2024-2029年中国茶叶市场趋势分析</w:t>
      </w:r>
    </w:p>
    <w:p>
      <w:pPr>
        <w:spacing w:after="150"/>
      </w:pPr>
      <w:r>
        <w:rPr/>
        <w:t xml:space="preserve">一、2021-2023年我国茶叶市场趋势总结</w:t>
      </w:r>
    </w:p>
    <w:p>
      <w:pPr>
        <w:spacing w:after="150"/>
      </w:pPr>
      <w:r>
        <w:rPr/>
        <w:t xml:space="preserve">二、2024-2029年我国茶叶发展趋势分析</w:t>
      </w:r>
    </w:p>
    <w:p>
      <w:pPr>
        <w:spacing w:after="150"/>
      </w:pPr>
      <w:r>
        <w:rPr/>
        <w:t xml:space="preserve">第二节 2024-2029年茶叶产品发展趋势分析</w:t>
      </w:r>
    </w:p>
    <w:p>
      <w:pPr>
        <w:spacing w:after="150"/>
      </w:pPr>
      <w:r>
        <w:rPr/>
        <w:t xml:space="preserve">一、2024-2029年茶叶产品技术趋势分析</w:t>
      </w:r>
    </w:p>
    <w:p>
      <w:pPr>
        <w:spacing w:after="150"/>
      </w:pPr>
      <w:r>
        <w:rPr/>
        <w:t xml:space="preserve">二、2024-2029年茶叶产品价格趋势分析</w:t>
      </w:r>
    </w:p>
    <w:p>
      <w:pPr>
        <w:spacing w:after="150"/>
      </w:pPr>
      <w:r>
        <w:rPr/>
        <w:t xml:space="preserve">第三节 2024-2029年中国茶叶行业供需预测</w:t>
      </w:r>
    </w:p>
    <w:p>
      <w:pPr>
        <w:spacing w:after="150"/>
      </w:pPr>
      <w:r>
        <w:rPr/>
        <w:t xml:space="preserve">一、2024-2029年中国茶叶供给预测</w:t>
      </w:r>
    </w:p>
    <w:p>
      <w:pPr>
        <w:spacing w:after="150"/>
      </w:pPr>
      <w:r>
        <w:rPr/>
        <w:t xml:space="preserve">二、2024-2029年中国茶叶需求预测</w:t>
      </w:r>
    </w:p>
    <w:p>
      <w:pPr>
        <w:spacing w:after="150"/>
      </w:pPr>
      <w:r>
        <w:rPr/>
        <w:t xml:space="preserve">第四节 2024-2029年茶叶行业规划建议</w:t>
      </w:r>
    </w:p>
    <w:p>
      <w:pPr>
        <w:spacing w:after="150"/>
      </w:pPr>
      <w:r>
        <w:rPr>
          <w:b w:val="1"/>
          <w:bCs w:val="1"/>
        </w:rPr>
        <w:t xml:space="preserve">第十三章 茶叶企业管理策略建议</w:t>
      </w:r>
    </w:p>
    <w:p>
      <w:pPr>
        <w:spacing w:after="150"/>
      </w:pPr>
      <w:r>
        <w:rPr/>
        <w:t xml:space="preserve">第一节 市场策略分析</w:t>
      </w:r>
    </w:p>
    <w:p>
      <w:pPr>
        <w:spacing w:after="150"/>
      </w:pPr>
      <w:r>
        <w:rPr/>
        <w:t xml:space="preserve">一、茶叶市场细分策略</w:t>
      </w:r>
    </w:p>
    <w:p>
      <w:pPr>
        <w:spacing w:after="150"/>
      </w:pPr>
      <w:r>
        <w:rPr/>
        <w:t xml:space="preserve">二、茶叶市场创新策略</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三、茶叶行业广告推广策略</w:t>
      </w:r>
    </w:p>
    <w:p>
      <w:pPr>
        <w:spacing w:after="150"/>
      </w:pPr>
      <w:r>
        <w:rPr/>
        <w:t xml:space="preserve">第三节 茶叶企业重点客户战略实施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对我国茶叶品牌的战略思考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三、我国茶叶企业的品牌战略</w:t>
      </w:r>
    </w:p>
    <w:p>
      <w:pPr>
        <w:spacing w:after="150"/>
      </w:pPr>
      <w:r>
        <w:rPr/>
        <w:t xml:space="preserve">四、茶叶品牌战略管理的策略</w:t>
      </w:r>
    </w:p>
    <w:p>
      <w:pPr>
        <w:spacing w:after="150"/>
      </w:pPr>
      <w:r>
        <w:rPr>
          <w:b w:val="1"/>
          <w:bCs w:val="1"/>
        </w:rPr>
        <w:t xml:space="preserve">图表目录</w:t>
      </w:r>
    </w:p>
    <w:p>
      <w:pPr>
        <w:spacing w:after="150"/>
      </w:pPr>
      <w:r>
        <w:rPr/>
        <w:t xml:space="preserve">图表：2023年中国各主要产茶省茶园总面积(单位：万亩)</w:t>
      </w:r>
    </w:p>
    <w:p>
      <w:pPr>
        <w:spacing w:after="150"/>
      </w:pPr>
      <w:r>
        <w:rPr/>
        <w:t xml:space="preserve">图表：2021-2023年中国茶叶产量(单位：万吨)</w:t>
      </w:r>
    </w:p>
    <w:p>
      <w:pPr>
        <w:spacing w:after="150"/>
      </w:pPr>
      <w:r>
        <w:rPr/>
        <w:t xml:space="preserve">图表：中国茶叶内销均价对比图</w:t>
      </w:r>
    </w:p>
    <w:p>
      <w:pPr>
        <w:spacing w:after="150"/>
      </w:pPr>
      <w:r>
        <w:rPr/>
        <w:t xml:space="preserve">图表：2021-2023年华北地区茶叶行业市场规模(单位：亿元)</w:t>
      </w:r>
    </w:p>
    <w:p>
      <w:pPr>
        <w:spacing w:after="150"/>
      </w:pPr>
      <w:r>
        <w:rPr/>
        <w:t xml:space="preserve">图表：2021-2023年东北地区茶叶行业市场规模(单位：亿元)</w:t>
      </w:r>
    </w:p>
    <w:p>
      <w:pPr>
        <w:spacing w:after="150"/>
      </w:pPr>
      <w:r>
        <w:rPr/>
        <w:t xml:space="preserve">图表：2021-2023年华东地区茶叶行业市场规模(单位：亿元)</w:t>
      </w:r>
    </w:p>
    <w:p>
      <w:pPr>
        <w:spacing w:after="150"/>
      </w:pPr>
      <w:r>
        <w:rPr/>
        <w:t xml:space="preserve">图表：2021-2023年华南地区茶叶行业市场规模(单位：亿元)</w:t>
      </w:r>
    </w:p>
    <w:p>
      <w:pPr>
        <w:spacing w:after="150"/>
      </w:pPr>
      <w:r>
        <w:rPr/>
        <w:t xml:space="preserve">图表：2021-2023年华中地区市场规模(单位：亿元)</w:t>
      </w:r>
    </w:p>
    <w:p>
      <w:pPr>
        <w:spacing w:after="150"/>
      </w:pPr>
      <w:r>
        <w:rPr/>
        <w:t xml:space="preserve">图表：2021-2023年西南地区市场规模(单位：亿元)</w:t>
      </w:r>
    </w:p>
    <w:p>
      <w:pPr>
        <w:spacing w:after="150"/>
      </w:pPr>
      <w:r>
        <w:rPr/>
        <w:t xml:space="preserve">图表：2021-2023年西北地区市场规模(单位：亿元)</w:t>
      </w:r>
    </w:p>
    <w:p>
      <w:pPr>
        <w:spacing w:after="150"/>
      </w:pPr>
      <w:r>
        <w:rPr/>
        <w:t xml:space="preserve">图表：适宜作为另类投资产品的主要特点</w:t>
      </w:r>
    </w:p>
    <w:p>
      <w:pPr>
        <w:spacing w:after="150"/>
      </w:pPr>
      <w:r>
        <w:rPr/>
        <w:t xml:space="preserve">图表：普洱茶的投资属性</w:t>
      </w:r>
    </w:p>
    <w:p>
      <w:pPr>
        <w:spacing w:after="150"/>
      </w:pPr>
      <w:r>
        <w:rPr/>
        <w:t xml:space="preserve">图表：普洱茶投资链条</w:t>
      </w:r>
    </w:p>
    <w:p>
      <w:pPr>
        <w:spacing w:after="150"/>
      </w:pPr>
      <w:r>
        <w:rPr/>
        <w:t xml:space="preserve">图表：全国分类茶产值占比图</w:t>
      </w:r>
    </w:p>
    <w:p>
      <w:pPr>
        <w:spacing w:after="150"/>
      </w:pPr>
      <w:r>
        <w:rPr/>
        <w:t xml:space="preserve">图表：中国消费者喝茶频率</w:t>
      </w:r>
    </w:p>
    <w:p>
      <w:pPr>
        <w:spacing w:after="150"/>
      </w:pPr>
      <w:r>
        <w:rPr/>
        <w:t xml:space="preserve">图表：中国消费者喝茶的主要原因</w:t>
      </w:r>
    </w:p>
    <w:p>
      <w:pPr>
        <w:spacing w:after="150"/>
      </w:pPr>
      <w:r>
        <w:rPr/>
        <w:t xml:space="preserve">图表：中国消费者茶叶资讯了解渠道</w:t>
      </w:r>
    </w:p>
    <w:p>
      <w:pPr>
        <w:spacing w:after="150"/>
      </w:pPr>
      <w:r>
        <w:rPr/>
        <w:t xml:space="preserve">图表：消费者对网购茶叶的看法</w:t>
      </w:r>
    </w:p>
    <w:p>
      <w:pPr>
        <w:spacing w:after="150"/>
      </w:pPr>
      <w:r>
        <w:rPr/>
        <w:t xml:space="preserve">图表：消费者选购茶叶时要考虑的因素</w:t>
      </w:r>
    </w:p>
    <w:p>
      <w:pPr>
        <w:spacing w:after="150"/>
      </w:pPr>
      <w:r>
        <w:rPr/>
        <w:t xml:space="preserve">图表：中国消费者单次购买茶叶的消费金额</w:t>
      </w:r>
    </w:p>
    <w:p>
      <w:pPr>
        <w:spacing w:after="150"/>
      </w:pPr>
      <w:r>
        <w:rPr/>
        <w:t xml:space="preserve">图表：全国分类茶产量占比图</w:t>
      </w:r>
    </w:p>
    <w:p>
      <w:pPr>
        <w:spacing w:after="150"/>
      </w:pPr>
      <w:r>
        <w:rPr/>
        <w:t xml:space="preserve">图表：全国分类茶内销量占比图</w:t>
      </w:r>
    </w:p>
    <w:p>
      <w:pPr>
        <w:spacing w:after="150"/>
      </w:pPr>
      <w:r>
        <w:rPr/>
        <w:t xml:space="preserve">图表：全国分类茶内销额占比图</w:t>
      </w:r>
    </w:p>
    <w:p>
      <w:pPr>
        <w:spacing w:after="150"/>
      </w:pPr>
      <w:r>
        <w:rPr/>
        <w:t xml:space="preserve">图表：中国茶叶出口统计</w:t>
      </w:r>
    </w:p>
    <w:p>
      <w:pPr>
        <w:spacing w:after="150"/>
      </w:pPr>
      <w:r>
        <w:rPr/>
        <w:t xml:space="preserve">图表：2021-2023年中国茶叶行业企业数量(单位：万家)</w:t>
      </w:r>
    </w:p>
    <w:p>
      <w:pPr>
        <w:spacing w:after="150"/>
      </w:pPr>
      <w:r>
        <w:rPr/>
        <w:t xml:space="preserve">图表：2021-2023年中国茶叶产量规模(单位：万吨)</w:t>
      </w:r>
    </w:p>
    <w:p>
      <w:pPr>
        <w:spacing w:after="150"/>
      </w:pPr>
      <w:r>
        <w:rPr/>
        <w:t xml:space="preserve">图表：2021-2023年中国茶叶市场规模(单位：亿元)</w:t>
      </w:r>
    </w:p>
    <w:p>
      <w:pPr>
        <w:spacing w:after="150"/>
      </w:pPr>
      <w:r>
        <w:rPr/>
        <w:t xml:space="preserve">图表：2023年茶叶行业盈利能力指标</w:t>
      </w:r>
    </w:p>
    <w:p>
      <w:pPr>
        <w:spacing w:after="150"/>
      </w:pPr>
      <w:r>
        <w:rPr/>
        <w:t xml:space="preserve">图表：2023年茶叶行业偿债能力指标</w:t>
      </w:r>
    </w:p>
    <w:p>
      <w:pPr>
        <w:spacing w:after="150"/>
      </w:pPr>
      <w:r>
        <w:rPr/>
        <w:t xml:space="preserve">图表：2023年茶叶行业营运能力指标</w:t>
      </w:r>
    </w:p>
    <w:p>
      <w:pPr>
        <w:spacing w:after="150"/>
      </w:pPr>
      <w:r>
        <w:rPr/>
        <w:t xml:space="preserve">图表：2023年茶叶行业发展能力指标</w:t>
      </w:r>
    </w:p>
    <w:p>
      <w:pPr>
        <w:spacing w:after="150"/>
      </w:pPr>
      <w:r>
        <w:rPr/>
        <w:t xml:space="preserve">图表：2021-2023年中国茶叶行业利润规模(单位：亿元)</w:t>
      </w:r>
    </w:p>
    <w:p>
      <w:pPr>
        <w:spacing w:after="150"/>
      </w:pPr>
      <w:r>
        <w:rPr/>
        <w:t xml:space="preserve">图表：中国茶叶行业不同规模企业利润总额占比情况(单位：%)</w:t>
      </w:r>
    </w:p>
    <w:p>
      <w:pPr>
        <w:spacing w:after="150"/>
      </w:pPr>
      <w:r>
        <w:rPr/>
        <w:t xml:space="preserve">图表：中国茶叶行业不同所有制企业利润总额占比情况(单位：%)</w:t>
      </w:r>
    </w:p>
    <w:p>
      <w:pPr>
        <w:spacing w:after="150"/>
      </w:pPr>
      <w:r>
        <w:rPr/>
        <w:t xml:space="preserve">图表：中国茶叶行业销售利润率分析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图表：中国茶叶行业总资产利润率分析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图表：中国茶叶行业产值利税率分析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图表：2024-2029年中国茶园种植面积预测(单位：万亩)</w:t>
      </w:r>
    </w:p>
    <w:p>
      <w:pPr>
        <w:spacing w:after="150"/>
      </w:pPr>
      <w:r>
        <w:rPr/>
        <w:t xml:space="preserve">图表：2024-2029年中国茶叶产量预测(单位：万吨)</w:t>
      </w:r>
    </w:p>
    <w:p>
      <w:pPr>
        <w:spacing w:after="150"/>
      </w:pPr>
      <w:r>
        <w:rPr/>
        <w:t xml:space="preserve">图表：2024-2029年中国茶叶内销总量预测(单位：万吨)</w:t>
      </w:r>
    </w:p>
    <w:p>
      <w:pPr>
        <w:spacing w:after="150"/>
      </w:pPr>
      <w:r>
        <w:rPr/>
        <w:t xml:space="preserve">图表：2024-2029年中国茶叶出口总量预测(单位：万吨)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茶叶行业市场深度调研及竞争格局与投资发展研究报告(2024-2029版)</dc:title>
  <dc:description>茶叶行业市场深度调研及竞争格局与投资发展研究报告(2024-2029版)</dc:description>
  <dc:subject>茶叶行业市场深度调研及竞争格局与投资发展研究报告(2024-2029版)</dc:subject>
  <cp:keywords>研究报告</cp:keywords>
  <cp:category>研究报告</cp:category>
  <cp:lastModifiedBy>北京中道泰和信息咨询有限公司</cp:lastModifiedBy>
  <dcterms:created xsi:type="dcterms:W3CDTF">2024-01-24T13:23:46+08:00</dcterms:created>
  <dcterms:modified xsi:type="dcterms:W3CDTF">2024-01-24T13:23:46+08:00</dcterms:modified>
</cp:coreProperties>
</file>

<file path=docProps/custom.xml><?xml version="1.0" encoding="utf-8"?>
<Properties xmlns="http://schemas.openxmlformats.org/officeDocument/2006/custom-properties" xmlns:vt="http://schemas.openxmlformats.org/officeDocument/2006/docPropsVTypes"/>
</file>