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中国色浆行业市场发展分析及竞争格局与前景展望研究报告(2024-2029版)</w:t>
      </w:r>
    </w:p>
    <w:p>
      <w:pPr>
        <w:spacing w:after="150"/>
      </w:pPr>
      <w:r>
        <w:rPr>
          <w:b w:val="1"/>
          <w:bCs w:val="1"/>
        </w:rPr>
        <w:t xml:space="preserve">报告简介</w:t>
      </w:r>
    </w:p>
    <w:p>
      <w:pPr>
        <w:spacing w:after="150"/>
      </w:pPr>
      <w:r>
        <w:rPr/>
        <w:t xml:space="preserve">色浆是由颜料或颜料和填充料分散在漆料内而成的半制品。以纯油为胶粘剂的称油性色浆。以树脂漆料为胶粘剂的称树脂色浆。以水为介质添加表面活性剂分散而成的颜填料浆称为水性色浆。由于漆料种类很多，色浆种类也很多。为了使颜料等更好地分散在漆料中，往往在制造过程中，加少量的表面活性剂，加环烷酸锌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浆行业研究单位等公布和提供的大量资料。报告对我国色浆行业的供需状况、发展现状、子行业发展变化等进行了分析，重点分析了国内外色浆行业的发展现状、如何面对行业的发展挑战、行业的发展建议、行业竞争力，以及行业的投资分析和趋势预测等等。报告还综合了色浆行业的整体发展动态，对行业在产品方面提供了参考建议和具体解决办法。报告对于色浆产品生产企业、经销商、行业管理部门以及拟进入该行业的投资者具有重要的参考价值，对于研究我国色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色浆行业总体概述</w:t>
      </w:r>
    </w:p>
    <w:p>
      <w:pPr>
        <w:spacing w:after="150"/>
      </w:pPr>
      <w:r>
        <w:rPr/>
        <w:t xml:space="preserve">第一节 色浆概念及发展历程</w:t>
      </w:r>
    </w:p>
    <w:p>
      <w:pPr>
        <w:spacing w:after="150"/>
      </w:pPr>
      <w:r>
        <w:rPr/>
        <w:t xml:space="preserve">第二节 色浆行业特性分析</w:t>
      </w:r>
    </w:p>
    <w:p>
      <w:pPr>
        <w:spacing w:after="150"/>
      </w:pPr>
      <w:r>
        <w:rPr>
          <w:b w:val="1"/>
          <w:bCs w:val="1"/>
        </w:rPr>
        <w:t xml:space="preserve">第二章 世界色浆行业市场分析</w:t>
      </w:r>
    </w:p>
    <w:p>
      <w:pPr>
        <w:spacing w:after="150"/>
      </w:pPr>
      <w:r>
        <w:rPr/>
        <w:t xml:space="preserve">第一节 2023年世界色浆行业运行环境分析</w:t>
      </w:r>
    </w:p>
    <w:p>
      <w:pPr>
        <w:spacing w:after="150"/>
      </w:pPr>
      <w:r>
        <w:rPr/>
        <w:t xml:space="preserve">一、当前经济环境分析</w:t>
      </w:r>
    </w:p>
    <w:p>
      <w:pPr>
        <w:spacing w:after="150"/>
      </w:pPr>
      <w:r>
        <w:rPr/>
        <w:t xml:space="preserve">二、经济政策对产业的影响</w:t>
      </w:r>
    </w:p>
    <w:p>
      <w:pPr>
        <w:spacing w:after="150"/>
      </w:pPr>
      <w:r>
        <w:rPr/>
        <w:t xml:space="preserve">第二节 2021-2023年世界色浆市场竞争现状分析</w:t>
      </w:r>
    </w:p>
    <w:p>
      <w:pPr>
        <w:spacing w:after="150"/>
      </w:pPr>
      <w:r>
        <w:rPr/>
        <w:t xml:space="preserve">第三节 2021-2023年世界部分国家色浆市场分析</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2024-2029年世界色浆行业新趋势研究分析</w:t>
      </w:r>
    </w:p>
    <w:p>
      <w:pPr>
        <w:spacing w:after="150"/>
      </w:pPr>
      <w:r>
        <w:rPr>
          <w:b w:val="1"/>
          <w:bCs w:val="1"/>
        </w:rPr>
        <w:t xml:space="preserve">第三章 2023年色浆行业当前发展环境分析</w:t>
      </w:r>
    </w:p>
    <w:p>
      <w:pPr>
        <w:spacing w:after="150"/>
      </w:pPr>
      <w:r>
        <w:rPr/>
        <w:t xml:space="preserve">第一节 中国色浆行业经济环境分析</w:t>
      </w:r>
    </w:p>
    <w:p>
      <w:pPr>
        <w:spacing w:after="150"/>
      </w:pPr>
      <w:r>
        <w:rPr/>
        <w:t xml:space="preserve">第二节 中国色浆行业政策法规解读</w:t>
      </w:r>
    </w:p>
    <w:p>
      <w:pPr>
        <w:spacing w:after="150"/>
      </w:pPr>
      <w:r>
        <w:rPr/>
        <w:t xml:space="preserve">第三节 中国色浆行业当前社会环境发展分析</w:t>
      </w:r>
    </w:p>
    <w:p>
      <w:pPr>
        <w:spacing w:after="150"/>
      </w:pPr>
      <w:r>
        <w:rPr>
          <w:b w:val="1"/>
          <w:bCs w:val="1"/>
        </w:rPr>
        <w:t xml:space="preserve">第四章 2021-2023年中国色浆行业运行态势分析</w:t>
      </w:r>
    </w:p>
    <w:p>
      <w:pPr>
        <w:spacing w:after="150"/>
      </w:pPr>
      <w:r>
        <w:rPr/>
        <w:t xml:space="preserve">第一节 2021-2023年色浆行业市场运行状况分析</w:t>
      </w:r>
    </w:p>
    <w:p>
      <w:pPr>
        <w:spacing w:after="150"/>
      </w:pPr>
      <w:r>
        <w:rPr/>
        <w:t xml:space="preserve">第二节 2021-2023年中国色浆行业市场热点分析</w:t>
      </w:r>
    </w:p>
    <w:p>
      <w:pPr>
        <w:spacing w:after="150"/>
      </w:pPr>
      <w:r>
        <w:rPr/>
        <w:t xml:space="preserve">第三节 2021-2023年中国色浆行业市场存在的问题分析</w:t>
      </w:r>
    </w:p>
    <w:p>
      <w:pPr>
        <w:spacing w:after="150"/>
      </w:pPr>
      <w:r>
        <w:rPr>
          <w:b w:val="1"/>
          <w:bCs w:val="1"/>
        </w:rPr>
        <w:t xml:space="preserve">第五章 色浆行业产业链分析</w:t>
      </w:r>
    </w:p>
    <w:p>
      <w:pPr>
        <w:spacing w:after="150"/>
      </w:pPr>
      <w:r>
        <w:rPr/>
        <w:t xml:space="preserve">第一节 色浆行业产业链</w:t>
      </w:r>
    </w:p>
    <w:p>
      <w:pPr>
        <w:spacing w:after="150"/>
      </w:pPr>
      <w:r>
        <w:rPr/>
        <w:t xml:space="preserve">第二节 上游分析</w:t>
      </w:r>
    </w:p>
    <w:p>
      <w:pPr>
        <w:spacing w:after="150"/>
      </w:pPr>
      <w:r>
        <w:rPr/>
        <w:t xml:space="preserve">一、色浆核心原料</w:t>
      </w:r>
    </w:p>
    <w:p>
      <w:pPr>
        <w:spacing w:after="150"/>
      </w:pPr>
      <w:r>
        <w:rPr/>
        <w:t xml:space="preserve">二、色浆原料供应商</w:t>
      </w:r>
    </w:p>
    <w:p>
      <w:pPr>
        <w:spacing w:after="150"/>
      </w:pPr>
      <w:r>
        <w:rPr/>
        <w:t xml:space="preserve">第三节 中游分析</w:t>
      </w:r>
    </w:p>
    <w:p>
      <w:pPr>
        <w:spacing w:after="150"/>
      </w:pPr>
      <w:r>
        <w:rPr/>
        <w:t xml:space="preserve">第四节 下游分析</w:t>
      </w:r>
    </w:p>
    <w:p>
      <w:pPr>
        <w:spacing w:after="150"/>
      </w:pPr>
      <w:r>
        <w:rPr/>
        <w:t xml:space="preserve">第五节 色浆生产方式</w:t>
      </w:r>
    </w:p>
    <w:p>
      <w:pPr>
        <w:spacing w:after="150"/>
      </w:pPr>
      <w:r>
        <w:rPr/>
        <w:t xml:space="preserve">第六节 色浆行业采购模式</w:t>
      </w:r>
    </w:p>
    <w:p>
      <w:pPr>
        <w:spacing w:after="150"/>
      </w:pPr>
      <w:r>
        <w:rPr/>
        <w:t xml:space="preserve">第七节 色浆行业销售模式及销售渠道</w:t>
      </w:r>
    </w:p>
    <w:p>
      <w:pPr>
        <w:spacing w:after="150"/>
      </w:pPr>
      <w:r>
        <w:rPr/>
        <w:t xml:space="preserve">一、色浆销售渠道</w:t>
      </w:r>
    </w:p>
    <w:p>
      <w:pPr>
        <w:spacing w:after="150"/>
      </w:pPr>
      <w:r>
        <w:rPr/>
        <w:t xml:space="preserve">二、色浆代表性经销商</w:t>
      </w:r>
    </w:p>
    <w:p>
      <w:pPr>
        <w:spacing w:after="150"/>
      </w:pPr>
      <w:r>
        <w:rPr>
          <w:b w:val="1"/>
          <w:bCs w:val="1"/>
        </w:rPr>
        <w:t xml:space="preserve">第六章 按产品类型拆分，市场规模分析</w:t>
      </w:r>
    </w:p>
    <w:p>
      <w:pPr>
        <w:spacing w:after="150"/>
      </w:pPr>
      <w:r>
        <w:rPr/>
        <w:t xml:space="preserve">第一节 色浆行业产品分类</w:t>
      </w:r>
    </w:p>
    <w:p>
      <w:pPr>
        <w:spacing w:after="150"/>
      </w:pPr>
      <w:r>
        <w:rPr/>
        <w:t xml:space="preserve">一、有机</w:t>
      </w:r>
    </w:p>
    <w:p>
      <w:pPr>
        <w:spacing w:after="150"/>
      </w:pPr>
      <w:r>
        <w:rPr/>
        <w:t xml:space="preserve">二、无机</w:t>
      </w:r>
    </w:p>
    <w:p>
      <w:pPr>
        <w:spacing w:after="150"/>
      </w:pPr>
      <w:r>
        <w:rPr/>
        <w:t xml:space="preserve">第二节 按产品类型拆分，全球色浆细分市场规模增速预测，2021 vs 2023 vs 2029</w:t>
      </w:r>
    </w:p>
    <w:p>
      <w:pPr>
        <w:spacing w:after="150"/>
      </w:pPr>
      <w:r>
        <w:rPr/>
        <w:t xml:space="preserve">第三节 按产品类型拆分，2021-2029年全球色浆细分市场规模(按收入)</w:t>
      </w:r>
    </w:p>
    <w:p>
      <w:pPr>
        <w:spacing w:after="150"/>
      </w:pPr>
      <w:r>
        <w:rPr/>
        <w:t xml:space="preserve">第四节 按产品类型拆分，2021-2029年全球色浆细分市场规模(按销量)</w:t>
      </w:r>
    </w:p>
    <w:p>
      <w:pPr>
        <w:spacing w:after="150"/>
      </w:pPr>
      <w:r>
        <w:rPr/>
        <w:t xml:space="preserve">第五节 按产品类型拆分，2021-2029年全球色浆细分市场价格</w:t>
      </w:r>
    </w:p>
    <w:p>
      <w:pPr>
        <w:spacing w:after="150"/>
      </w:pPr>
      <w:r>
        <w:rPr>
          <w:b w:val="1"/>
          <w:bCs w:val="1"/>
        </w:rPr>
        <w:t xml:space="preserve">第七章 主要细分产品市场分析</w:t>
      </w:r>
    </w:p>
    <w:p>
      <w:pPr>
        <w:spacing w:after="150"/>
      </w:pPr>
      <w:r>
        <w:rPr/>
        <w:t xml:space="preserve">第一节 涂料色浆市场</w:t>
      </w:r>
    </w:p>
    <w:p>
      <w:pPr>
        <w:spacing w:after="150"/>
      </w:pPr>
      <w:r>
        <w:rPr/>
        <w:t xml:space="preserve">一、市场供求情况</w:t>
      </w:r>
    </w:p>
    <w:p>
      <w:pPr>
        <w:spacing w:after="150"/>
      </w:pPr>
      <w:r>
        <w:rPr/>
        <w:t xml:space="preserve">二、影响市场需求变化的因素</w:t>
      </w:r>
    </w:p>
    <w:p>
      <w:pPr>
        <w:spacing w:after="150"/>
      </w:pPr>
      <w:r>
        <w:rPr/>
        <w:t xml:space="preserve">第二节 胶带色浆市场</w:t>
      </w:r>
    </w:p>
    <w:p>
      <w:pPr>
        <w:spacing w:after="150"/>
      </w:pPr>
      <w:r>
        <w:rPr/>
        <w:t xml:space="preserve">一、市场供求情况</w:t>
      </w:r>
    </w:p>
    <w:p>
      <w:pPr>
        <w:spacing w:after="150"/>
      </w:pPr>
      <w:r>
        <w:rPr/>
        <w:t xml:space="preserve">二、影响市场需求变化的因素</w:t>
      </w:r>
    </w:p>
    <w:p>
      <w:pPr>
        <w:spacing w:after="150"/>
      </w:pPr>
      <w:r>
        <w:rPr/>
        <w:t xml:space="preserve">第三节 造纸色浆市场</w:t>
      </w:r>
    </w:p>
    <w:p>
      <w:pPr>
        <w:spacing w:after="150"/>
      </w:pPr>
      <w:r>
        <w:rPr/>
        <w:t xml:space="preserve">一、市场供求情况</w:t>
      </w:r>
    </w:p>
    <w:p>
      <w:pPr>
        <w:spacing w:after="150"/>
      </w:pPr>
      <w:r>
        <w:rPr/>
        <w:t xml:space="preserve">二、影响市场需求变化的因素</w:t>
      </w:r>
    </w:p>
    <w:p>
      <w:pPr>
        <w:spacing w:after="150"/>
      </w:pPr>
      <w:r>
        <w:rPr/>
        <w:t xml:space="preserve">第四节 纺织色浆市场</w:t>
      </w:r>
    </w:p>
    <w:p>
      <w:pPr>
        <w:spacing w:after="150"/>
      </w:pPr>
      <w:r>
        <w:rPr/>
        <w:t xml:space="preserve">一、市场供求情况</w:t>
      </w:r>
    </w:p>
    <w:p>
      <w:pPr>
        <w:spacing w:after="150"/>
      </w:pPr>
      <w:r>
        <w:rPr/>
        <w:t xml:space="preserve">二、影响市场需求变化的因素</w:t>
      </w:r>
    </w:p>
    <w:p>
      <w:pPr>
        <w:spacing w:after="150"/>
      </w:pPr>
      <w:r>
        <w:rPr/>
        <w:t xml:space="preserve">第五节 机械色浆市场</w:t>
      </w:r>
    </w:p>
    <w:p>
      <w:pPr>
        <w:spacing w:after="150"/>
      </w:pPr>
      <w:r>
        <w:rPr/>
        <w:t xml:space="preserve">一、市场供求情况</w:t>
      </w:r>
    </w:p>
    <w:p>
      <w:pPr>
        <w:spacing w:after="150"/>
      </w:pPr>
      <w:r>
        <w:rPr/>
        <w:t xml:space="preserve">二、影响市场需求变化的因素</w:t>
      </w:r>
    </w:p>
    <w:p>
      <w:pPr>
        <w:spacing w:after="150"/>
      </w:pPr>
      <w:r>
        <w:rPr/>
        <w:t xml:space="preserve">第六节 玩具色浆市场</w:t>
      </w:r>
    </w:p>
    <w:p>
      <w:pPr>
        <w:spacing w:after="150"/>
      </w:pPr>
      <w:r>
        <w:rPr/>
        <w:t xml:space="preserve">一、市场供求情况</w:t>
      </w:r>
    </w:p>
    <w:p>
      <w:pPr>
        <w:spacing w:after="150"/>
      </w:pPr>
      <w:r>
        <w:rPr/>
        <w:t xml:space="preserve">二、影响市场需求变化的因素</w:t>
      </w:r>
    </w:p>
    <w:p>
      <w:pPr>
        <w:spacing w:after="150"/>
      </w:pPr>
      <w:r>
        <w:rPr/>
        <w:t xml:space="preserve">第七节 乳胶制品色浆市场</w:t>
      </w:r>
    </w:p>
    <w:p>
      <w:pPr>
        <w:spacing w:after="150"/>
      </w:pPr>
      <w:r>
        <w:rPr/>
        <w:t xml:space="preserve">一、市场供求情况</w:t>
      </w:r>
    </w:p>
    <w:p>
      <w:pPr>
        <w:spacing w:after="150"/>
      </w:pPr>
      <w:r>
        <w:rPr/>
        <w:t xml:space="preserve">二、影响市场需求变化的因素</w:t>
      </w:r>
    </w:p>
    <w:p>
      <w:pPr>
        <w:spacing w:after="150"/>
      </w:pPr>
      <w:r>
        <w:rPr>
          <w:b w:val="1"/>
          <w:bCs w:val="1"/>
        </w:rPr>
        <w:t xml:space="preserve">第八章 2021-2023年中国色浆所属行业经济运行</w:t>
      </w:r>
    </w:p>
    <w:p>
      <w:pPr>
        <w:spacing w:after="150"/>
      </w:pPr>
      <w:r>
        <w:rPr/>
        <w:t xml:space="preserve">第一节 2021-2023年色浆所属行业偿债能力分析</w:t>
      </w:r>
    </w:p>
    <w:p>
      <w:pPr>
        <w:spacing w:after="150"/>
      </w:pPr>
      <w:r>
        <w:rPr/>
        <w:t xml:space="preserve">第二节 2021-2023年色浆所属行业盈利能力分析</w:t>
      </w:r>
    </w:p>
    <w:p>
      <w:pPr>
        <w:spacing w:after="150"/>
      </w:pPr>
      <w:r>
        <w:rPr/>
        <w:t xml:space="preserve">第三节 2021-2023年色浆所属行业发展能力分析</w:t>
      </w:r>
    </w:p>
    <w:p>
      <w:pPr>
        <w:spacing w:after="150"/>
      </w:pPr>
      <w:r>
        <w:rPr/>
        <w:t xml:space="preserve">第四节 2021-2023年色浆所属行业企业数量及变化趋势</w:t>
      </w:r>
    </w:p>
    <w:p>
      <w:pPr>
        <w:spacing w:after="150"/>
      </w:pPr>
      <w:r>
        <w:rPr>
          <w:b w:val="1"/>
          <w:bCs w:val="1"/>
        </w:rPr>
        <w:t xml:space="preserve">第九章 2021-2023年中国色浆市场竞争格局透析</w:t>
      </w:r>
    </w:p>
    <w:p>
      <w:pPr>
        <w:spacing w:after="150"/>
      </w:pPr>
      <w:r>
        <w:rPr/>
        <w:t xml:space="preserve">第一节 2021-2023年中国色浆竞争结构分析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2021-2023年中国色浆竞争现状分析</w:t>
      </w:r>
    </w:p>
    <w:p>
      <w:pPr>
        <w:spacing w:after="150"/>
      </w:pPr>
      <w:r>
        <w:rPr/>
        <w:t xml:space="preserve">第三节 2021-2023年中国色浆市场竞争格局分析</w:t>
      </w:r>
    </w:p>
    <w:p>
      <w:pPr>
        <w:spacing w:after="150"/>
      </w:pPr>
      <w:r>
        <w:rPr/>
        <w:t xml:space="preserve">第四节 2024-2029年中国色浆企业提升竞争力策略分析</w:t>
      </w:r>
    </w:p>
    <w:p>
      <w:pPr>
        <w:spacing w:after="150"/>
      </w:pPr>
      <w:r>
        <w:rPr>
          <w:b w:val="1"/>
          <w:bCs w:val="1"/>
        </w:rPr>
        <w:t xml:space="preserve">第十章 色浆行业重点企业调研分析</w:t>
      </w:r>
    </w:p>
    <w:p>
      <w:pPr>
        <w:spacing w:after="150"/>
      </w:pPr>
      <w:r>
        <w:rPr/>
        <w:t xml:space="preserve">第一节 科莱恩化工中国有限公司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苏州世名科技股份有限公司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广州市科迪色彩有限公司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深圳海川色彩科技有限公司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哈尔滨彩源色浆有限公司</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第十一章 2024-2029年中国色浆行业市场盈利预测与投资潜力分析</w:t>
      </w:r>
    </w:p>
    <w:p>
      <w:pPr>
        <w:spacing w:after="150"/>
      </w:pPr>
      <w:r>
        <w:rPr/>
        <w:t xml:space="preserve">第一节 2024-2029年中国色浆行业投资环境分析</w:t>
      </w:r>
    </w:p>
    <w:p>
      <w:pPr>
        <w:spacing w:after="150"/>
      </w:pPr>
      <w:r>
        <w:rPr/>
        <w:t xml:space="preserve">第二节 2024-2029年中国色浆行业市场规模预测</w:t>
      </w:r>
    </w:p>
    <w:p>
      <w:pPr>
        <w:spacing w:after="150"/>
      </w:pPr>
      <w:r>
        <w:rPr/>
        <w:t xml:space="preserve">第三节 2024-2029年中国色浆行业盈利水平分析</w:t>
      </w:r>
    </w:p>
    <w:p>
      <w:pPr>
        <w:spacing w:after="150"/>
      </w:pPr>
      <w:r>
        <w:rPr/>
        <w:t xml:space="preserve">第四节 2024-2029年中国色浆投资机会分析</w:t>
      </w:r>
    </w:p>
    <w:p>
      <w:pPr>
        <w:spacing w:after="150"/>
      </w:pPr>
      <w:r>
        <w:rPr/>
        <w:t xml:space="preserve">一、行业吸引力分析</w:t>
      </w:r>
    </w:p>
    <w:p>
      <w:pPr>
        <w:spacing w:after="150"/>
      </w:pPr>
      <w:r>
        <w:rPr/>
        <w:t xml:space="preserve">二、行业区域投资潜力分析</w:t>
      </w:r>
    </w:p>
    <w:p>
      <w:pPr>
        <w:spacing w:after="150"/>
      </w:pPr>
      <w:r>
        <w:rPr>
          <w:b w:val="1"/>
          <w:bCs w:val="1"/>
        </w:rPr>
        <w:t xml:space="preserve">第十二章 2024-2029年中国色浆行业前景展望及对策分析</w:t>
      </w:r>
    </w:p>
    <w:p>
      <w:pPr>
        <w:spacing w:after="150"/>
      </w:pPr>
      <w:r>
        <w:rPr/>
        <w:t xml:space="preserve">第一节 2024-2029年中国色浆行业发展前景展望</w:t>
      </w:r>
    </w:p>
    <w:p>
      <w:pPr>
        <w:spacing w:after="150"/>
      </w:pPr>
      <w:r>
        <w:rPr/>
        <w:t xml:space="preserve">第二节 2024-2029年中国行业发展对策研究</w:t>
      </w:r>
    </w:p>
    <w:p>
      <w:pPr>
        <w:spacing w:after="150"/>
      </w:pPr>
      <w:r>
        <w:rPr>
          <w:b w:val="1"/>
          <w:bCs w:val="1"/>
        </w:rPr>
        <w:t xml:space="preserve">图表目录</w:t>
      </w:r>
    </w:p>
    <w:p>
      <w:pPr>
        <w:spacing w:after="150"/>
      </w:pPr>
      <w:r>
        <w:rPr/>
        <w:t xml:space="preserve">图表：2021-2023年中国色浆资产规模分析</w:t>
      </w:r>
    </w:p>
    <w:p>
      <w:pPr>
        <w:spacing w:after="150"/>
      </w:pPr>
      <w:r>
        <w:rPr/>
        <w:t xml:space="preserve">图表：2022-2023年中国色浆行业供给情况</w:t>
      </w:r>
    </w:p>
    <w:p>
      <w:pPr>
        <w:spacing w:after="150"/>
      </w:pPr>
      <w:r>
        <w:rPr/>
        <w:t xml:space="preserve">图表：2022-2023年中国色浆行业市场规模</w:t>
      </w:r>
    </w:p>
    <w:p>
      <w:pPr>
        <w:spacing w:after="150"/>
      </w:pPr>
      <w:r>
        <w:rPr/>
        <w:t xml:space="preserve">图表：2023年中国色浆行业负债规模分析</w:t>
      </w:r>
    </w:p>
    <w:p>
      <w:pPr>
        <w:spacing w:after="150"/>
      </w:pPr>
      <w:r>
        <w:rPr/>
        <w:t xml:space="preserve">图表：2022-2023年中国色浆行业市场产品价格走势</w:t>
      </w:r>
    </w:p>
    <w:p>
      <w:pPr>
        <w:spacing w:after="150"/>
      </w:pPr>
      <w:r>
        <w:rPr/>
        <w:t xml:space="preserve">图表：2024-2029年中国色浆行业市场产品价格趋势预测</w:t>
      </w:r>
    </w:p>
    <w:p>
      <w:pPr>
        <w:spacing w:after="150"/>
      </w:pPr>
      <w:r>
        <w:rPr/>
        <w:t xml:space="preserve">图表：2022-2023年中国色浆行业利润规模及增长速度</w:t>
      </w:r>
    </w:p>
    <w:p>
      <w:pPr>
        <w:spacing w:after="150"/>
      </w:pPr>
      <w:r>
        <w:rPr/>
        <w:t xml:space="preserve">图表：2022-2023年中国色浆行业销售收入</w:t>
      </w:r>
    </w:p>
    <w:p>
      <w:pPr>
        <w:spacing w:after="150"/>
      </w:pPr>
      <w:r>
        <w:rPr/>
        <w:t xml:space="preserve">图表：2022-2023年中国色浆行业销售利润率</w:t>
      </w:r>
    </w:p>
    <w:p>
      <w:pPr>
        <w:spacing w:after="150"/>
      </w:pPr>
      <w:r>
        <w:rPr/>
        <w:t xml:space="preserve">图表：2021-2023年中国色浆行业总资产利润率</w:t>
      </w:r>
    </w:p>
    <w:p>
      <w:pPr>
        <w:spacing w:after="150"/>
      </w:pPr>
      <w:r>
        <w:rPr/>
        <w:t xml:space="preserve">图表：2022-2023年中国色浆行业净资产利润率</w:t>
      </w:r>
    </w:p>
    <w:p>
      <w:pPr>
        <w:spacing w:after="150"/>
      </w:pPr>
      <w:r>
        <w:rPr/>
        <w:t xml:space="preserve">图表：2021-2023年中国色浆行业总资产增长率</w:t>
      </w:r>
    </w:p>
    <w:p>
      <w:pPr>
        <w:spacing w:after="150"/>
      </w:pPr>
      <w:r>
        <w:rPr/>
        <w:t xml:space="preserve">图表：2022-2023年中国色浆行业净资产增长率</w:t>
      </w:r>
    </w:p>
    <w:p>
      <w:pPr>
        <w:spacing w:after="150"/>
      </w:pPr>
      <w:r>
        <w:rPr/>
        <w:t xml:space="preserve">图表：2022-2023年中国色浆行业资产负债率</w:t>
      </w:r>
    </w:p>
    <w:p>
      <w:pPr>
        <w:spacing w:after="150"/>
      </w:pPr>
      <w:r>
        <w:rPr/>
        <w:t xml:space="preserve">图表：2022-2023年中国色浆行业速动比率</w:t>
      </w:r>
    </w:p>
    <w:p>
      <w:pPr>
        <w:spacing w:after="150"/>
      </w:pPr>
      <w:r>
        <w:rPr/>
        <w:t xml:space="preserve">图表：2022-2023年中国色浆行业流动比率</w:t>
      </w:r>
    </w:p>
    <w:p>
      <w:pPr>
        <w:spacing w:after="150"/>
      </w:pPr>
      <w:r>
        <w:rPr/>
        <w:t xml:space="preserve">图表：2021-2023年中国色浆行业总资产周转率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中国色浆行业市场发展分析及竞争格局与前景展望研究报告(2024-2029版)</dc:title>
  <dc:description>中国色浆行业市场发展分析及竞争格局与前景展望研究报告(2024-2029版)</dc:description>
  <dc:subject>中国色浆行业市场发展分析及竞争格局与前景展望研究报告(2024-2029版)</dc:subject>
  <cp:keywords>研究报告</cp:keywords>
  <cp:category>研究报告</cp:category>
  <cp:lastModifiedBy>北京中道泰和信息咨询有限公司</cp:lastModifiedBy>
  <dcterms:created xsi:type="dcterms:W3CDTF">2024-01-24T13:34:49+08:00</dcterms:created>
  <dcterms:modified xsi:type="dcterms:W3CDTF">2024-01-24T13:34:49+08:00</dcterms:modified>
</cp:coreProperties>
</file>

<file path=docProps/custom.xml><?xml version="1.0" encoding="utf-8"?>
<Properties xmlns="http://schemas.openxmlformats.org/officeDocument/2006/custom-properties" xmlns:vt="http://schemas.openxmlformats.org/officeDocument/2006/docPropsVTypes"/>
</file>