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特高压设备行业市场发展分析及投资机会与风险展望研究报告(2024-2029版)</w:t>
      </w:r>
    </w:p>
    <w:p>
      <w:pPr>
        <w:spacing w:after="150"/>
      </w:pPr>
      <w:r>
        <w:rPr>
          <w:b w:val="1"/>
          <w:bCs w:val="1"/>
        </w:rPr>
        <w:t xml:space="preserve">报告简介</w:t>
      </w:r>
    </w:p>
    <w:p>
      <w:pPr>
        <w:spacing w:after="150"/>
      </w:pPr>
      <w:r>
        <w:rPr/>
        <w:t xml:space="preserve">鉴于中国的水电资源分布，通常西南地区资源较为丰富，而用电负荷中心又大多集中在东部沿海的长三角、珠三角与环渤海湾地区，如果考虑把西南的水电送往东部地区，就需要进行远距离输电。中国较早进行这种大规模实验的工程叫西电东送。典型的有长江三峡水利枢纽工程，当时有人描绘过一幅听起来很令人神往的画面，说它发出的电能够“照亮大半个中国”。这实际上指的是它的供电半径，也就是说，三峡的电能通过输送，可以穿越大半个中国。但这种覆盖需要一个平台，也就是输电线路。东部沿海城市能够用上来自包括三峡在内的清洁能源，主要得益于西电东送，换言之，中国的电网，已经具备大范围电力资源配置能力。一般来说，中国的大型能源基地与东中部地区的负荷中心，相距都在1000公里以上，有的甚至达到3000公里，实际上已经超出传统超高压输电线路的经济输送距离。这个问题，全球各国或多或少都存在。而以特高压为特征的大电网，则可以解决这个问题。从这个角度来说，要不要建设特高压电网，是由中国的能源资源分布特点决定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高压设备专业研究单位等公布和提供的大量资料。对我国特高压设备行业作了详尽深入的分析，为特高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特高压设备行业概述及相关技术指标</w:t>
      </w:r>
    </w:p>
    <w:p>
      <w:pPr>
        <w:spacing w:after="150"/>
      </w:pPr>
      <w:r>
        <w:rPr/>
        <w:t xml:space="preserve">第一节 特高压设备产品概述</w:t>
      </w:r>
    </w:p>
    <w:p>
      <w:pPr>
        <w:spacing w:after="150"/>
      </w:pPr>
      <w:r>
        <w:rPr/>
        <w:t xml:space="preserve">第二节 特高压设备产品性能参数</w:t>
      </w:r>
    </w:p>
    <w:p>
      <w:pPr>
        <w:spacing w:after="150"/>
      </w:pPr>
      <w:r>
        <w:rPr/>
        <w:t xml:space="preserve">第三节 特高压设备替代品分析</w:t>
      </w:r>
    </w:p>
    <w:p>
      <w:pPr>
        <w:spacing w:after="150"/>
      </w:pPr>
      <w:r>
        <w:rPr/>
        <w:t xml:space="preserve">第四节 特高压设备的用途及应用领域</w:t>
      </w:r>
    </w:p>
    <w:p>
      <w:pPr>
        <w:spacing w:after="150"/>
      </w:pPr>
      <w:r>
        <w:rPr>
          <w:b w:val="1"/>
          <w:bCs w:val="1"/>
        </w:rPr>
        <w:t xml:space="preserve">第二章 2023年中国特高压设备市场发展关键因素分析</w:t>
      </w:r>
    </w:p>
    <w:p>
      <w:pPr>
        <w:spacing w:after="150"/>
      </w:pPr>
      <w:r>
        <w:rPr/>
        <w:t xml:space="preserve">第一节 特高压设备市场规模分析</w:t>
      </w:r>
    </w:p>
    <w:p>
      <w:pPr>
        <w:spacing w:after="150"/>
      </w:pPr>
      <w:r>
        <w:rPr/>
        <w:t xml:space="preserve">第二节 特高压设备市场主要竞争对手构成</w:t>
      </w:r>
    </w:p>
    <w:p>
      <w:pPr>
        <w:spacing w:after="150"/>
      </w:pPr>
      <w:r>
        <w:rPr/>
        <w:t xml:space="preserve">第三节 特高压设备市场政治、经济、法律、技术环境分析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特高压设备市场发展驱动因素分析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特高压设备生产工艺及技术路径分析</w:t>
      </w:r>
    </w:p>
    <w:p>
      <w:pPr>
        <w:spacing w:after="150"/>
      </w:pPr>
      <w:r>
        <w:rPr/>
        <w:t xml:space="preserve">第一节 特高压设备各种生产方法及利弊对比分析</w:t>
      </w:r>
    </w:p>
    <w:p>
      <w:pPr>
        <w:spacing w:after="150"/>
      </w:pPr>
      <w:r>
        <w:rPr/>
        <w:t xml:space="preserve">第二节 国内外特高压设备生产工艺及技术趋势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国内外特高压设备最新技术研发及应用情况</w:t>
      </w:r>
    </w:p>
    <w:p>
      <w:pPr>
        <w:spacing w:after="150"/>
      </w:pPr>
      <w:r>
        <w:rPr/>
        <w:t xml:space="preserve">第四节 主要生产设备情况介绍</w:t>
      </w:r>
    </w:p>
    <w:p>
      <w:pPr>
        <w:spacing w:after="150"/>
      </w:pPr>
      <w:r>
        <w:rPr>
          <w:b w:val="1"/>
          <w:bCs w:val="1"/>
        </w:rPr>
        <w:t xml:space="preserve">第四章 特高压设备市场容量分析</w:t>
      </w:r>
    </w:p>
    <w:p>
      <w:pPr>
        <w:spacing w:after="150"/>
      </w:pPr>
      <w:r>
        <w:rPr/>
        <w:t xml:space="preserve">第一节 2021-2023年特高压设备市场容量统计</w:t>
      </w:r>
    </w:p>
    <w:p>
      <w:pPr>
        <w:spacing w:after="150"/>
      </w:pPr>
      <w:r>
        <w:rPr/>
        <w:t xml:space="preserve">第二节 特高压设备下游应用市场结构</w:t>
      </w:r>
    </w:p>
    <w:p>
      <w:pPr>
        <w:spacing w:after="150"/>
      </w:pPr>
      <w:r>
        <w:rPr/>
        <w:t xml:space="preserve">第三节 影响特高压设备市场容量增长的因素</w:t>
      </w:r>
    </w:p>
    <w:p>
      <w:pPr>
        <w:spacing w:after="150"/>
      </w:pPr>
      <w:r>
        <w:rPr/>
        <w:t xml:space="preserve">第四节 2024-2029年我国特高压设备市场容量预测</w:t>
      </w:r>
    </w:p>
    <w:p>
      <w:pPr>
        <w:spacing w:after="150"/>
      </w:pPr>
      <w:r>
        <w:rPr>
          <w:b w:val="1"/>
          <w:bCs w:val="1"/>
        </w:rPr>
        <w:t xml:space="preserve">第五章 特高压设备市场推广策略研究</w:t>
      </w:r>
    </w:p>
    <w:p>
      <w:pPr>
        <w:spacing w:after="150"/>
      </w:pPr>
      <w:r>
        <w:rPr/>
        <w:t xml:space="preserve">第一节 特高压设备行业新品推广模式研究</w:t>
      </w:r>
    </w:p>
    <w:p>
      <w:pPr>
        <w:spacing w:after="150"/>
      </w:pPr>
      <w:r>
        <w:rPr/>
        <w:t xml:space="preserve">第二节 特高压设备市场终端产品发布特点</w:t>
      </w:r>
    </w:p>
    <w:p>
      <w:pPr>
        <w:spacing w:after="150"/>
      </w:pPr>
      <w:r>
        <w:rPr/>
        <w:t xml:space="preserve">第三节 特高压设备市场中间商、代理商参与机制</w:t>
      </w:r>
    </w:p>
    <w:p>
      <w:pPr>
        <w:spacing w:after="150"/>
      </w:pPr>
      <w:r>
        <w:rPr/>
        <w:t xml:space="preserve">第四节 特高压设备市场网络推广策略研究</w:t>
      </w:r>
    </w:p>
    <w:p>
      <w:pPr>
        <w:spacing w:after="150"/>
      </w:pPr>
      <w:r>
        <w:rPr/>
        <w:t xml:space="preserve">第五节 特高压设备市场广告宣传策略</w:t>
      </w:r>
    </w:p>
    <w:p>
      <w:pPr>
        <w:spacing w:after="150"/>
      </w:pPr>
      <w:r>
        <w:rPr/>
        <w:t xml:space="preserve">第六节 特高压设备市场推广与配套供货渠道建立</w:t>
      </w:r>
    </w:p>
    <w:p>
      <w:pPr>
        <w:spacing w:after="150"/>
      </w:pPr>
      <w:r>
        <w:rPr/>
        <w:t xml:space="preserve">第七节 特高压设备新产品推广常见问题</w:t>
      </w:r>
    </w:p>
    <w:p>
      <w:pPr>
        <w:spacing w:after="150"/>
      </w:pPr>
      <w:r>
        <w:rPr>
          <w:b w:val="1"/>
          <w:bCs w:val="1"/>
        </w:rPr>
        <w:t xml:space="preserve">第六章 特高压设备营销渠道建立策略</w:t>
      </w:r>
    </w:p>
    <w:p>
      <w:pPr>
        <w:spacing w:after="150"/>
      </w:pPr>
      <w:r>
        <w:rPr/>
        <w:t xml:space="preserve">第一节 特高压设备市场营销渠道结构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特高压设备市场伙伴型渠道研究</w:t>
      </w:r>
    </w:p>
    <w:p>
      <w:pPr>
        <w:spacing w:after="150"/>
      </w:pPr>
      <w:r>
        <w:rPr/>
        <w:t xml:space="preserve">第三节 特高压设备市场直接分销渠道与间接分销渠道管理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特高压设备市场客户群研究与渠道匹配分析</w:t>
      </w:r>
    </w:p>
    <w:p>
      <w:pPr>
        <w:spacing w:after="150"/>
      </w:pPr>
      <w:r>
        <w:rPr/>
        <w:t xml:space="preserve">第一节 特高压设备主要客户群消费特征分析</w:t>
      </w:r>
    </w:p>
    <w:p>
      <w:pPr>
        <w:spacing w:after="150"/>
      </w:pPr>
      <w:r>
        <w:rPr/>
        <w:t xml:space="preserve">第二节 特高压设备主要销售渠道客户群稳定性分析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特高压设备市场客户群消费趋势发展方向</w:t>
      </w:r>
    </w:p>
    <w:p>
      <w:pPr>
        <w:spacing w:after="150"/>
      </w:pPr>
      <w:r>
        <w:rPr>
          <w:b w:val="1"/>
          <w:bCs w:val="1"/>
        </w:rPr>
        <w:t xml:space="preserve">第八章 2022-2024年特高压设备原料行业发展的影响展望</w:t>
      </w:r>
    </w:p>
    <w:p>
      <w:pPr>
        <w:spacing w:after="150"/>
      </w:pPr>
      <w:r>
        <w:rPr/>
        <w:t xml:space="preserve">第一节 我国特高压设备原料行业发展状况</w:t>
      </w:r>
    </w:p>
    <w:p>
      <w:pPr>
        <w:spacing w:after="150"/>
      </w:pPr>
      <w:r>
        <w:rPr/>
        <w:t xml:space="preserve">一、特高压设备原料行业历史相关指标汇总</w:t>
      </w:r>
    </w:p>
    <w:p>
      <w:pPr>
        <w:spacing w:after="150"/>
      </w:pPr>
      <w:r>
        <w:rPr/>
        <w:t xml:space="preserve">二、特高压设备原料相关指标汇总</w:t>
      </w:r>
    </w:p>
    <w:p>
      <w:pPr>
        <w:spacing w:after="150"/>
      </w:pPr>
      <w:r>
        <w:rPr/>
        <w:t xml:space="preserve">三、特高压设备原料行业中特高压设备的替代情况</w:t>
      </w:r>
    </w:p>
    <w:p>
      <w:pPr>
        <w:spacing w:after="150"/>
      </w:pPr>
      <w:r>
        <w:rPr/>
        <w:t xml:space="preserve">第二节 影响特高压设备原料行业发展的主要因素</w:t>
      </w:r>
    </w:p>
    <w:p>
      <w:pPr>
        <w:spacing w:after="150"/>
      </w:pPr>
      <w:r>
        <w:rPr/>
        <w:t xml:space="preserve">第三节 2022-2024年特高压设备原料行业发展态势展望</w:t>
      </w:r>
    </w:p>
    <w:p>
      <w:pPr>
        <w:spacing w:after="150"/>
      </w:pPr>
      <w:r>
        <w:rPr/>
        <w:t xml:space="preserve">一、2022-2024年特高压设备原料行业发展态势展望</w:t>
      </w:r>
    </w:p>
    <w:p>
      <w:pPr>
        <w:spacing w:after="150"/>
      </w:pPr>
      <w:r>
        <w:rPr/>
        <w:t xml:space="preserve">二、2022-2024年特高压设备原料价格走势预测</w:t>
      </w:r>
    </w:p>
    <w:p>
      <w:pPr>
        <w:spacing w:after="150"/>
      </w:pPr>
      <w:r>
        <w:rPr/>
        <w:t xml:space="preserve">第四节 2022-2024年特高压设备原料行业发展的影响展望</w:t>
      </w:r>
    </w:p>
    <w:p>
      <w:pPr>
        <w:spacing w:after="150"/>
      </w:pPr>
      <w:r>
        <w:rPr>
          <w:b w:val="1"/>
          <w:bCs w:val="1"/>
        </w:rPr>
        <w:t xml:space="preserve">第九章 2024年中国特高压设备市场行情分析及发展预测</w:t>
      </w:r>
    </w:p>
    <w:p>
      <w:pPr>
        <w:spacing w:after="150"/>
      </w:pPr>
      <w:r>
        <w:rPr/>
        <w:t xml:space="preserve">第一节 国内特高压设备市场发展回顾分析</w:t>
      </w:r>
    </w:p>
    <w:p>
      <w:pPr>
        <w:spacing w:after="150"/>
      </w:pPr>
      <w:r>
        <w:rPr/>
        <w:t xml:space="preserve">第二节 2024-2029年特高压设备产量分析及预测</w:t>
      </w:r>
    </w:p>
    <w:p>
      <w:pPr>
        <w:spacing w:after="150"/>
      </w:pPr>
      <w:r>
        <w:rPr/>
        <w:t xml:space="preserve">第三节 2024-2029年特高压设备需求量分析及预测</w:t>
      </w:r>
    </w:p>
    <w:p>
      <w:pPr>
        <w:spacing w:after="150"/>
      </w:pPr>
      <w:r>
        <w:rPr/>
        <w:t xml:space="preserve">第四节 国内特高压设备进出口状况分析</w:t>
      </w:r>
    </w:p>
    <w:p>
      <w:pPr>
        <w:spacing w:after="150"/>
      </w:pPr>
      <w:r>
        <w:rPr/>
        <w:t xml:space="preserve">第五节 2024-2029年中国特高压设备价格研究</w:t>
      </w:r>
    </w:p>
    <w:p>
      <w:pPr>
        <w:spacing w:after="150"/>
      </w:pPr>
      <w:r>
        <w:rPr/>
        <w:t xml:space="preserve">一、特高压设备产品价格变化趋势</w:t>
      </w:r>
    </w:p>
    <w:p>
      <w:pPr>
        <w:spacing w:after="150"/>
      </w:pPr>
      <w:r>
        <w:rPr/>
        <w:t xml:space="preserve">二、特高压设备产品价格影响因素分析</w:t>
      </w:r>
    </w:p>
    <w:p>
      <w:pPr>
        <w:spacing w:after="150"/>
      </w:pPr>
      <w:r>
        <w:rPr/>
        <w:t xml:space="preserve">第六节 特高压设备主要下游消费领域构成分析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2023年中国主要特高压设备生产企业标杆分析</w:t>
      </w:r>
    </w:p>
    <w:p>
      <w:pPr>
        <w:spacing w:after="150"/>
      </w:pPr>
      <w:r>
        <w:rPr/>
        <w:t xml:space="preserve">第一节 特变电工股份有限公司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中国西电电气股份有限公司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保定天威保变电气股份有限公司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珠海许继电气有限公司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河南平高电气股份有限公司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青岛特锐德电气股份有限公司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2022-2024年中国特高压设备行业投资机会风险展望</w:t>
      </w:r>
    </w:p>
    <w:p>
      <w:pPr>
        <w:spacing w:after="150"/>
      </w:pPr>
      <w:r>
        <w:rPr/>
        <w:t xml:space="preserve">第一节 2022-2024年特高压设备行业投资机会</w:t>
      </w:r>
    </w:p>
    <w:p>
      <w:pPr>
        <w:spacing w:after="150"/>
      </w:pPr>
      <w:r>
        <w:rPr/>
        <w:t xml:space="preserve">一、2022-2024年特高压设备行业主要领域投资机会</w:t>
      </w:r>
    </w:p>
    <w:p>
      <w:pPr>
        <w:spacing w:after="150"/>
      </w:pPr>
      <w:r>
        <w:rPr/>
        <w:t xml:space="preserve">二、2022-2024年特高压设备行业出口市场投资机会</w:t>
      </w:r>
    </w:p>
    <w:p>
      <w:pPr>
        <w:spacing w:after="150"/>
      </w:pPr>
      <w:r>
        <w:rPr/>
        <w:t xml:space="preserve">三、2022-2024年特高压设备行业企业的多元化投资机会</w:t>
      </w:r>
    </w:p>
    <w:p>
      <w:pPr>
        <w:spacing w:after="150"/>
      </w:pPr>
      <w:r>
        <w:rPr/>
        <w:t xml:space="preserve">第二节 2022-2024年特高压设备行业投资风险展望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2023年对特高压设备行业主要研究结论及市场判断</w:t>
      </w:r>
    </w:p>
    <w:p>
      <w:pPr>
        <w:spacing w:after="150"/>
      </w:pPr>
      <w:r>
        <w:rPr/>
        <w:t xml:space="preserve">第一节 对特高压设备市场行情的主要判断及结论</w:t>
      </w:r>
    </w:p>
    <w:p>
      <w:pPr>
        <w:spacing w:after="150"/>
      </w:pPr>
      <w:r>
        <w:rPr/>
        <w:t xml:space="preserve">第二节 对特高压设备产品主要生产技术及工艺流程分析判断</w:t>
      </w:r>
    </w:p>
    <w:p>
      <w:pPr>
        <w:spacing w:after="150"/>
      </w:pPr>
      <w:r>
        <w:rPr>
          <w:b w:val="1"/>
          <w:bCs w:val="1"/>
        </w:rPr>
        <w:t xml:space="preserve">第十三章 中道泰和独家策略建议</w:t>
      </w:r>
    </w:p>
    <w:p>
      <w:pPr>
        <w:spacing w:after="150"/>
      </w:pPr>
      <w:r>
        <w:rPr/>
        <w:t xml:space="preserve">第一节 特高压设备技术开发注意要点及应对策略</w:t>
      </w:r>
    </w:p>
    <w:p>
      <w:pPr>
        <w:spacing w:after="150"/>
      </w:pPr>
      <w:r>
        <w:rPr/>
        <w:t xml:space="preserve">一、特高压设备技术开发注意要点</w:t>
      </w:r>
    </w:p>
    <w:p>
      <w:pPr>
        <w:spacing w:after="150"/>
      </w:pPr>
      <w:r>
        <w:rPr/>
        <w:t xml:space="preserve">二、特高压设备技术开发应对策略</w:t>
      </w:r>
    </w:p>
    <w:p>
      <w:pPr>
        <w:spacing w:after="150"/>
      </w:pPr>
      <w:r>
        <w:rPr/>
        <w:t xml:space="preserve">第二节 特高压设备项目投资注意要点及应对策略</w:t>
      </w:r>
    </w:p>
    <w:p>
      <w:pPr>
        <w:spacing w:after="150"/>
      </w:pPr>
      <w:r>
        <w:rPr/>
        <w:t xml:space="preserve">一、特高压设备项目投资注意要点</w:t>
      </w:r>
    </w:p>
    <w:p>
      <w:pPr>
        <w:spacing w:after="150"/>
      </w:pPr>
      <w:r>
        <w:rPr/>
        <w:t xml:space="preserve">二、特高压设备项目投资应对策略</w:t>
      </w:r>
    </w:p>
    <w:p>
      <w:pPr>
        <w:spacing w:after="150"/>
      </w:pPr>
      <w:r>
        <w:rPr/>
        <w:t xml:space="preserve">第三节 特高压设备行业产业链延伸策略</w:t>
      </w:r>
    </w:p>
    <w:p>
      <w:pPr>
        <w:spacing w:after="150"/>
      </w:pPr>
      <w:r>
        <w:rPr/>
        <w:t xml:space="preserve">第四节 特高压设备产品市场及销售策略建议</w:t>
      </w:r>
    </w:p>
    <w:p>
      <w:pPr>
        <w:spacing w:after="150"/>
      </w:pPr>
      <w:r>
        <w:rPr>
          <w:b w:val="1"/>
          <w:bCs w:val="1"/>
        </w:rPr>
        <w:t xml:space="preserve">图表目录</w:t>
      </w:r>
    </w:p>
    <w:p>
      <w:pPr>
        <w:spacing w:after="150"/>
      </w:pPr>
      <w:r>
        <w:rPr/>
        <w:t xml:space="preserve">图表：特高压设备全球市场构成图</w:t>
      </w:r>
    </w:p>
    <w:p>
      <w:pPr>
        <w:spacing w:after="150"/>
      </w:pPr>
      <w:r>
        <w:rPr/>
        <w:t xml:space="preserve">图表：特高压设备技术质量指标</w:t>
      </w:r>
    </w:p>
    <w:p>
      <w:pPr>
        <w:spacing w:after="150"/>
      </w:pPr>
      <w:r>
        <w:rPr/>
        <w:t xml:space="preserve">图表：特高压设备理化性质一览图</w:t>
      </w:r>
    </w:p>
    <w:p>
      <w:pPr>
        <w:spacing w:after="150"/>
      </w:pPr>
      <w:r>
        <w:rPr/>
        <w:t xml:space="preserve">图表：特高压设备生产工艺流程图</w:t>
      </w:r>
    </w:p>
    <w:p>
      <w:pPr>
        <w:spacing w:after="150"/>
      </w:pPr>
      <w:r>
        <w:rPr/>
        <w:t xml:space="preserve">图表：特高压设备主要生产工艺及技术对比</w:t>
      </w:r>
    </w:p>
    <w:p>
      <w:pPr>
        <w:spacing w:after="150"/>
      </w:pPr>
      <w:r>
        <w:rPr/>
        <w:t xml:space="preserve">图表：特高压设备下游需求领域构成图</w:t>
      </w:r>
    </w:p>
    <w:p>
      <w:pPr>
        <w:spacing w:after="150"/>
      </w:pPr>
      <w:r>
        <w:rPr/>
        <w:t xml:space="preserve">图表：特高压设备市场发展驱动因素构成图</w:t>
      </w:r>
    </w:p>
    <w:p>
      <w:pPr>
        <w:spacing w:after="150"/>
      </w:pPr>
      <w:r>
        <w:rPr/>
        <w:t xml:space="preserve">图表：特高压设备行业在建、拟建项目统计</w:t>
      </w:r>
    </w:p>
    <w:p>
      <w:pPr>
        <w:spacing w:after="150"/>
      </w:pPr>
      <w:r>
        <w:rPr/>
        <w:t xml:space="preserve">图表：特高压设备产品主要生产厂家相关数据统计</w:t>
      </w:r>
    </w:p>
    <w:p>
      <w:pPr>
        <w:spacing w:after="150"/>
      </w:pPr>
      <w:r>
        <w:rPr/>
        <w:t xml:space="preserve">图表：2023年特高压设备市场规模分析</w:t>
      </w:r>
    </w:p>
    <w:p>
      <w:pPr>
        <w:spacing w:after="150"/>
      </w:pPr>
      <w:r>
        <w:rPr/>
        <w:t xml:space="preserve">图表：2023年特高压设备产品进出口情况</w:t>
      </w:r>
    </w:p>
    <w:p>
      <w:pPr>
        <w:spacing w:after="150"/>
      </w:pPr>
      <w:r>
        <w:rPr/>
        <w:t xml:space="preserve">图表：2023年全球经济发展对特高压设备行业的影响</w:t>
      </w:r>
    </w:p>
    <w:p>
      <w:pPr>
        <w:spacing w:after="150"/>
      </w:pPr>
      <w:r>
        <w:rPr/>
        <w:t xml:space="preserve">图表：2024-2029年特高压设备产品价格走势</w:t>
      </w:r>
    </w:p>
    <w:p>
      <w:pPr>
        <w:spacing w:after="150"/>
      </w:pPr>
      <w:r>
        <w:rPr/>
        <w:t xml:space="preserve">图表：2024-2029年特高压设备产量分析及预测</w:t>
      </w:r>
    </w:p>
    <w:p>
      <w:pPr>
        <w:spacing w:after="150"/>
      </w:pPr>
      <w:r>
        <w:rPr/>
        <w:t xml:space="preserve">图表：2024-2029年特高压设备需求量分析及预测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特高压设备行业市场发展分析及投资机会与风险展望研究报告(2024-2029版)</dc:title>
  <dc:description>特高压设备行业市场发展分析及投资机会与风险展望研究报告(2024-2029版)</dc:description>
  <dc:subject>特高压设备行业市场发展分析及投资机会与风险展望研究报告(2024-2029版)</dc:subject>
  <cp:keywords>研究报告</cp:keywords>
  <cp:category>研究报告</cp:category>
  <cp:lastModifiedBy>北京中道泰和信息咨询有限公司</cp:lastModifiedBy>
  <dcterms:created xsi:type="dcterms:W3CDTF">2024-01-25T18:27:36+08:00</dcterms:created>
  <dcterms:modified xsi:type="dcterms:W3CDTF">2024-01-25T18:27:36+08:00</dcterms:modified>
</cp:coreProperties>
</file>

<file path=docProps/custom.xml><?xml version="1.0" encoding="utf-8"?>
<Properties xmlns="http://schemas.openxmlformats.org/officeDocument/2006/custom-properties" xmlns:vt="http://schemas.openxmlformats.org/officeDocument/2006/docPropsVTypes"/>
</file>