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中国数字文旅行业市场发展分析及竞争格局与投资机会研究报告(2024-2029版)</w:t>
      </w:r>
    </w:p>
    <w:p>
      <w:pPr>
        <w:spacing w:after="150"/>
      </w:pPr>
      <w:r>
        <w:rPr>
          <w:b w:val="1"/>
          <w:bCs w:val="1"/>
        </w:rPr>
        <w:t xml:space="preserve">报告简介</w:t>
      </w:r>
    </w:p>
    <w:p>
      <w:pPr>
        <w:spacing w:after="150"/>
      </w:pPr>
      <w:r>
        <w:rPr/>
        <w:t xml:space="preserve">数字文旅是当代科技特别是互联网等数字技术促进文化和旅游融合的所有现象总和。从广义上说，把数字技术应用于文旅行业‘吃住行游购娱’的各个环节都应该被定义为数字文旅;从具体上说，数字文旅就是把结合了计算机图形图像技术、媒体与艺术设计的多学科交叉专业应用到文旅行业。</w:t>
      </w:r>
    </w:p>
    <w:p>
      <w:pPr>
        <w:spacing w:after="150"/>
      </w:pPr>
      <w:r>
        <w:rPr/>
        <w:t xml:space="preserve">数字文旅行业研究报告旨在从国家经济和产业发展的战略入手，分析数字文旅未来的政策走向和监管体制的发展趋势，挖掘数字文旅行业的市场潜力，基于重点细分市场领域的深度研究，提供对产业规模、产业结构、区域结构、市场竞争、产业盈利水平等多个角度市场变化的生动描绘，清晰发展方向。预测未来数字文旅业务的市场前景，以帮助客户拨开政策迷雾，寻找数字文旅行业的投资商机。报告在大量的分析、预测的基础上，研究了数字文旅行业今后的发展与投资策略，为数字文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文旅相关企业和科研单位等的实地调查，对国内外数字文旅行业的供给与需求状况、相关行业的发展状况、市场消费变化等进行了分析。重点研究了主要数字文旅品牌的发展状况，以及未来中国数字文旅行业将面临的机遇以及企业的应对策略。报告还分析了数字文旅市场的竞争格局，行业的发展动向，并对行业相关政策进行了介绍和政策趋向研判，是数字文旅生产企业、科研单位、零售企业等单位准确了解目前数字文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数字文旅行业发展概述</w:t>
      </w:r>
    </w:p>
    <w:p>
      <w:pPr>
        <w:spacing w:after="150"/>
      </w:pPr>
      <w:r>
        <w:rPr/>
        <w:t xml:space="preserve">第一节 数字文旅的概念</w:t>
      </w:r>
    </w:p>
    <w:p>
      <w:pPr>
        <w:spacing w:after="150"/>
      </w:pPr>
      <w:r>
        <w:rPr/>
        <w:t xml:space="preserve">一、数字文旅的定义</w:t>
      </w:r>
    </w:p>
    <w:p>
      <w:pPr>
        <w:spacing w:after="150"/>
      </w:pPr>
      <w:r>
        <w:rPr/>
        <w:t xml:space="preserve">二、数字文旅的应用</w:t>
      </w:r>
    </w:p>
    <w:p>
      <w:pPr>
        <w:spacing w:after="150"/>
      </w:pPr>
      <w:r>
        <w:rPr/>
        <w:t xml:space="preserve">三、数字文旅在国民经济中的地位</w:t>
      </w:r>
    </w:p>
    <w:p>
      <w:pPr>
        <w:spacing w:after="150"/>
      </w:pPr>
      <w:r>
        <w:rPr/>
        <w:t xml:space="preserve">第二节 我国数字文旅市场概况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中国数字文旅行业整体运行现状分析</w:t>
      </w:r>
    </w:p>
    <w:p>
      <w:pPr>
        <w:spacing w:after="150"/>
      </w:pPr>
      <w:r>
        <w:rPr/>
        <w:t xml:space="preserve">第一节 数字文旅行业产业链概况</w:t>
      </w:r>
    </w:p>
    <w:p>
      <w:pPr>
        <w:spacing w:after="150"/>
      </w:pPr>
      <w:r>
        <w:rPr/>
        <w:t xml:space="preserve">一、数字文旅行业上游发展现状</w:t>
      </w:r>
    </w:p>
    <w:p>
      <w:pPr>
        <w:spacing w:after="150"/>
      </w:pPr>
      <w:r>
        <w:rPr/>
        <w:t xml:space="preserve">二、数字文旅行业上游发展趋势</w:t>
      </w:r>
    </w:p>
    <w:p>
      <w:pPr>
        <w:spacing w:after="150"/>
      </w:pPr>
      <w:r>
        <w:rPr/>
        <w:t xml:space="preserve">三、数字文旅行业下游发展现状</w:t>
      </w:r>
    </w:p>
    <w:p>
      <w:pPr>
        <w:spacing w:after="150"/>
      </w:pPr>
      <w:r>
        <w:rPr/>
        <w:t xml:space="preserve">四、数字文旅行业下游发展趋势</w:t>
      </w:r>
    </w:p>
    <w:p>
      <w:pPr>
        <w:spacing w:after="150"/>
      </w:pPr>
      <w:r>
        <w:rPr/>
        <w:t xml:space="preserve">第二节 数字文旅行业市场供需情况分析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2021-2023年国内数字文旅行业发展现状</w:t>
      </w:r>
    </w:p>
    <w:p>
      <w:pPr>
        <w:spacing w:after="150"/>
      </w:pPr>
      <w:r>
        <w:rPr/>
        <w:t xml:space="preserve">一、数字文旅行业产销状况分析</w:t>
      </w:r>
    </w:p>
    <w:p>
      <w:pPr>
        <w:spacing w:after="150"/>
      </w:pPr>
      <w:r>
        <w:rPr/>
        <w:t xml:space="preserve">二、数字文旅行业市场盈利能力分析</w:t>
      </w:r>
    </w:p>
    <w:p>
      <w:pPr>
        <w:spacing w:after="150"/>
      </w:pPr>
      <w:r>
        <w:rPr>
          <w:b w:val="1"/>
          <w:bCs w:val="1"/>
        </w:rPr>
        <w:t xml:space="preserve">第四章 数字文旅行业区域市场分析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中国数字文旅行业市场竞争分析</w:t>
      </w:r>
    </w:p>
    <w:p>
      <w:pPr>
        <w:spacing w:after="150"/>
      </w:pPr>
      <w:r>
        <w:rPr/>
        <w:t xml:space="preserve">第一节 数字文旅行业上下游市场分析</w:t>
      </w:r>
    </w:p>
    <w:p>
      <w:pPr>
        <w:spacing w:after="150"/>
      </w:pPr>
      <w:r>
        <w:rPr/>
        <w:t xml:space="preserve">一、数字文旅行业产业链简介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数字文旅行业市场供需分析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数字文旅行业竞争力分析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数字文旅行业市场集中度分析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2023年中国数字文旅行业竞争格局分析</w:t>
      </w:r>
    </w:p>
    <w:p>
      <w:pPr>
        <w:spacing w:after="150"/>
      </w:pPr>
      <w:r>
        <w:rPr/>
        <w:t xml:space="preserve">第一节 数字文旅行业集中度分析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2021-2023年数字文旅行业竞争格局分析</w:t>
      </w:r>
    </w:p>
    <w:p>
      <w:pPr>
        <w:spacing w:after="150"/>
      </w:pPr>
      <w:r>
        <w:rPr/>
        <w:t xml:space="preserve">一、国内外数字文旅竞争分析</w:t>
      </w:r>
    </w:p>
    <w:p>
      <w:pPr>
        <w:spacing w:after="150"/>
      </w:pPr>
      <w:r>
        <w:rPr/>
        <w:t xml:space="preserve">二、我国数字文旅市场竞争分析</w:t>
      </w:r>
    </w:p>
    <w:p>
      <w:pPr>
        <w:spacing w:after="150"/>
      </w:pPr>
      <w:r>
        <w:rPr/>
        <w:t xml:space="preserve">三、国内主要数字文旅企业动向</w:t>
      </w:r>
    </w:p>
    <w:p>
      <w:pPr>
        <w:spacing w:after="150"/>
      </w:pPr>
      <w:r>
        <w:rPr/>
        <w:t xml:space="preserve">四、国内行业竞争趋势发展分析</w:t>
      </w:r>
    </w:p>
    <w:p>
      <w:pPr>
        <w:spacing w:after="150"/>
      </w:pPr>
      <w:r>
        <w:rPr>
          <w:b w:val="1"/>
          <w:bCs w:val="1"/>
        </w:rPr>
        <w:t xml:space="preserve">第七章 2023年数字文旅行业企业竞争格局分析</w:t>
      </w:r>
    </w:p>
    <w:p>
      <w:pPr>
        <w:spacing w:after="150"/>
      </w:pPr>
      <w:r>
        <w:rPr/>
        <w:t xml:space="preserve">第一节 新国脉数字文化股份有限公司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浙江力石科技股份有限公司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马上游科技股份有限公司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驴迹科技集团有限公司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浙江深大智能科技有限公司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北京巅峰智业旅游文化创意股份有限公司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未来数字文旅行业发展预测分析</w:t>
      </w:r>
    </w:p>
    <w:p>
      <w:pPr>
        <w:spacing w:after="150"/>
      </w:pPr>
      <w:r>
        <w:rPr/>
        <w:t xml:space="preserve">第一节 2024-2029年数字文旅行业市场预测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2024-2029年中国数字文旅行业供需预测</w:t>
      </w:r>
    </w:p>
    <w:p>
      <w:pPr>
        <w:spacing w:after="150"/>
      </w:pPr>
      <w:r>
        <w:rPr/>
        <w:t xml:space="preserve">一、中国数字文旅供给预测</w:t>
      </w:r>
    </w:p>
    <w:p>
      <w:pPr>
        <w:spacing w:after="150"/>
      </w:pPr>
      <w:r>
        <w:rPr/>
        <w:t xml:space="preserve">二、中国数字文旅需求预测</w:t>
      </w:r>
    </w:p>
    <w:p>
      <w:pPr>
        <w:spacing w:after="150"/>
      </w:pPr>
      <w:r>
        <w:rPr/>
        <w:t xml:space="preserve">三、中国数字文旅供需平衡预测</w:t>
      </w:r>
    </w:p>
    <w:p>
      <w:pPr>
        <w:spacing w:after="150"/>
      </w:pPr>
      <w:r>
        <w:rPr/>
        <w:t xml:space="preserve">第三节 2024-2029年数字文旅行业发展前景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消费市场对数字文旅行业的影响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数字文旅行业投资分析与预测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对数字文旅行业投资机会与风险分析</w:t>
      </w:r>
    </w:p>
    <w:p>
      <w:pPr>
        <w:spacing w:after="150"/>
      </w:pPr>
      <w:r>
        <w:rPr/>
        <w:t xml:space="preserve">第一节 数字文旅行业投资机会分析</w:t>
      </w:r>
    </w:p>
    <w:p>
      <w:pPr>
        <w:spacing w:after="150"/>
      </w:pPr>
      <w:r>
        <w:rPr/>
        <w:t xml:space="preserve">一、数字文旅投资项目分析</w:t>
      </w:r>
    </w:p>
    <w:p>
      <w:pPr>
        <w:spacing w:after="150"/>
      </w:pPr>
      <w:r>
        <w:rPr/>
        <w:t xml:space="preserve">二、可以投资的数字文旅模式</w:t>
      </w:r>
    </w:p>
    <w:p>
      <w:pPr>
        <w:spacing w:after="150"/>
      </w:pPr>
      <w:r>
        <w:rPr/>
        <w:t xml:space="preserve">三、2024年数字文旅投资机会</w:t>
      </w:r>
    </w:p>
    <w:p>
      <w:pPr>
        <w:spacing w:after="150"/>
      </w:pPr>
      <w:r>
        <w:rPr/>
        <w:t xml:space="preserve">四、2024年数字文旅投资新方向</w:t>
      </w:r>
    </w:p>
    <w:p>
      <w:pPr>
        <w:spacing w:after="150"/>
      </w:pPr>
      <w:r>
        <w:rPr/>
        <w:t xml:space="preserve">五、2024-2029年数字文旅行业投资的建议</w:t>
      </w:r>
    </w:p>
    <w:p>
      <w:pPr>
        <w:spacing w:after="150"/>
      </w:pPr>
      <w:r>
        <w:rPr/>
        <w:t xml:space="preserve">第二节 影响数字文旅行业发展的主要因素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数字文旅行业投资风险及控制策略分析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数字文旅行业研究结论及建议</w:t>
      </w:r>
    </w:p>
    <w:p>
      <w:pPr>
        <w:spacing w:after="150"/>
      </w:pPr>
      <w:r>
        <w:rPr/>
        <w:t xml:space="preserve">第二节 数字文旅细分行业研究结论及建议</w:t>
      </w:r>
    </w:p>
    <w:p>
      <w:pPr>
        <w:spacing w:after="150"/>
      </w:pPr>
      <w:r>
        <w:rPr/>
        <w:t xml:space="preserve">第三节 数字文旅行业竞争策略总结及建议</w:t>
      </w:r>
    </w:p>
    <w:p>
      <w:pPr>
        <w:spacing w:after="150"/>
      </w:pPr>
      <w:r>
        <w:rPr>
          <w:b w:val="1"/>
          <w:bCs w:val="1"/>
        </w:rPr>
        <w:t xml:space="preserve">图表目录</w:t>
      </w:r>
    </w:p>
    <w:p>
      <w:pPr>
        <w:spacing w:after="150"/>
      </w:pPr>
      <w:r>
        <w:rPr/>
        <w:t xml:space="preserve">图表：数字文旅产业链分析</w:t>
      </w:r>
    </w:p>
    <w:p>
      <w:pPr>
        <w:spacing w:after="150"/>
      </w:pPr>
      <w:r>
        <w:rPr/>
        <w:t xml:space="preserve">图表：数字文旅行业生命周期</w:t>
      </w:r>
    </w:p>
    <w:p>
      <w:pPr>
        <w:spacing w:after="150"/>
      </w:pPr>
      <w:r>
        <w:rPr/>
        <w:t xml:space="preserve">图表：2021-2023年中国数字文旅行业市场规模</w:t>
      </w:r>
    </w:p>
    <w:p>
      <w:pPr>
        <w:spacing w:after="150"/>
      </w:pPr>
      <w:r>
        <w:rPr/>
        <w:t xml:space="preserve">图表：2021-2023年全球数字文旅产业市场规模</w:t>
      </w:r>
    </w:p>
    <w:p>
      <w:pPr>
        <w:spacing w:after="150"/>
      </w:pPr>
      <w:r>
        <w:rPr/>
        <w:t xml:space="preserve">图表：2021-2023年数字文旅重要数据指标比较</w:t>
      </w:r>
    </w:p>
    <w:p>
      <w:pPr>
        <w:spacing w:after="150"/>
      </w:pPr>
      <w:r>
        <w:rPr/>
        <w:t xml:space="preserve">图表：2021-2023年中国数字文旅行业利润情况分析</w:t>
      </w:r>
    </w:p>
    <w:p>
      <w:pPr>
        <w:spacing w:after="150"/>
      </w:pPr>
      <w:r>
        <w:rPr/>
        <w:t xml:space="preserve">图表：2021-2023年中国数字文旅行业资产情况分析</w:t>
      </w:r>
    </w:p>
    <w:p>
      <w:pPr>
        <w:spacing w:after="150"/>
      </w:pPr>
      <w:r>
        <w:rPr/>
        <w:t xml:space="preserve">图表：2021-2023年中国数字文旅竞争力分析</w:t>
      </w:r>
    </w:p>
    <w:p>
      <w:pPr>
        <w:spacing w:after="150"/>
      </w:pPr>
      <w:r>
        <w:rPr/>
        <w:t xml:space="preserve">图表：2024-2029年中国数字文旅市场前景预测</w:t>
      </w:r>
    </w:p>
    <w:p>
      <w:pPr>
        <w:spacing w:after="150"/>
      </w:pPr>
      <w:r>
        <w:rPr/>
        <w:t xml:space="preserve">图表：2024-2029年中国数字文旅发展前景预测</w:t>
      </w:r>
    </w:p>
    <w:p>
      <w:pPr>
        <w:spacing w:after="150"/>
      </w:pPr>
      <w:r>
        <w:rPr/>
        <w:t xml:space="preserve">图表：2021-2023年数字文旅行业销售成本分析</w:t>
      </w:r>
    </w:p>
    <w:p>
      <w:pPr>
        <w:spacing w:after="150"/>
      </w:pPr>
      <w:r>
        <w:rPr/>
        <w:t xml:space="preserve">图表：2021-2023年数字文旅行业销售费用分析</w:t>
      </w:r>
    </w:p>
    <w:p>
      <w:pPr>
        <w:spacing w:after="150"/>
      </w:pPr>
      <w:r>
        <w:rPr/>
        <w:t xml:space="preserve">图表：2021-2023年数字文旅行业管理费用分析</w:t>
      </w:r>
    </w:p>
    <w:p>
      <w:pPr>
        <w:spacing w:after="150"/>
      </w:pPr>
      <w:r>
        <w:rPr/>
        <w:t xml:space="preserve">图表：2021-2023年数字文旅行业财务费用分析</w:t>
      </w:r>
    </w:p>
    <w:p>
      <w:pPr>
        <w:spacing w:after="150"/>
      </w:pPr>
      <w:r>
        <w:rPr/>
        <w:t xml:space="preserve">图表：2021-2023年数字文旅行业成本费用利润率分析</w:t>
      </w:r>
    </w:p>
    <w:p>
      <w:pPr>
        <w:spacing w:after="150"/>
      </w:pPr>
      <w:r>
        <w:rPr/>
        <w:t xml:space="preserve">图表：2021-2023年数字文旅行业总资产利润率分析</w:t>
      </w:r>
    </w:p>
    <w:p>
      <w:pPr>
        <w:spacing w:after="150"/>
      </w:pPr>
      <w:r>
        <w:rPr/>
        <w:t xml:space="preserve">图表：2021-2023年数字文旅行业资产分析</w:t>
      </w:r>
    </w:p>
    <w:p>
      <w:pPr>
        <w:spacing w:after="150"/>
      </w:pPr>
      <w:r>
        <w:rPr/>
        <w:t xml:space="preserve">图表：2021-2023年数字文旅行业负债分析</w:t>
      </w:r>
    </w:p>
    <w:p>
      <w:pPr>
        <w:spacing w:after="150"/>
      </w:pPr>
      <w:r>
        <w:rPr/>
        <w:t xml:space="preserve">图表：2021-2023年数字文旅行业偿债能力分析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图表：2024-2029年数字文旅行业发展规模预测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中国数字文旅行业市场发展分析及竞争格局与投资机会研究报告(2024-2029版)</dc:title>
  <dc:description>中国数字文旅行业市场发展分析及竞争格局与投资机会研究报告(2024-2029版)</dc:description>
  <dc:subject>中国数字文旅行业市场发展分析及竞争格局与投资机会研究报告(2024-2029版)</dc:subject>
  <cp:keywords>研究报告</cp:keywords>
  <cp:category>研究报告</cp:category>
  <cp:lastModifiedBy>北京中道泰和信息咨询有限公司</cp:lastModifiedBy>
  <dcterms:created xsi:type="dcterms:W3CDTF">2024-01-26T12:28:52+08:00</dcterms:created>
  <dcterms:modified xsi:type="dcterms:W3CDTF">2024-01-26T12:28:52+08:00</dcterms:modified>
</cp:coreProperties>
</file>

<file path=docProps/custom.xml><?xml version="1.0" encoding="utf-8"?>
<Properties xmlns="http://schemas.openxmlformats.org/officeDocument/2006/custom-properties" xmlns:vt="http://schemas.openxmlformats.org/officeDocument/2006/docPropsVTypes"/>
</file>