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伺服电机行业市场发展分析及投资机会与风险展望研究报告(2024-2029版)</w:t>
      </w:r>
    </w:p>
    <w:p>
      <w:pPr>
        <w:spacing w:after="150"/>
      </w:pPr>
      <w:r>
        <w:rPr>
          <w:b w:val="1"/>
          <w:bCs w:val="1"/>
        </w:rPr>
        <w:t xml:space="preserve">报告简介</w:t>
      </w:r>
    </w:p>
    <w:p>
      <w:pPr>
        <w:spacing w:after="150"/>
      </w:pPr>
      <w:r>
        <w:rPr/>
        <w:t xml:space="preserve">伺服电机又称执行电动机，是指在伺服系统中控制机械元件运转的发动机，是一种补助马达间接变速装置。伺服电机可以控制速度，位置精度非常准确，可以将电压信号转化为转矩和转速以驱动控制对象。伺服电机转子转速受输入信号控制，并能快速反应，在自动控制系统中，用作执行元件，且具有机电时间常数小、线性度高等特性，可把所收到的电信号转换成电动机轴上的角位移或角速度输出。与步进电机相比来看，伺服电机具有良好的低频特性、过载能力、矩频特性、运行性能以及速度响应性能。</w:t>
      </w:r>
    </w:p>
    <w:p>
      <w:pPr>
        <w:spacing w:after="150"/>
      </w:pPr>
      <w:r>
        <w:rPr/>
        <w:t xml:space="preserve">伺服电机分为直流和交流伺服电动机两大类。其中在性能上，由于采用正弦波控制，转矩脉动小，容量可以比较大，因此交流伺服电机要优于直流伺服电机。</w:t>
      </w:r>
    </w:p>
    <w:p>
      <w:pPr>
        <w:spacing w:after="150"/>
      </w:pPr>
      <w:r>
        <w:rPr/>
        <w:t xml:space="preserve">在智能制造、工业4.0等概念的推动下，如今工业物联网、智能工厂、机器人等应用为了取代人力，实现更高效率的生产，成为了关注热点。而伺服电机作为工业机器人的“肌肉”， 具有结构紧凑、控制容易、运行稳定、响应速度快等优异特性，是工业机器人最核心的部件之一。在印刷机械、造纸机械、纺织机械、工业机器人、高速电梯、数控机床等工业应用中，高速加工技术和以高速、高精度为基础的其他技术逐步普及，也推动了伺服电机的快速发展。</w:t>
      </w:r>
    </w:p>
    <w:p>
      <w:pPr>
        <w:spacing w:after="150"/>
      </w:pPr>
      <w:r>
        <w:rPr/>
        <w:t xml:space="preserve">目前，工业机器人与数控机床领域对交流伺服电机下需求逐渐增多，无刷直流伺服市场的增长与下游行业应用以及细分行业中电机趋势也密不可分，服务机器人和医疗器械对无刷直流伺服增长带动明显。具体来看，电子及半导体制造设备、机床、工业机器人是我国伺服系统主要的需求领域，占比分别为14%、13%、9.5%。此外，电池制造设备、包装机械、纺织机械、塑料机械领域需求占比分别约为8.6%、6%、5.9%、3.3%。</w:t>
      </w:r>
    </w:p>
    <w:p>
      <w:pPr>
        <w:spacing w:after="150"/>
      </w:pPr>
      <w:r>
        <w:rPr/>
        <w:t xml:space="preserve">近几年工业机器人、电子制造设备等产业迅速扩张，伺服电机在新型产业的应用规模增长迅速，整体市场规模也不断增长。随着5G商用大规模普及、3C技术更新、机器换人等需求增加，中国制造2025政策的推进，我国工业自动化整体市场将出现增长态势，伺服电机行业也将迎来发展新机遇。根据MIR预测，我国通用伺服、专用伺服市场规模预计2025年分别达219亿元、60亿元。伺服电机未来向一体化、集成化方向发展，效能进一步提升，国产化进程加快;根据GrandViewResearch测算，全球伺服电机市场2026年有望达到77亿美元。</w:t>
      </w:r>
    </w:p>
    <w:p>
      <w:pPr>
        <w:spacing w:after="150"/>
      </w:pPr>
      <w:r>
        <w:rPr/>
        <w:t xml:space="preserve">本报告专业!权威!报告根据伺服电机行业的发展轨迹及多年的实践经验，对中国伺服电机行业的内外部环境、行业发展现状、产业链发展状况、市场供需、竞争格局、标杆企业、发展趋势、机会风险、发展策略与投资建议等进行了分析，并重点分析了我国伺服电机行业将面临的机遇与挑战，对伺服电机行业未来的发展趋势及前景作出审慎分析与预测。是伺服电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伺服电机行业概述及相关技术指标</w:t>
      </w:r>
    </w:p>
    <w:p>
      <w:pPr>
        <w:spacing w:after="150"/>
      </w:pPr>
      <w:r>
        <w:rPr/>
        <w:t xml:space="preserve">第一节 伺服电机产品概述</w:t>
      </w:r>
    </w:p>
    <w:p>
      <w:pPr>
        <w:spacing w:after="150"/>
      </w:pPr>
      <w:r>
        <w:rPr/>
        <w:t xml:space="preserve">第二节 伺服电机产品性能参数</w:t>
      </w:r>
    </w:p>
    <w:p>
      <w:pPr>
        <w:spacing w:after="150"/>
      </w:pPr>
      <w:r>
        <w:rPr/>
        <w:t xml:space="preserve">第三节 伺服电机替代品分析</w:t>
      </w:r>
    </w:p>
    <w:p>
      <w:pPr>
        <w:spacing w:after="150"/>
      </w:pPr>
      <w:r>
        <w:rPr/>
        <w:t xml:space="preserve">第四节 伺服电机的用途及应用领域</w:t>
      </w:r>
    </w:p>
    <w:p>
      <w:pPr>
        <w:spacing w:after="150"/>
      </w:pPr>
      <w:r>
        <w:rPr>
          <w:b w:val="1"/>
          <w:bCs w:val="1"/>
        </w:rPr>
        <w:t xml:space="preserve">第二章 2023年中国伺服电机市场发展关键因素分析</w:t>
      </w:r>
    </w:p>
    <w:p>
      <w:pPr>
        <w:spacing w:after="150"/>
      </w:pPr>
      <w:r>
        <w:rPr/>
        <w:t xml:space="preserve">第一节 伺服电机市场规模分析</w:t>
      </w:r>
    </w:p>
    <w:p>
      <w:pPr>
        <w:spacing w:after="150"/>
      </w:pPr>
      <w:r>
        <w:rPr/>
        <w:t xml:space="preserve">第二节 伺服电机市场主要竞争对手构成</w:t>
      </w:r>
    </w:p>
    <w:p>
      <w:pPr>
        <w:spacing w:after="150"/>
      </w:pPr>
      <w:r>
        <w:rPr/>
        <w:t xml:space="preserve">第三节 伺服电机市场政治、经济、法律、技术环境分析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伺服电机市场发展驱动因素分析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伺服电机生产工艺及技术路径分析</w:t>
      </w:r>
    </w:p>
    <w:p>
      <w:pPr>
        <w:spacing w:after="150"/>
      </w:pPr>
      <w:r>
        <w:rPr/>
        <w:t xml:space="preserve">第一节 伺服电机各种生产方法及利弊对比分析</w:t>
      </w:r>
    </w:p>
    <w:p>
      <w:pPr>
        <w:spacing w:after="150"/>
      </w:pPr>
      <w:r>
        <w:rPr/>
        <w:t xml:space="preserve">第二节 国内外伺服电机生产工艺及技术趋势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国内外伺服电机最新技术研发及应用情况</w:t>
      </w:r>
    </w:p>
    <w:p>
      <w:pPr>
        <w:spacing w:after="150"/>
      </w:pPr>
      <w:r>
        <w:rPr/>
        <w:t xml:space="preserve">第四节 主要生产设备情况介绍</w:t>
      </w:r>
    </w:p>
    <w:p>
      <w:pPr>
        <w:spacing w:after="150"/>
      </w:pPr>
      <w:r>
        <w:rPr>
          <w:b w:val="1"/>
          <w:bCs w:val="1"/>
        </w:rPr>
        <w:t xml:space="preserve">第四章 伺服电机市场容量分析</w:t>
      </w:r>
    </w:p>
    <w:p>
      <w:pPr>
        <w:spacing w:after="150"/>
      </w:pPr>
      <w:r>
        <w:rPr/>
        <w:t xml:space="preserve">第一节 2021-2023年伺服电机市场容量统计</w:t>
      </w:r>
    </w:p>
    <w:p>
      <w:pPr>
        <w:spacing w:after="150"/>
      </w:pPr>
      <w:r>
        <w:rPr/>
        <w:t xml:space="preserve">第二节 伺服电机下游应用市场结构</w:t>
      </w:r>
    </w:p>
    <w:p>
      <w:pPr>
        <w:spacing w:after="150"/>
      </w:pPr>
      <w:r>
        <w:rPr/>
        <w:t xml:space="preserve">第三节 影响伺服电机市场容量增长的因素</w:t>
      </w:r>
    </w:p>
    <w:p>
      <w:pPr>
        <w:spacing w:after="150"/>
      </w:pPr>
      <w:r>
        <w:rPr/>
        <w:t xml:space="preserve">第四节 2024-2029年我国伺服电机市场容量预测</w:t>
      </w:r>
    </w:p>
    <w:p>
      <w:pPr>
        <w:spacing w:after="150"/>
      </w:pPr>
      <w:r>
        <w:rPr>
          <w:b w:val="1"/>
          <w:bCs w:val="1"/>
        </w:rPr>
        <w:t xml:space="preserve">第五章 伺服电机市场推广策略研究</w:t>
      </w:r>
    </w:p>
    <w:p>
      <w:pPr>
        <w:spacing w:after="150"/>
      </w:pPr>
      <w:r>
        <w:rPr/>
        <w:t xml:space="preserve">第一节 伺服电机行业新品推广模式研究</w:t>
      </w:r>
    </w:p>
    <w:p>
      <w:pPr>
        <w:spacing w:after="150"/>
      </w:pPr>
      <w:r>
        <w:rPr/>
        <w:t xml:space="preserve">第二节 伺服电机市场终端产品发布特点</w:t>
      </w:r>
    </w:p>
    <w:p>
      <w:pPr>
        <w:spacing w:after="150"/>
      </w:pPr>
      <w:r>
        <w:rPr/>
        <w:t xml:space="preserve">第三节 伺服电机市场中间商、代理商参与机制</w:t>
      </w:r>
    </w:p>
    <w:p>
      <w:pPr>
        <w:spacing w:after="150"/>
      </w:pPr>
      <w:r>
        <w:rPr/>
        <w:t xml:space="preserve">第四节 伺服电机市场网络推广策略研究</w:t>
      </w:r>
    </w:p>
    <w:p>
      <w:pPr>
        <w:spacing w:after="150"/>
      </w:pPr>
      <w:r>
        <w:rPr/>
        <w:t xml:space="preserve">第五节 伺服电机市场广告宣传策略</w:t>
      </w:r>
    </w:p>
    <w:p>
      <w:pPr>
        <w:spacing w:after="150"/>
      </w:pPr>
      <w:r>
        <w:rPr/>
        <w:t xml:space="preserve">第六节 伺服电机市场推广与配套供货渠道建立</w:t>
      </w:r>
    </w:p>
    <w:p>
      <w:pPr>
        <w:spacing w:after="150"/>
      </w:pPr>
      <w:r>
        <w:rPr/>
        <w:t xml:space="preserve">第七节 伺服电机新产品推广常见问题</w:t>
      </w:r>
    </w:p>
    <w:p>
      <w:pPr>
        <w:spacing w:after="150"/>
      </w:pPr>
      <w:r>
        <w:rPr>
          <w:b w:val="1"/>
          <w:bCs w:val="1"/>
        </w:rPr>
        <w:t xml:space="preserve">第六章 伺服电机营销渠道建立策略</w:t>
      </w:r>
    </w:p>
    <w:p>
      <w:pPr>
        <w:spacing w:after="150"/>
      </w:pPr>
      <w:r>
        <w:rPr/>
        <w:t xml:space="preserve">第一节 伺服电机市场营销渠道结构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伺服电机市场伙伴型渠道研究</w:t>
      </w:r>
    </w:p>
    <w:p>
      <w:pPr>
        <w:spacing w:after="150"/>
      </w:pPr>
      <w:r>
        <w:rPr/>
        <w:t xml:space="preserve">第三节 伺服电机市场直接分销渠道与间接分销渠道管理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伺服电机市场客户群研究与渠道匹配分析</w:t>
      </w:r>
    </w:p>
    <w:p>
      <w:pPr>
        <w:spacing w:after="150"/>
      </w:pPr>
      <w:r>
        <w:rPr/>
        <w:t xml:space="preserve">第一节 伺服电机主要客户群消费特征分析</w:t>
      </w:r>
    </w:p>
    <w:p>
      <w:pPr>
        <w:spacing w:after="150"/>
      </w:pPr>
      <w:r>
        <w:rPr/>
        <w:t xml:space="preserve">第二节 伺服电机主要销售渠道客户群稳定性分析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伺服电机市场客户群消费趋势发展方向</w:t>
      </w:r>
    </w:p>
    <w:p>
      <w:pPr>
        <w:spacing w:after="150"/>
      </w:pPr>
      <w:r>
        <w:rPr>
          <w:b w:val="1"/>
          <w:bCs w:val="1"/>
        </w:rPr>
        <w:t xml:space="preserve">第八章 2022-2024年伺服电机原料行业发展的影响展望</w:t>
      </w:r>
    </w:p>
    <w:p>
      <w:pPr>
        <w:spacing w:after="150"/>
      </w:pPr>
      <w:r>
        <w:rPr/>
        <w:t xml:space="preserve">第一节 我国伺服电机原料行业发展状况</w:t>
      </w:r>
    </w:p>
    <w:p>
      <w:pPr>
        <w:spacing w:after="150"/>
      </w:pPr>
      <w:r>
        <w:rPr/>
        <w:t xml:space="preserve">一、伺服电机原料行业历史相关指标汇总</w:t>
      </w:r>
    </w:p>
    <w:p>
      <w:pPr>
        <w:spacing w:after="150"/>
      </w:pPr>
      <w:r>
        <w:rPr/>
        <w:t xml:space="preserve">二、伺服电机原料相关指标汇总</w:t>
      </w:r>
    </w:p>
    <w:p>
      <w:pPr>
        <w:spacing w:after="150"/>
      </w:pPr>
      <w:r>
        <w:rPr/>
        <w:t xml:space="preserve">三、伺服电机原料行业中伺服电机的替代情况</w:t>
      </w:r>
    </w:p>
    <w:p>
      <w:pPr>
        <w:spacing w:after="150"/>
      </w:pPr>
      <w:r>
        <w:rPr/>
        <w:t xml:space="preserve">第二节 影响伺服电机原料行业发展的主要因素</w:t>
      </w:r>
    </w:p>
    <w:p>
      <w:pPr>
        <w:spacing w:after="150"/>
      </w:pPr>
      <w:r>
        <w:rPr/>
        <w:t xml:space="preserve">第三节 2022-2024年伺服电机原料行业发展态势展望</w:t>
      </w:r>
    </w:p>
    <w:p>
      <w:pPr>
        <w:spacing w:after="150"/>
      </w:pPr>
      <w:r>
        <w:rPr/>
        <w:t xml:space="preserve">一、2022-2024年伺服电机原料行业发展态势展望</w:t>
      </w:r>
    </w:p>
    <w:p>
      <w:pPr>
        <w:spacing w:after="150"/>
      </w:pPr>
      <w:r>
        <w:rPr/>
        <w:t xml:space="preserve">二、2022-2024年伺服电机原料价格走势预测</w:t>
      </w:r>
    </w:p>
    <w:p>
      <w:pPr>
        <w:spacing w:after="150"/>
      </w:pPr>
      <w:r>
        <w:rPr/>
        <w:t xml:space="preserve">第四节 2022-2024年伺服电机原料行业发展的影响展望</w:t>
      </w:r>
    </w:p>
    <w:p>
      <w:pPr>
        <w:spacing w:after="150"/>
      </w:pPr>
      <w:r>
        <w:rPr>
          <w:b w:val="1"/>
          <w:bCs w:val="1"/>
        </w:rPr>
        <w:t xml:space="preserve">第九章 2024年中国伺服电机市场行情分析及发展预测</w:t>
      </w:r>
    </w:p>
    <w:p>
      <w:pPr>
        <w:spacing w:after="150"/>
      </w:pPr>
      <w:r>
        <w:rPr/>
        <w:t xml:space="preserve">第一节 国内伺服电机市场发展回顾分析</w:t>
      </w:r>
    </w:p>
    <w:p>
      <w:pPr>
        <w:spacing w:after="150"/>
      </w:pPr>
      <w:r>
        <w:rPr/>
        <w:t xml:space="preserve">第二节 2024-2029年伺服电机产量分析及预测</w:t>
      </w:r>
    </w:p>
    <w:p>
      <w:pPr>
        <w:spacing w:after="150"/>
      </w:pPr>
      <w:r>
        <w:rPr/>
        <w:t xml:space="preserve">第三节 2024-2029年伺服电机需求量分析及预测</w:t>
      </w:r>
    </w:p>
    <w:p>
      <w:pPr>
        <w:spacing w:after="150"/>
      </w:pPr>
      <w:r>
        <w:rPr/>
        <w:t xml:space="preserve">第四节 国内伺服电机进出口状况分析</w:t>
      </w:r>
    </w:p>
    <w:p>
      <w:pPr>
        <w:spacing w:after="150"/>
      </w:pPr>
      <w:r>
        <w:rPr/>
        <w:t xml:space="preserve">第五节 2024-2029年中国伺服电机价格研究</w:t>
      </w:r>
    </w:p>
    <w:p>
      <w:pPr>
        <w:spacing w:after="150"/>
      </w:pPr>
      <w:r>
        <w:rPr/>
        <w:t xml:space="preserve">一、伺服电机产品价格变化趋势</w:t>
      </w:r>
    </w:p>
    <w:p>
      <w:pPr>
        <w:spacing w:after="150"/>
      </w:pPr>
      <w:r>
        <w:rPr/>
        <w:t xml:space="preserve">二、伺服电机产品价格影响因素分析</w:t>
      </w:r>
    </w:p>
    <w:p>
      <w:pPr>
        <w:spacing w:after="150"/>
      </w:pPr>
      <w:r>
        <w:rPr/>
        <w:t xml:space="preserve">第六节 伺服电机主要下游消费领域构成分析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2023年中国主要伺服电机生产企业标杆分析</w:t>
      </w:r>
    </w:p>
    <w:p>
      <w:pPr>
        <w:spacing w:after="150"/>
      </w:pPr>
      <w:r>
        <w:rPr/>
        <w:t xml:space="preserve">第一节 卧龙电气驱动集团股份有限公司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第二节 江西特种电机股份有限公司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第三节 深圳拓邦股份有限公司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第四节 武汉华中数控股份有限公司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第五节 广州数控设备有限公司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第六节 杭州微光电子股份有限公司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第七节 江苏雷利电机股份有限公司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第八节 北京和利时电机技术有限公司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第九节 宁波菲仕技术股份有限公司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第十节 兰州电机股份有限公司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b w:val="1"/>
          <w:bCs w:val="1"/>
        </w:rPr>
        <w:t xml:space="preserve">第十一章 2022-2024年中国伺服电机行业投资机会风险展望</w:t>
      </w:r>
    </w:p>
    <w:p>
      <w:pPr>
        <w:spacing w:after="150"/>
      </w:pPr>
      <w:r>
        <w:rPr/>
        <w:t xml:space="preserve">第一节 2022-2024年伺服电机行业投资机会</w:t>
      </w:r>
    </w:p>
    <w:p>
      <w:pPr>
        <w:spacing w:after="150"/>
      </w:pPr>
      <w:r>
        <w:rPr/>
        <w:t xml:space="preserve">一、2022-2024年伺服电机行业主要领域投资机会</w:t>
      </w:r>
    </w:p>
    <w:p>
      <w:pPr>
        <w:spacing w:after="150"/>
      </w:pPr>
      <w:r>
        <w:rPr/>
        <w:t xml:space="preserve">二、2022-2024年伺服电机行业出口市场投资机会</w:t>
      </w:r>
    </w:p>
    <w:p>
      <w:pPr>
        <w:spacing w:after="150"/>
      </w:pPr>
      <w:r>
        <w:rPr/>
        <w:t xml:space="preserve">三、2022-2024年伺服电机行业企业的多元化投资机会</w:t>
      </w:r>
    </w:p>
    <w:p>
      <w:pPr>
        <w:spacing w:after="150"/>
      </w:pPr>
      <w:r>
        <w:rPr/>
        <w:t xml:space="preserve">第二节 2022-2024年伺服电机行业投资风险展望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2023年对伺服电机行业主要研究结论及市场判断</w:t>
      </w:r>
    </w:p>
    <w:p>
      <w:pPr>
        <w:spacing w:after="150"/>
      </w:pPr>
      <w:r>
        <w:rPr/>
        <w:t xml:space="preserve">第一节 对伺服电机市场行情的主要判断及结论</w:t>
      </w:r>
    </w:p>
    <w:p>
      <w:pPr>
        <w:spacing w:after="150"/>
      </w:pPr>
      <w:r>
        <w:rPr/>
        <w:t xml:space="preserve">第二节 对伺服电机产品主要生产技术及工艺流程分析判断</w:t>
      </w:r>
    </w:p>
    <w:p>
      <w:pPr>
        <w:spacing w:after="150"/>
      </w:pPr>
      <w:r>
        <w:rPr>
          <w:b w:val="1"/>
          <w:bCs w:val="1"/>
        </w:rPr>
        <w:t xml:space="preserve">第十三章 中道泰和独家策略建议</w:t>
      </w:r>
    </w:p>
    <w:p>
      <w:pPr>
        <w:spacing w:after="150"/>
      </w:pPr>
      <w:r>
        <w:rPr/>
        <w:t xml:space="preserve">第一节 伺服电机技术开发注意要点及应对策略</w:t>
      </w:r>
    </w:p>
    <w:p>
      <w:pPr>
        <w:spacing w:after="150"/>
      </w:pPr>
      <w:r>
        <w:rPr/>
        <w:t xml:space="preserve">一、伺服电机技术开发注意要点</w:t>
      </w:r>
    </w:p>
    <w:p>
      <w:pPr>
        <w:spacing w:after="150"/>
      </w:pPr>
      <w:r>
        <w:rPr/>
        <w:t xml:space="preserve">二、伺服电机技术开发应对策略</w:t>
      </w:r>
    </w:p>
    <w:p>
      <w:pPr>
        <w:spacing w:after="150"/>
      </w:pPr>
      <w:r>
        <w:rPr/>
        <w:t xml:space="preserve">第二节 伺服电机项目投资注意要点及应对策略</w:t>
      </w:r>
    </w:p>
    <w:p>
      <w:pPr>
        <w:spacing w:after="150"/>
      </w:pPr>
      <w:r>
        <w:rPr/>
        <w:t xml:space="preserve">一、伺服电机项目投资注意要点</w:t>
      </w:r>
    </w:p>
    <w:p>
      <w:pPr>
        <w:spacing w:after="150"/>
      </w:pPr>
      <w:r>
        <w:rPr/>
        <w:t xml:space="preserve">二、伺服电机项目投资应对策略</w:t>
      </w:r>
    </w:p>
    <w:p>
      <w:pPr>
        <w:spacing w:after="150"/>
      </w:pPr>
      <w:r>
        <w:rPr/>
        <w:t xml:space="preserve">第三节 伺服电机行业产业链延伸策略</w:t>
      </w:r>
    </w:p>
    <w:p>
      <w:pPr>
        <w:spacing w:after="150"/>
      </w:pPr>
      <w:r>
        <w:rPr/>
        <w:t xml:space="preserve">第四节 伺服电机产品市场及销售策略建议</w:t>
      </w:r>
    </w:p>
    <w:p>
      <w:pPr>
        <w:spacing w:after="150"/>
      </w:pPr>
      <w:r>
        <w:rPr>
          <w:b w:val="1"/>
          <w:bCs w:val="1"/>
        </w:rPr>
        <w:t xml:space="preserve">图表目录</w:t>
      </w:r>
    </w:p>
    <w:p>
      <w:pPr>
        <w:spacing w:after="150"/>
      </w:pPr>
      <w:r>
        <w:rPr/>
        <w:t xml:space="preserve">图表：伺服电机全球市场构成图</w:t>
      </w:r>
    </w:p>
    <w:p>
      <w:pPr>
        <w:spacing w:after="150"/>
      </w:pPr>
      <w:r>
        <w:rPr/>
        <w:t xml:space="preserve">图表：伺服电机技术质量指标</w:t>
      </w:r>
    </w:p>
    <w:p>
      <w:pPr>
        <w:spacing w:after="150"/>
      </w:pPr>
      <w:r>
        <w:rPr/>
        <w:t xml:space="preserve">图表：伺服电机理化性质一览图</w:t>
      </w:r>
    </w:p>
    <w:p>
      <w:pPr>
        <w:spacing w:after="150"/>
      </w:pPr>
      <w:r>
        <w:rPr/>
        <w:t xml:space="preserve">图表：伺服电机生产工艺流程图</w:t>
      </w:r>
    </w:p>
    <w:p>
      <w:pPr>
        <w:spacing w:after="150"/>
      </w:pPr>
      <w:r>
        <w:rPr/>
        <w:t xml:space="preserve">图表：伺服电机主要生产工艺及技术对比</w:t>
      </w:r>
    </w:p>
    <w:p>
      <w:pPr>
        <w:spacing w:after="150"/>
      </w:pPr>
      <w:r>
        <w:rPr/>
        <w:t xml:space="preserve">图表：伺服电机下游需求领域构成图</w:t>
      </w:r>
    </w:p>
    <w:p>
      <w:pPr>
        <w:spacing w:after="150"/>
      </w:pPr>
      <w:r>
        <w:rPr/>
        <w:t xml:space="preserve">图表：伺服电机市场发展驱动因素构成图</w:t>
      </w:r>
    </w:p>
    <w:p>
      <w:pPr>
        <w:spacing w:after="150"/>
      </w:pPr>
      <w:r>
        <w:rPr/>
        <w:t xml:space="preserve">图表：伺服电机行业在建、拟建项目统计</w:t>
      </w:r>
    </w:p>
    <w:p>
      <w:pPr>
        <w:spacing w:after="150"/>
      </w:pPr>
      <w:r>
        <w:rPr/>
        <w:t xml:space="preserve">图表：伺服电机产品主要生产厂家相关数据统计</w:t>
      </w:r>
    </w:p>
    <w:p>
      <w:pPr>
        <w:spacing w:after="150"/>
      </w:pPr>
      <w:r>
        <w:rPr/>
        <w:t xml:space="preserve">图表：2023年伺服电机市场规模分析</w:t>
      </w:r>
    </w:p>
    <w:p>
      <w:pPr>
        <w:spacing w:after="150"/>
      </w:pPr>
      <w:r>
        <w:rPr/>
        <w:t xml:space="preserve">图表：2023年伺服电机产品进出口情况</w:t>
      </w:r>
    </w:p>
    <w:p>
      <w:pPr>
        <w:spacing w:after="150"/>
      </w:pPr>
      <w:r>
        <w:rPr/>
        <w:t xml:space="preserve">图表：2023年全球经济发展对伺服电机行业的影响</w:t>
      </w:r>
    </w:p>
    <w:p>
      <w:pPr>
        <w:spacing w:after="150"/>
      </w:pPr>
      <w:r>
        <w:rPr/>
        <w:t xml:space="preserve">图表：2024-2029年伺服电机产品价格走势</w:t>
      </w:r>
    </w:p>
    <w:p>
      <w:pPr>
        <w:spacing w:after="150"/>
      </w:pPr>
      <w:r>
        <w:rPr/>
        <w:t xml:space="preserve">图表：2024-2029年伺服电机产量分析及预测</w:t>
      </w:r>
    </w:p>
    <w:p>
      <w:pPr>
        <w:spacing w:after="150"/>
      </w:pPr>
      <w:r>
        <w:rPr/>
        <w:t xml:space="preserve">图表：2024-2029年伺服电机需求量分析及预测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伺服电机行业市场发展分析及投资机会与风险展望研究报告(2024-2029版)</dc:title>
  <dc:description>伺服电机行业市场发展分析及投资机会与风险展望研究报告(2024-2029版)</dc:description>
  <dc:subject>伺服电机行业市场发展分析及投资机会与风险展望研究报告(2024-2029版)</dc:subject>
  <cp:keywords>研究报告</cp:keywords>
  <cp:category>研究报告</cp:category>
  <cp:lastModifiedBy>北京中道泰和信息咨询有限公司</cp:lastModifiedBy>
  <dcterms:created xsi:type="dcterms:W3CDTF">2024-01-26T12:47:24+08:00</dcterms:created>
  <dcterms:modified xsi:type="dcterms:W3CDTF">2024-01-26T12:47:24+08:00</dcterms:modified>
</cp:coreProperties>
</file>

<file path=docProps/custom.xml><?xml version="1.0" encoding="utf-8"?>
<Properties xmlns="http://schemas.openxmlformats.org/officeDocument/2006/custom-properties" xmlns:vt="http://schemas.openxmlformats.org/officeDocument/2006/docPropsVTypes"/>
</file>