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中国两轮车防抱死系统行业市场发展分析及前景趋势与投资机会研究报告(2024-2029版)</w:t>
      </w:r>
    </w:p>
    <w:p>
      <w:pPr>
        <w:spacing w:after="150"/>
      </w:pPr>
      <w:r>
        <w:rPr>
          <w:b w:val="1"/>
          <w:bCs w:val="1"/>
        </w:rPr>
        <w:t xml:space="preserve">报告简介</w:t>
      </w:r>
    </w:p>
    <w:p>
      <w:pPr>
        <w:spacing w:after="150"/>
      </w:pPr>
      <w:r>
        <w:rPr/>
        <w:t xml:space="preserve">两轮车防抱死系统(ABS)是一种先进的制动技术，旨在提高两轮车的制动性能和安全性。</w:t>
      </w:r>
    </w:p>
    <w:p>
      <w:pPr>
        <w:spacing w:after="150"/>
      </w:pPr>
      <w:r>
        <w:rPr/>
        <w:t xml:space="preserve">该系统可以在紧急制动时有效避免车轮抱死，从而提高行车的安全性。两轮车ABS的工作原理和工作过程非常关键。通过传感器传输信号并进行快速判断车轮状态。一旦发现车轮抱死，ABS会关闭车轮上的常开输入电磁阀。如果车轮继续抱死，系统会打开常闭输出电磁阀。</w:t>
      </w:r>
    </w:p>
    <w:p>
      <w:pPr>
        <w:spacing w:after="150"/>
      </w:pPr>
      <w:r>
        <w:rPr/>
        <w:t xml:space="preserve">在制动过程中，ABS系统能够根据车轮转速传感器传来的速度信号，迅速判断出车轮的抱死状态。如果车轮即将抱死，ABS系统会关闭常开输入电磁阀，使制动力不变。如果车轮继续抱死，则打开常闭输出电磁阀，使制动压力迅速下移，防止因制动力过大而将车轮完全抱死。通过这种方式，ABS系统能够确保车轮始终处于转动状态，同时又具有最大的制动力矩。这样可以充分利用轮胎与地面之间的附着力，显着缩短制动距离，提高制动性能。</w:t>
      </w:r>
    </w:p>
    <w:p>
      <w:pPr>
        <w:spacing w:after="150"/>
      </w:pPr>
      <w:r>
        <w:rPr/>
        <w:t xml:space="preserve">防抱死制动系统(ABS)市场调研报告显示，2022年，全球防抱死制动系统(ABS)市场规模达到4761.04亿元(人民币)，其中两轮防抱死系统的市场规模达到165.10亿元，中国防抱死制动系统(ABS)市场规模达1954.41亿元，其中我国两轮防抱死系统的市场规模达到93.73亿元，预计2023年全球防抱死系统的市场规模达到5125.14亿元。</w:t>
      </w:r>
    </w:p>
    <w:p>
      <w:pPr>
        <w:spacing w:after="150"/>
      </w:pPr>
      <w:r>
        <w:rPr/>
        <w:t xml:space="preserve">2022年中国两轮电动车销量约5010万辆，较去年增长15.2%，预计2023年中国两轮电动车市场销量将达到5400万辆。2022年我国电动两轮车行业市场规模约为1138.72亿元，同比增长38.1%。其中电动两轮自行车市场占比最高，约为76.23%，电动两轮摩托车占比约为23.77%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两轮车防抱死系统(ABS)市场进行了分析研究。报告在总结中国两轮车防抱死系统(ABS)行业发展历程的基础上，结合新时期的各方面因素，对中国两轮车防抱死系统(ABS)行业的发展趋势给予了细致和审慎的预测论证。报告资料详实，图表丰富，既有深入的分析，又有直观的比较，为两轮车防抱死系统(AB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两轮车防抱死系统概述 </w:t>
      </w:r>
    </w:p>
    <w:p>
      <w:pPr>
        <w:spacing w:after="150"/>
      </w:pPr>
      <w:r>
        <w:rPr/>
        <w:t xml:space="preserve">第一节 两轮车防抱死系统概念 </w:t>
      </w:r>
    </w:p>
    <w:p>
      <w:pPr>
        <w:spacing w:after="150"/>
      </w:pPr>
      <w:r>
        <w:rPr/>
        <w:t xml:space="preserve">第二节 两轮车防抱死系统的特点 </w:t>
      </w:r>
    </w:p>
    <w:p>
      <w:pPr>
        <w:spacing w:after="150"/>
      </w:pPr>
      <w:r>
        <w:rPr/>
        <w:t xml:space="preserve">一、提高制动性能 </w:t>
      </w:r>
    </w:p>
    <w:p>
      <w:pPr>
        <w:spacing w:after="150"/>
      </w:pPr>
      <w:r>
        <w:rPr/>
        <w:t xml:space="preserve">二、增加安全性 </w:t>
      </w:r>
    </w:p>
    <w:p>
      <w:pPr>
        <w:spacing w:after="150"/>
      </w:pPr>
      <w:r>
        <w:rPr/>
        <w:t xml:space="preserve">三、适应不同的路况 </w:t>
      </w:r>
    </w:p>
    <w:p>
      <w:pPr>
        <w:spacing w:after="150"/>
      </w:pPr>
      <w:r>
        <w:rPr/>
        <w:t xml:space="preserve">四、易于安装和维护 </w:t>
      </w:r>
    </w:p>
    <w:p>
      <w:pPr>
        <w:spacing w:after="150"/>
      </w:pPr>
      <w:r>
        <w:rPr/>
        <w:t xml:space="preserve">第三节 两轮车防抱死系统的应用 </w:t>
      </w:r>
    </w:p>
    <w:p>
      <w:pPr>
        <w:spacing w:after="150"/>
      </w:pPr>
      <w:r>
        <w:rPr/>
        <w:t xml:space="preserve">一、燃油摩托车 </w:t>
      </w:r>
    </w:p>
    <w:p>
      <w:pPr>
        <w:spacing w:after="150"/>
      </w:pPr>
      <w:r>
        <w:rPr/>
        <w:t xml:space="preserve">二、电动摩托车 </w:t>
      </w:r>
    </w:p>
    <w:p>
      <w:pPr>
        <w:spacing w:after="150"/>
      </w:pPr>
      <w:r>
        <w:rPr/>
        <w:t xml:space="preserve">三、电动自行车 </w:t>
      </w:r>
    </w:p>
    <w:p>
      <w:pPr>
        <w:spacing w:after="150"/>
      </w:pPr>
      <w:r>
        <w:rPr>
          <w:b w:val="1"/>
          <w:bCs w:val="1"/>
        </w:rPr>
        <w:t xml:space="preserve">第二章 两轮防抱死系统的产业链分析 </w:t>
      </w:r>
    </w:p>
    <w:p>
      <w:pPr>
        <w:spacing w:after="150"/>
      </w:pPr>
      <w:r>
        <w:rPr/>
        <w:t xml:space="preserve">第一节 行业产业链分析 </w:t>
      </w:r>
    </w:p>
    <w:p>
      <w:pPr>
        <w:spacing w:after="150"/>
      </w:pPr>
      <w:r>
        <w:rPr/>
        <w:t xml:space="preserve">一、产业链综述 </w:t>
      </w:r>
    </w:p>
    <w:p>
      <w:pPr>
        <w:spacing w:after="150"/>
      </w:pPr>
      <w:r>
        <w:rPr/>
        <w:t xml:space="preserve">二、产业链图景 </w:t>
      </w:r>
    </w:p>
    <w:p>
      <w:pPr>
        <w:spacing w:after="150"/>
      </w:pPr>
      <w:r>
        <w:rPr/>
        <w:t xml:space="preserve">第二节 上游行业分析 </w:t>
      </w:r>
    </w:p>
    <w:p>
      <w:pPr>
        <w:spacing w:after="150"/>
      </w:pPr>
      <w:r>
        <w:rPr/>
        <w:t xml:space="preserve">一、2019-2023年上游行业发展现状 </w:t>
      </w:r>
    </w:p>
    <w:p>
      <w:pPr>
        <w:spacing w:after="150"/>
      </w:pPr>
      <w:r>
        <w:rPr/>
        <w:t xml:space="preserve">二、2024-2029年上游行业发展趋势 </w:t>
      </w:r>
    </w:p>
    <w:p>
      <w:pPr>
        <w:spacing w:after="150"/>
      </w:pPr>
      <w:r>
        <w:rPr/>
        <w:t xml:space="preserve">三、上游行业对两轮车防抱死系统的影响 </w:t>
      </w:r>
    </w:p>
    <w:p>
      <w:pPr>
        <w:spacing w:after="150"/>
      </w:pPr>
      <w:r>
        <w:rPr/>
        <w:t xml:space="preserve">第三节 下游行业分析 </w:t>
      </w:r>
    </w:p>
    <w:p>
      <w:pPr>
        <w:spacing w:after="150"/>
      </w:pPr>
      <w:r>
        <w:rPr/>
        <w:t xml:space="preserve">一、2019-2023年下游行业发展现状 </w:t>
      </w:r>
    </w:p>
    <w:p>
      <w:pPr>
        <w:spacing w:after="150"/>
      </w:pPr>
      <w:r>
        <w:rPr/>
        <w:t xml:space="preserve">二、2024-2029年下游行业发展趋势 </w:t>
      </w:r>
    </w:p>
    <w:p>
      <w:pPr>
        <w:spacing w:after="150"/>
      </w:pPr>
      <w:r>
        <w:rPr/>
        <w:t xml:space="preserve">三、下游行业对两轮车防抱死系统的影响 </w:t>
      </w:r>
    </w:p>
    <w:p>
      <w:pPr>
        <w:spacing w:after="150"/>
      </w:pPr>
      <w:r>
        <w:rPr>
          <w:b w:val="1"/>
          <w:bCs w:val="1"/>
        </w:rPr>
        <w:t xml:space="preserve">第</w:t>
      </w:r>
    </w:p>
    <w:p>
      <w:pPr>
        <w:spacing w:after="150"/>
      </w:pPr>
      <w:r>
        <w:rPr/>
        <w:t xml:space="preserve">三</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行业政策环境分析 </w:t>
      </w:r>
    </w:p>
    <w:p>
      <w:pPr>
        <w:spacing w:after="150"/>
      </w:pPr>
      <w:r>
        <w:rPr/>
        <w:t xml:space="preserve">一、行业监管管理体制 </w:t>
      </w:r>
    </w:p>
    <w:p>
      <w:pPr>
        <w:spacing w:after="150"/>
      </w:pPr>
      <w:r>
        <w:rPr/>
        <w:t xml:space="preserve">1.行业主管部门 </w:t>
      </w:r>
    </w:p>
    <w:p>
      <w:pPr>
        <w:spacing w:after="150"/>
      </w:pPr>
      <w:r>
        <w:rPr/>
        <w:t xml:space="preserve">2.行业自律组织 </w:t>
      </w:r>
    </w:p>
    <w:p>
      <w:pPr>
        <w:spacing w:after="150"/>
      </w:pPr>
      <w:r>
        <w:rPr/>
        <w:t xml:space="preserve">二、行业政策法规 </w:t>
      </w:r>
    </w:p>
    <w:p>
      <w:pPr>
        <w:spacing w:after="150"/>
      </w:pPr>
      <w:r>
        <w:rPr/>
        <w:t xml:space="preserve">三、行业未来规划 </w:t>
      </w:r>
    </w:p>
    <w:p>
      <w:pPr>
        <w:spacing w:after="150"/>
      </w:pPr>
      <w:r>
        <w:rPr/>
        <w:t xml:space="preserve">第三节 行业社会环境发展分析 </w:t>
      </w:r>
    </w:p>
    <w:p>
      <w:pPr>
        <w:spacing w:after="150"/>
      </w:pPr>
      <w:r>
        <w:rPr/>
        <w:t xml:space="preserve">一、人口环境分析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二、教育情况分析 </w:t>
      </w:r>
    </w:p>
    <w:p>
      <w:pPr>
        <w:spacing w:after="150"/>
      </w:pPr>
      <w:r>
        <w:rPr/>
        <w:t xml:space="preserve">三、文化环境分析 </w:t>
      </w:r>
    </w:p>
    <w:p>
      <w:pPr>
        <w:spacing w:after="150"/>
      </w:pPr>
      <w:r>
        <w:rPr/>
        <w:t xml:space="preserve">四、中国城镇化率 </w:t>
      </w:r>
    </w:p>
    <w:p>
      <w:pPr>
        <w:spacing w:after="150"/>
      </w:pPr>
      <w:r>
        <w:rPr/>
        <w:t xml:space="preserve">五、生态环境分析 </w:t>
      </w:r>
    </w:p>
    <w:p>
      <w:pPr>
        <w:spacing w:after="150"/>
      </w:pPr>
      <w:r>
        <w:rPr/>
        <w:t xml:space="preserve">六、居民消费观念和习惯分析 </w:t>
      </w:r>
    </w:p>
    <w:p>
      <w:pPr>
        <w:spacing w:after="150"/>
      </w:pPr>
      <w:r>
        <w:rPr/>
        <w:t xml:space="preserve">第四节 行业技术环境分析 </w:t>
      </w:r>
    </w:p>
    <w:p>
      <w:pPr>
        <w:spacing w:after="150"/>
      </w:pPr>
      <w:r>
        <w:rPr/>
        <w:t xml:space="preserve">一、两轮车防抱死系统技术发展现状 </w:t>
      </w:r>
    </w:p>
    <w:p>
      <w:pPr>
        <w:spacing w:after="150"/>
      </w:pPr>
      <w:r>
        <w:rPr/>
        <w:t xml:space="preserve">二、两轮车防抱死系统技术发展趋势 </w:t>
      </w:r>
    </w:p>
    <w:p>
      <w:pPr>
        <w:spacing w:after="150"/>
      </w:pPr>
      <w:r>
        <w:rPr>
          <w:b w:val="1"/>
          <w:bCs w:val="1"/>
        </w:rPr>
        <w:t xml:space="preserve">第四章 中国两轮车防抱死系统行业发展分析 </w:t>
      </w:r>
    </w:p>
    <w:p>
      <w:pPr>
        <w:spacing w:after="150"/>
      </w:pPr>
      <w:r>
        <w:rPr/>
        <w:t xml:space="preserve">第一节 中国两轮车防抱死系统发展情况分析 </w:t>
      </w:r>
    </w:p>
    <w:p>
      <w:pPr>
        <w:spacing w:after="150"/>
      </w:pPr>
      <w:r>
        <w:rPr/>
        <w:t xml:space="preserve">一、行业发展阶段 </w:t>
      </w:r>
    </w:p>
    <w:p>
      <w:pPr>
        <w:spacing w:after="150"/>
      </w:pPr>
      <w:r>
        <w:rPr/>
        <w:t xml:space="preserve">二、行业发展特点分析 </w:t>
      </w:r>
    </w:p>
    <w:p>
      <w:pPr>
        <w:spacing w:after="150"/>
      </w:pPr>
      <w:r>
        <w:rPr/>
        <w:t xml:space="preserve">三、行业盈利模式分析 </w:t>
      </w:r>
    </w:p>
    <w:p>
      <w:pPr>
        <w:spacing w:after="150"/>
      </w:pPr>
      <w:r>
        <w:rPr/>
        <w:t xml:space="preserve">第二节 两轮车防抱死系统行业市场现状分析 </w:t>
      </w:r>
    </w:p>
    <w:p>
      <w:pPr>
        <w:spacing w:after="150"/>
      </w:pPr>
      <w:r>
        <w:rPr/>
        <w:t xml:space="preserve">一、行业市场市场规模 </w:t>
      </w:r>
    </w:p>
    <w:p>
      <w:pPr>
        <w:spacing w:after="150"/>
      </w:pPr>
      <w:r>
        <w:rPr/>
        <w:t xml:space="preserve">二、市场供需情况分析 </w:t>
      </w:r>
    </w:p>
    <w:p>
      <w:pPr>
        <w:spacing w:after="150"/>
      </w:pPr>
      <w:r>
        <w:rPr/>
        <w:t xml:space="preserve">第三节 两轮车防抱死系统行业发展特点分析 </w:t>
      </w:r>
    </w:p>
    <w:p>
      <w:pPr>
        <w:spacing w:after="150"/>
      </w:pPr>
      <w:r>
        <w:rPr/>
        <w:t xml:space="preserve">一、周期性 </w:t>
      </w:r>
    </w:p>
    <w:p>
      <w:pPr>
        <w:spacing w:after="150"/>
      </w:pPr>
      <w:r>
        <w:rPr/>
        <w:t xml:space="preserve">二、区域性 </w:t>
      </w:r>
    </w:p>
    <w:p>
      <w:pPr>
        <w:spacing w:after="150"/>
      </w:pPr>
      <w:r>
        <w:rPr/>
        <w:t xml:space="preserve">三、季节性 </w:t>
      </w:r>
    </w:p>
    <w:p>
      <w:pPr>
        <w:spacing w:after="150"/>
      </w:pPr>
      <w:r>
        <w:rPr>
          <w:b w:val="1"/>
          <w:bCs w:val="1"/>
        </w:rPr>
        <w:t xml:space="preserve">第五章 中国两轮车防抱死系统行业竞争格局分析 </w:t>
      </w:r>
    </w:p>
    <w:p>
      <w:pPr>
        <w:spacing w:after="150"/>
      </w:pPr>
      <w:r>
        <w:rPr/>
        <w:t xml:space="preserve">第一节 行业竞争格局综述 </w:t>
      </w:r>
    </w:p>
    <w:p>
      <w:pPr>
        <w:spacing w:after="150"/>
      </w:pPr>
      <w:r>
        <w:rPr/>
        <w:t xml:space="preserve">一、两轮车防抱死系统重点品牌分析 </w:t>
      </w:r>
    </w:p>
    <w:p>
      <w:pPr>
        <w:spacing w:after="150"/>
      </w:pPr>
      <w:r>
        <w:rPr/>
        <w:t xml:space="preserve">二、两轮车防抱死系统的竞争格局和集中度分析 </w:t>
      </w:r>
    </w:p>
    <w:p>
      <w:pPr>
        <w:spacing w:after="150"/>
      </w:pPr>
      <w:r>
        <w:rPr/>
        <w:t xml:space="preserve">第二节 行业波特五力市场竞争分析 </w:t>
      </w:r>
    </w:p>
    <w:p>
      <w:pPr>
        <w:spacing w:after="150"/>
      </w:pPr>
      <w:r>
        <w:rPr/>
        <w:t xml:space="preserve">一、现有企业的竞争力 </w:t>
      </w:r>
    </w:p>
    <w:p>
      <w:pPr>
        <w:spacing w:after="150"/>
      </w:pPr>
      <w:r>
        <w:rPr/>
        <w:t xml:space="preserve">二、供应商的议价能力 </w:t>
      </w:r>
    </w:p>
    <w:p>
      <w:pPr>
        <w:spacing w:after="150"/>
      </w:pPr>
      <w:r>
        <w:rPr/>
        <w:t xml:space="preserve">三、下游客户的议价能力 </w:t>
      </w:r>
    </w:p>
    <w:p>
      <w:pPr>
        <w:spacing w:after="150"/>
      </w:pPr>
      <w:r>
        <w:rPr/>
        <w:t xml:space="preserve">四、行业替代品威胁力 </w:t>
      </w:r>
    </w:p>
    <w:p>
      <w:pPr>
        <w:spacing w:after="150"/>
      </w:pPr>
      <w:r>
        <w:rPr/>
        <w:t xml:space="preserve">五、行业潜在进入者威胁力 </w:t>
      </w:r>
    </w:p>
    <w:p>
      <w:pPr>
        <w:spacing w:after="150"/>
      </w:pPr>
      <w:r>
        <w:rPr/>
        <w:t xml:space="preserve">第三节 行业swot竞争分析 </w:t>
      </w:r>
    </w:p>
    <w:p>
      <w:pPr>
        <w:spacing w:after="150"/>
      </w:pPr>
      <w:r>
        <w:rPr/>
        <w:t xml:space="preserve">一、优势分析 </w:t>
      </w:r>
    </w:p>
    <w:p>
      <w:pPr>
        <w:spacing w:after="150"/>
      </w:pPr>
      <w:r>
        <w:rPr/>
        <w:t xml:space="preserve">二、劣势分析 </w:t>
      </w:r>
    </w:p>
    <w:p>
      <w:pPr>
        <w:spacing w:after="150"/>
      </w:pPr>
      <w:r>
        <w:rPr/>
        <w:t xml:space="preserve">三、机遇分析 </w:t>
      </w:r>
    </w:p>
    <w:p>
      <w:pPr>
        <w:spacing w:after="150"/>
      </w:pPr>
      <w:r>
        <w:rPr/>
        <w:t xml:space="preserve">四、威胁分析 </w:t>
      </w:r>
    </w:p>
    <w:p>
      <w:pPr>
        <w:spacing w:after="150"/>
      </w:pPr>
      <w:r>
        <w:rPr>
          <w:b w:val="1"/>
          <w:bCs w:val="1"/>
        </w:rPr>
        <w:t xml:space="preserve">第六章 进入两轮车防抱死系统行业的主要障碍 </w:t>
      </w:r>
    </w:p>
    <w:p>
      <w:pPr>
        <w:spacing w:after="150"/>
      </w:pPr>
      <w:r>
        <w:rPr/>
        <w:t xml:space="preserve">第一节 技术壁垒 </w:t>
      </w:r>
    </w:p>
    <w:p>
      <w:pPr>
        <w:spacing w:after="150"/>
      </w:pPr>
      <w:r>
        <w:rPr/>
        <w:t xml:space="preserve">一、防抱死系统技术复杂，研发难度大 </w:t>
      </w:r>
    </w:p>
    <w:p>
      <w:pPr>
        <w:spacing w:after="150"/>
      </w:pPr>
      <w:r>
        <w:rPr/>
        <w:t xml:space="preserve">二、技术更新迅速，需要不断投入研发 </w:t>
      </w:r>
    </w:p>
    <w:p>
      <w:pPr>
        <w:spacing w:after="150"/>
      </w:pPr>
      <w:r>
        <w:rPr/>
        <w:t xml:space="preserve">第二节 资金壁垒 </w:t>
      </w:r>
    </w:p>
    <w:p>
      <w:pPr>
        <w:spacing w:after="150"/>
      </w:pPr>
      <w:r>
        <w:rPr/>
        <w:t xml:space="preserve">一、高昂的研发和生产成本 </w:t>
      </w:r>
    </w:p>
    <w:p>
      <w:pPr>
        <w:spacing w:after="150"/>
      </w:pPr>
      <w:r>
        <w:rPr/>
        <w:t xml:space="preserve">二、市场推广和销售费用 </w:t>
      </w:r>
    </w:p>
    <w:p>
      <w:pPr>
        <w:spacing w:after="150"/>
      </w:pPr>
      <w:r>
        <w:rPr/>
        <w:t xml:space="preserve">第三节 法规和标准壁垒 </w:t>
      </w:r>
    </w:p>
    <w:p>
      <w:pPr>
        <w:spacing w:after="150"/>
      </w:pPr>
      <w:r>
        <w:rPr/>
        <w:t xml:space="preserve">一、政府监管和认证要求 </w:t>
      </w:r>
    </w:p>
    <w:p>
      <w:pPr>
        <w:spacing w:after="150"/>
      </w:pPr>
      <w:r>
        <w:rPr/>
        <w:t xml:space="preserve">二、安全标准和规范限制 </w:t>
      </w:r>
    </w:p>
    <w:p>
      <w:pPr>
        <w:spacing w:after="150"/>
      </w:pPr>
      <w:r>
        <w:rPr/>
        <w:t xml:space="preserve">第四节 市场壁垒 </w:t>
      </w:r>
    </w:p>
    <w:p>
      <w:pPr>
        <w:spacing w:after="150"/>
      </w:pPr>
      <w:r>
        <w:rPr/>
        <w:t xml:space="preserve">一、品牌认知度和客户忠诚度高 </w:t>
      </w:r>
    </w:p>
    <w:p>
      <w:pPr>
        <w:spacing w:after="150"/>
      </w:pPr>
      <w:r>
        <w:rPr/>
        <w:t xml:space="preserve">二、新进入者难以获得市场份额 </w:t>
      </w:r>
    </w:p>
    <w:p>
      <w:pPr>
        <w:spacing w:after="150"/>
      </w:pPr>
      <w:r>
        <w:rPr>
          <w:b w:val="1"/>
          <w:bCs w:val="1"/>
        </w:rPr>
        <w:t xml:space="preserve">第七章 影响两轮车防抱死系统行业的主要因素分析 </w:t>
      </w:r>
    </w:p>
    <w:p>
      <w:pPr>
        <w:spacing w:after="150"/>
      </w:pPr>
      <w:r>
        <w:rPr/>
        <w:t xml:space="preserve">第一节 有利因素分析 </w:t>
      </w:r>
    </w:p>
    <w:p>
      <w:pPr>
        <w:spacing w:after="150"/>
      </w:pPr>
      <w:r>
        <w:rPr/>
        <w:t xml:space="preserve">一、政策支持 </w:t>
      </w:r>
    </w:p>
    <w:p>
      <w:pPr>
        <w:spacing w:after="150"/>
      </w:pPr>
      <w:r>
        <w:rPr/>
        <w:t xml:space="preserve">二、安全需求增加 </w:t>
      </w:r>
    </w:p>
    <w:p>
      <w:pPr>
        <w:spacing w:after="150"/>
      </w:pPr>
      <w:r>
        <w:rPr/>
        <w:t xml:space="preserve">三、技术进步和产品创新 </w:t>
      </w:r>
    </w:p>
    <w:p>
      <w:pPr>
        <w:spacing w:after="150"/>
      </w:pPr>
      <w:r>
        <w:rPr/>
        <w:t xml:space="preserve">第二节 不利因素分析 </w:t>
      </w:r>
    </w:p>
    <w:p>
      <w:pPr>
        <w:spacing w:after="150"/>
      </w:pPr>
      <w:r>
        <w:rPr/>
        <w:t xml:space="preserve">一、行业竞争激烈 </w:t>
      </w:r>
    </w:p>
    <w:p>
      <w:pPr>
        <w:spacing w:after="150"/>
      </w:pPr>
      <w:r>
        <w:rPr/>
        <w:t xml:space="preserve">二、成本问题 </w:t>
      </w:r>
    </w:p>
    <w:p>
      <w:pPr>
        <w:spacing w:after="150"/>
      </w:pPr>
      <w:r>
        <w:rPr/>
        <w:t xml:space="preserve">三、消费者对产品认知不足 </w:t>
      </w:r>
    </w:p>
    <w:p>
      <w:pPr>
        <w:spacing w:after="150"/>
      </w:pPr>
      <w:r>
        <w:rPr>
          <w:b w:val="1"/>
          <w:bCs w:val="1"/>
        </w:rPr>
        <w:t xml:space="preserve">第八章 中国两轮车防抱死系统行业主要企业发展概述 </w:t>
      </w:r>
    </w:p>
    <w:p>
      <w:pPr>
        <w:spacing w:after="150"/>
      </w:pPr>
      <w:r>
        <w:rPr/>
        <w:t xml:space="preserve">第一节 博世苏州 </w:t>
      </w:r>
    </w:p>
    <w:p>
      <w:pPr>
        <w:spacing w:after="150"/>
      </w:pPr>
      <w:r>
        <w:rPr/>
        <w:t xml:space="preserve">一、公司发展概况 </w:t>
      </w:r>
    </w:p>
    <w:p>
      <w:pPr>
        <w:spacing w:after="150"/>
      </w:pPr>
      <w:r>
        <w:rPr/>
        <w:t xml:space="preserve">二、主营业务分析 </w:t>
      </w:r>
    </w:p>
    <w:p>
      <w:pPr>
        <w:spacing w:after="150"/>
      </w:pPr>
      <w:r>
        <w:rPr/>
        <w:t xml:space="preserve">三、企业经营状况分析 </w:t>
      </w:r>
    </w:p>
    <w:p>
      <w:pPr>
        <w:spacing w:after="150"/>
      </w:pPr>
      <w:r>
        <w:rPr/>
        <w:t xml:space="preserve">四、公司产销情况 </w:t>
      </w:r>
    </w:p>
    <w:p>
      <w:pPr>
        <w:spacing w:after="150"/>
      </w:pPr>
      <w:r>
        <w:rPr/>
        <w:t xml:space="preserve">五、发展规划或战略分析 </w:t>
      </w:r>
    </w:p>
    <w:p>
      <w:pPr>
        <w:spacing w:after="150"/>
      </w:pPr>
      <w:r>
        <w:rPr/>
        <w:t xml:space="preserve">第二节 赛福 </w:t>
      </w:r>
    </w:p>
    <w:p>
      <w:pPr>
        <w:spacing w:after="150"/>
      </w:pPr>
      <w:r>
        <w:rPr/>
        <w:t xml:space="preserve">一、公司发展概况 </w:t>
      </w:r>
    </w:p>
    <w:p>
      <w:pPr>
        <w:spacing w:after="150"/>
      </w:pPr>
      <w:r>
        <w:rPr/>
        <w:t xml:space="preserve">二、主营业务分析 </w:t>
      </w:r>
    </w:p>
    <w:p>
      <w:pPr>
        <w:spacing w:after="150"/>
      </w:pPr>
      <w:r>
        <w:rPr/>
        <w:t xml:space="preserve">三、公司产销情况 </w:t>
      </w:r>
    </w:p>
    <w:p>
      <w:pPr>
        <w:spacing w:after="150"/>
      </w:pPr>
      <w:r>
        <w:rPr/>
        <w:t xml:space="preserve">四、发展规划或战略分析 </w:t>
      </w:r>
    </w:p>
    <w:p>
      <w:pPr>
        <w:spacing w:after="150"/>
      </w:pPr>
      <w:r>
        <w:rPr/>
        <w:t xml:space="preserve">第三节 布雷博 </w:t>
      </w:r>
    </w:p>
    <w:p>
      <w:pPr>
        <w:spacing w:after="150"/>
      </w:pPr>
      <w:r>
        <w:rPr/>
        <w:t xml:space="preserve">一、公司发展概况 </w:t>
      </w:r>
    </w:p>
    <w:p>
      <w:pPr>
        <w:spacing w:after="150"/>
      </w:pPr>
      <w:r>
        <w:rPr/>
        <w:t xml:space="preserve">二、主营业务分析 </w:t>
      </w:r>
    </w:p>
    <w:p>
      <w:pPr>
        <w:spacing w:after="150"/>
      </w:pPr>
      <w:r>
        <w:rPr/>
        <w:t xml:space="preserve">三、企业经营状况分析 </w:t>
      </w:r>
    </w:p>
    <w:p>
      <w:pPr>
        <w:spacing w:after="150"/>
      </w:pPr>
      <w:r>
        <w:rPr/>
        <w:t xml:space="preserve">四、公司产销情况 </w:t>
      </w:r>
    </w:p>
    <w:p>
      <w:pPr>
        <w:spacing w:after="150"/>
      </w:pPr>
      <w:r>
        <w:rPr/>
        <w:t xml:space="preserve">五、发展规划或战略分析 </w:t>
      </w:r>
    </w:p>
    <w:p>
      <w:pPr>
        <w:spacing w:after="150"/>
      </w:pPr>
      <w:r>
        <w:rPr/>
        <w:t xml:space="preserve">第四节 湖北航特 </w:t>
      </w:r>
    </w:p>
    <w:p>
      <w:pPr>
        <w:spacing w:after="150"/>
      </w:pPr>
      <w:r>
        <w:rPr/>
        <w:t xml:space="preserve">一、公司发展概况 </w:t>
      </w:r>
    </w:p>
    <w:p>
      <w:pPr>
        <w:spacing w:after="150"/>
      </w:pPr>
      <w:r>
        <w:rPr/>
        <w:t xml:space="preserve">二、主营业务分析 </w:t>
      </w:r>
    </w:p>
    <w:p>
      <w:pPr>
        <w:spacing w:after="150"/>
      </w:pPr>
      <w:r>
        <w:rPr/>
        <w:t xml:space="preserve">三、企业经营状况分析 </w:t>
      </w:r>
    </w:p>
    <w:p>
      <w:pPr>
        <w:spacing w:after="150"/>
      </w:pPr>
      <w:r>
        <w:rPr/>
        <w:t xml:space="preserve">四、公司产销情况 </w:t>
      </w:r>
    </w:p>
    <w:p>
      <w:pPr>
        <w:spacing w:after="150"/>
      </w:pPr>
      <w:r>
        <w:rPr/>
        <w:t xml:space="preserve">五、发展规划或战略分析 </w:t>
      </w:r>
    </w:p>
    <w:p>
      <w:pPr>
        <w:spacing w:after="150"/>
      </w:pPr>
      <w:r>
        <w:rPr/>
        <w:t xml:space="preserve">第五节 大陆 </w:t>
      </w:r>
    </w:p>
    <w:p>
      <w:pPr>
        <w:spacing w:after="150"/>
      </w:pPr>
      <w:r>
        <w:rPr/>
        <w:t xml:space="preserve">一、公司发展概况 </w:t>
      </w:r>
    </w:p>
    <w:p>
      <w:pPr>
        <w:spacing w:after="150"/>
      </w:pPr>
      <w:r>
        <w:rPr/>
        <w:t xml:space="preserve">二、主营业务分析 </w:t>
      </w:r>
    </w:p>
    <w:p>
      <w:pPr>
        <w:spacing w:after="150"/>
      </w:pPr>
      <w:r>
        <w:rPr/>
        <w:t xml:space="preserve">三、企业经营状况分析 </w:t>
      </w:r>
    </w:p>
    <w:p>
      <w:pPr>
        <w:spacing w:after="150"/>
      </w:pPr>
      <w:r>
        <w:rPr/>
        <w:t xml:space="preserve">四、发展规划或战略分析 </w:t>
      </w:r>
    </w:p>
    <w:p>
      <w:pPr>
        <w:spacing w:after="150"/>
      </w:pPr>
      <w:r>
        <w:rPr/>
        <w:t xml:space="preserve">第六节 九号电动车 </w:t>
      </w:r>
    </w:p>
    <w:p>
      <w:pPr>
        <w:spacing w:after="150"/>
      </w:pPr>
      <w:r>
        <w:rPr/>
        <w:t xml:space="preserve">一、公司发展概况 </w:t>
      </w:r>
    </w:p>
    <w:p>
      <w:pPr>
        <w:spacing w:after="150"/>
      </w:pPr>
      <w:r>
        <w:rPr/>
        <w:t xml:space="preserve">二、主营业务分析 </w:t>
      </w:r>
    </w:p>
    <w:p>
      <w:pPr>
        <w:spacing w:after="150"/>
      </w:pPr>
      <w:r>
        <w:rPr/>
        <w:t xml:space="preserve">三、企业经营状况分析 </w:t>
      </w:r>
    </w:p>
    <w:p>
      <w:pPr>
        <w:spacing w:after="150"/>
      </w:pPr>
      <w:r>
        <w:rPr/>
        <w:t xml:space="preserve">四、公司产销情况 </w:t>
      </w:r>
    </w:p>
    <w:p>
      <w:pPr>
        <w:spacing w:after="150"/>
      </w:pPr>
      <w:r>
        <w:rPr/>
        <w:t xml:space="preserve">五、发展规划或战略分析 </w:t>
      </w:r>
    </w:p>
    <w:p>
      <w:pPr>
        <w:spacing w:after="150"/>
      </w:pPr>
      <w:r>
        <w:rPr/>
        <w:t xml:space="preserve">第七节 雅迪 </w:t>
      </w:r>
    </w:p>
    <w:p>
      <w:pPr>
        <w:spacing w:after="150"/>
      </w:pPr>
      <w:r>
        <w:rPr/>
        <w:t xml:space="preserve">一、公司发展概况 </w:t>
      </w:r>
    </w:p>
    <w:p>
      <w:pPr>
        <w:spacing w:after="150"/>
      </w:pPr>
      <w:r>
        <w:rPr/>
        <w:t xml:space="preserve">二、主营业务分析 </w:t>
      </w:r>
    </w:p>
    <w:p>
      <w:pPr>
        <w:spacing w:after="150"/>
      </w:pPr>
      <w:r>
        <w:rPr/>
        <w:t xml:space="preserve">三、企业经营状况分析 </w:t>
      </w:r>
    </w:p>
    <w:p>
      <w:pPr>
        <w:spacing w:after="150"/>
      </w:pPr>
      <w:r>
        <w:rPr/>
        <w:t xml:space="preserve">四、公司产销情况 </w:t>
      </w:r>
    </w:p>
    <w:p>
      <w:pPr>
        <w:spacing w:after="150"/>
      </w:pPr>
      <w:r>
        <w:rPr/>
        <w:t xml:space="preserve">五、发展规划或战略分析 </w:t>
      </w:r>
    </w:p>
    <w:p>
      <w:pPr>
        <w:spacing w:after="150"/>
      </w:pPr>
      <w:r>
        <w:rPr/>
        <w:t xml:space="preserve">第八节 宗申集团 一、公司发展概况 </w:t>
      </w:r>
    </w:p>
    <w:p>
      <w:pPr>
        <w:spacing w:after="150"/>
      </w:pPr>
      <w:r>
        <w:rPr/>
        <w:t xml:space="preserve">二、主营业务分析 </w:t>
      </w:r>
    </w:p>
    <w:p>
      <w:pPr>
        <w:spacing w:after="150"/>
      </w:pPr>
      <w:r>
        <w:rPr/>
        <w:t xml:space="preserve">三、企业经营状况分析 </w:t>
      </w:r>
    </w:p>
    <w:p>
      <w:pPr>
        <w:spacing w:after="150"/>
      </w:pPr>
      <w:r>
        <w:rPr/>
        <w:t xml:space="preserve">五、发展规划或战略分析 </w:t>
      </w:r>
    </w:p>
    <w:p>
      <w:pPr>
        <w:spacing w:after="150"/>
      </w:pPr>
      <w:r>
        <w:rPr>
          <w:b w:val="1"/>
          <w:bCs w:val="1"/>
        </w:rPr>
        <w:t xml:space="preserve">第九章 2024-2029年两轮车防抱死系统行业前景及趋势预测 </w:t>
      </w:r>
    </w:p>
    <w:p>
      <w:pPr>
        <w:spacing w:after="150"/>
      </w:pPr>
      <w:r>
        <w:rPr/>
        <w:t xml:space="preserve">第一节 2024-2029年中国两轮车防抱死系统市场前景分析 </w:t>
      </w:r>
    </w:p>
    <w:p>
      <w:pPr>
        <w:spacing w:after="150"/>
      </w:pPr>
      <w:r>
        <w:rPr/>
        <w:t xml:space="preserve">一、两轮车产量增长 </w:t>
      </w:r>
    </w:p>
    <w:p>
      <w:pPr>
        <w:spacing w:after="150"/>
      </w:pPr>
      <w:r>
        <w:rPr/>
        <w:t xml:space="preserve">二、技术进步助力市场扩张 </w:t>
      </w:r>
    </w:p>
    <w:p>
      <w:pPr>
        <w:spacing w:after="150"/>
      </w:pPr>
      <w:r>
        <w:rPr/>
        <w:t xml:space="preserve">第二节 2024-2029年两轮车防抱死系统市场发展趋势分析 </w:t>
      </w:r>
    </w:p>
    <w:p>
      <w:pPr>
        <w:spacing w:after="150"/>
      </w:pPr>
      <w:r>
        <w:rPr/>
        <w:t xml:space="preserve">一、2024-2029年技术发展趋势 </w:t>
      </w:r>
    </w:p>
    <w:p>
      <w:pPr>
        <w:spacing w:after="150"/>
      </w:pPr>
      <w:r>
        <w:rPr/>
        <w:t xml:space="preserve">二、2024-2029年应用趋势分析 </w:t>
      </w:r>
    </w:p>
    <w:p>
      <w:pPr>
        <w:spacing w:after="150"/>
      </w:pPr>
      <w:r>
        <w:rPr>
          <w:b w:val="1"/>
          <w:bCs w:val="1"/>
        </w:rPr>
        <w:t xml:space="preserve">第十章 2024-2029年两轮车防抱死系统行业投资机会及风险防范 </w:t>
      </w:r>
    </w:p>
    <w:p>
      <w:pPr>
        <w:spacing w:after="150"/>
      </w:pPr>
      <w:r>
        <w:rPr/>
        <w:t xml:space="preserve">第一节 两轮车防抱死系统行业投资机会 </w:t>
      </w:r>
    </w:p>
    <w:p>
      <w:pPr>
        <w:spacing w:after="150"/>
      </w:pPr>
      <w:r>
        <w:rPr/>
        <w:t xml:space="preserve">一、产业链投资机会 </w:t>
      </w:r>
    </w:p>
    <w:p>
      <w:pPr>
        <w:spacing w:after="150"/>
      </w:pPr>
      <w:r>
        <w:rPr/>
        <w:t xml:space="preserve">二、细分领域投资机会 </w:t>
      </w:r>
    </w:p>
    <w:p>
      <w:pPr>
        <w:spacing w:after="150"/>
      </w:pPr>
      <w:r>
        <w:rPr/>
        <w:t xml:space="preserve">三、重点区域投资机会 </w:t>
      </w:r>
    </w:p>
    <w:p>
      <w:pPr>
        <w:spacing w:after="150"/>
      </w:pPr>
      <w:r>
        <w:rPr/>
        <w:t xml:space="preserve">第二节 两轮车防抱死系统行业风险与防范 </w:t>
      </w:r>
    </w:p>
    <w:p>
      <w:pPr>
        <w:spacing w:after="150"/>
      </w:pPr>
      <w:r>
        <w:rPr/>
        <w:t xml:space="preserve">一、宏观政策风险与防范 </w:t>
      </w:r>
    </w:p>
    <w:p>
      <w:pPr>
        <w:spacing w:after="150"/>
      </w:pPr>
      <w:r>
        <w:rPr/>
        <w:t xml:space="preserve">二、市场竞争风险与防范 </w:t>
      </w:r>
    </w:p>
    <w:p>
      <w:pPr>
        <w:spacing w:after="150"/>
      </w:pPr>
      <w:r>
        <w:rPr/>
        <w:t xml:space="preserve">三、技术风险与防范 </w:t>
      </w:r>
    </w:p>
    <w:p>
      <w:pPr>
        <w:spacing w:after="150"/>
      </w:pPr>
      <w:r>
        <w:rPr/>
        <w:t xml:space="preserve">四、其他风险与防范 </w:t>
      </w:r>
    </w:p>
    <w:p>
      <w:pPr>
        <w:spacing w:after="150"/>
      </w:pPr>
      <w:r>
        <w:rPr>
          <w:b w:val="1"/>
          <w:bCs w:val="1"/>
        </w:rPr>
        <w:t xml:space="preserve">第十一章 研究结论及发展建议 </w:t>
      </w:r>
    </w:p>
    <w:p>
      <w:pPr>
        <w:spacing w:after="150"/>
      </w:pPr>
      <w:r>
        <w:rPr/>
        <w:t xml:space="preserve">第一节 行业研究结论 </w:t>
      </w:r>
    </w:p>
    <w:p>
      <w:pPr>
        <w:spacing w:after="150"/>
      </w:pPr>
      <w:r>
        <w:rPr/>
        <w:t xml:space="preserve">第三节 行业发展建议 </w:t>
      </w:r>
    </w:p>
    <w:p>
      <w:pPr>
        <w:spacing w:after="150"/>
      </w:pPr>
      <w:r>
        <w:rPr/>
        <w:t xml:space="preserve">一、行业发展策略分析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图表：两轮车防抱死系统图解 </w:t>
      </w:r>
    </w:p>
    <w:p>
      <w:pPr>
        <w:spacing w:after="150"/>
      </w:pPr>
      <w:r>
        <w:rPr/>
        <w:t xml:space="preserve">图表：九号电动摩托车abs示意图 </w:t>
      </w:r>
    </w:p>
    <w:p>
      <w:pPr>
        <w:spacing w:after="150"/>
      </w:pPr>
      <w:r>
        <w:rPr/>
        <w:t xml:space="preserve">图表：2019-2023年防抱死系统上游行业市场规模(单位：亿元) </w:t>
      </w:r>
    </w:p>
    <w:p>
      <w:pPr>
        <w:spacing w:after="150"/>
      </w:pPr>
      <w:r>
        <w:rPr/>
        <w:t xml:space="preserve">图表：2024-2029年全球及中国防抱死系统上游行业发展预测(单位：亿元) </w:t>
      </w:r>
    </w:p>
    <w:p>
      <w:pPr>
        <w:spacing w:after="150"/>
      </w:pPr>
      <w:r>
        <w:rPr/>
        <w:t xml:space="preserve">图表：电动两轮车优势图解 </w:t>
      </w:r>
    </w:p>
    <w:p>
      <w:pPr>
        <w:spacing w:after="150"/>
      </w:pPr>
      <w:r>
        <w:rPr/>
        <w:t xml:space="preserve">图表：2019-2023年国内生产总值及其增长率 </w:t>
      </w:r>
    </w:p>
    <w:p>
      <w:pPr>
        <w:spacing w:after="150"/>
      </w:pPr>
      <w:r>
        <w:rPr/>
        <w:t xml:space="preserve">图表：2019-2023年国内对外贸易总额及其增长情况 </w:t>
      </w:r>
    </w:p>
    <w:p>
      <w:pPr>
        <w:spacing w:after="150"/>
      </w:pPr>
      <w:r>
        <w:rPr/>
        <w:t xml:space="preserve">图表：2019-2023年国内固定资产投资(不含农户)及其增长率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图表：2019-2023年文化及相关产业主要指标情况 </w:t>
      </w:r>
    </w:p>
    <w:p>
      <w:pPr>
        <w:spacing w:after="150"/>
      </w:pPr>
      <w:r>
        <w:rPr/>
        <w:t xml:space="preserve">图表：2019-2023年中国城镇化率 </w:t>
      </w:r>
    </w:p>
    <w:p>
      <w:pPr>
        <w:spacing w:after="150"/>
      </w:pPr>
      <w:r>
        <w:rPr/>
        <w:t xml:space="preserve">图表：2019-2023年-2023e年中国两轮车防抱死系统市场规模(单位：亿元) </w:t>
      </w:r>
    </w:p>
    <w:p>
      <w:pPr>
        <w:spacing w:after="150"/>
      </w:pPr>
      <w:r>
        <w:rPr/>
        <w:t xml:space="preserve">图表：2019-2023年-2023e年中国两轮车防抱死系统细分市场规模(单位：亿元) </w:t>
      </w:r>
    </w:p>
    <w:p>
      <w:pPr>
        <w:spacing w:after="150"/>
      </w:pPr>
      <w:r>
        <w:rPr/>
        <w:t xml:space="preserve">图表：2019-2023年-2023e年国内两轮车防抱死系统市场供需情况分析(单位：亿元) </w:t>
      </w:r>
    </w:p>
    <w:p>
      <w:pPr>
        <w:spacing w:after="150"/>
      </w:pPr>
      <w:r>
        <w:rPr/>
        <w:t xml:space="preserve">图表：2019-2023年国内电动两轮车生产区域分布 </w:t>
      </w:r>
    </w:p>
    <w:p>
      <w:pPr>
        <w:spacing w:after="150"/>
      </w:pPr>
      <w:r>
        <w:rPr/>
        <w:t xml:space="preserve">图表：2019-2023年国内两轮车防抱死系统的竞争格局 </w:t>
      </w:r>
    </w:p>
    <w:p>
      <w:pPr>
        <w:spacing w:after="150"/>
      </w:pPr>
      <w:r>
        <w:rPr/>
        <w:t xml:space="preserve">图表：博世主营业务 </w:t>
      </w:r>
    </w:p>
    <w:p>
      <w:pPr>
        <w:spacing w:after="150"/>
      </w:pPr>
      <w:r>
        <w:rPr/>
        <w:t xml:space="preserve">图表：2019-2023年博世总营收情况 </w:t>
      </w:r>
    </w:p>
    <w:p>
      <w:pPr>
        <w:spacing w:after="150"/>
      </w:pPr>
      <w:r>
        <w:rPr/>
        <w:t xml:space="preserve">图表：2019-2023年博世各业务板块销售额均实现增长 </w:t>
      </w:r>
    </w:p>
    <w:p>
      <w:pPr>
        <w:spacing w:after="150"/>
      </w:pPr>
      <w:r>
        <w:rPr/>
        <w:t xml:space="preserve">图表：高端电车竞争现状 </w:t>
      </w:r>
    </w:p>
    <w:p>
      <w:pPr>
        <w:spacing w:after="150"/>
      </w:pPr>
      <w:r>
        <w:rPr/>
        <w:t xml:space="preserve">图表：2019-2023年电动两轮车代表性企业各家产能情况(单位：万辆) </w:t>
      </w:r>
    </w:p>
    <w:p>
      <w:pPr>
        <w:spacing w:after="150"/>
      </w:pPr>
      <w:r>
        <w:rPr/>
        <w:t xml:space="preserve">图表：宗申摩托业务图谱 </w:t>
      </w:r>
    </w:p>
    <w:p>
      <w:pPr>
        <w:spacing w:after="150"/>
      </w:pPr>
      <w:r>
        <w:rPr/>
        <w:t xml:space="preserve">图表：2019-2023年电动摩托车销量排行 </w:t>
      </w:r>
    </w:p>
    <w:p>
      <w:pPr>
        <w:spacing w:after="150"/>
      </w:pPr>
      <w:r>
        <w:rPr/>
        <w:t xml:space="preserve">图表：2019-2023年宗甲摩托营收 </w:t>
      </w:r>
    </w:p>
    <w:p>
      <w:pPr>
        <w:spacing w:after="150"/>
      </w:pPr>
      <w:r>
        <w:rPr/>
        <w:t xml:space="preserve">图表：2016-2023e年中国电动两轮车总产量(单位：万辆) </w:t>
      </w:r>
    </w:p>
    <w:p>
      <w:pPr>
        <w:spacing w:after="150"/>
      </w:pPr>
      <w:r>
        <w:rPr/>
        <w:t xml:space="preserve">图表：2016-2023e年中国电动两轮车产量分布(单位：万辆) </w:t>
      </w:r>
    </w:p>
    <w:p>
      <w:pPr>
        <w:spacing w:after="150"/>
      </w:pPr>
      <w:r>
        <w:rPr/>
        <w:t xml:space="preserve">图表：2016-2023e年中国燃油摩托车产量(单位：万辆)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中国两轮车防抱死系统行业市场发展分析及前景趋势与投资机会研究报告(2024-2029版)</dc:title>
  <dc:description>中国两轮车防抱死系统行业市场发展分析及前景趋势与投资机会研究报告(2024-2029版)</dc:description>
  <dc:subject>中国两轮车防抱死系统行业市场发展分析及前景趋势与投资机会研究报告(2024-2029版)</dc:subject>
  <cp:keywords>研究报告</cp:keywords>
  <cp:category>研究报告</cp:category>
  <cp:lastModifiedBy>北京中道泰和信息咨询有限公司</cp:lastModifiedBy>
  <dcterms:created xsi:type="dcterms:W3CDTF">2024-01-26T13:50:15+08:00</dcterms:created>
  <dcterms:modified xsi:type="dcterms:W3CDTF">2024-01-26T13:50:15+08:00</dcterms:modified>
</cp:coreProperties>
</file>

<file path=docProps/custom.xml><?xml version="1.0" encoding="utf-8"?>
<Properties xmlns="http://schemas.openxmlformats.org/officeDocument/2006/custom-properties" xmlns:vt="http://schemas.openxmlformats.org/officeDocument/2006/docPropsVTypes"/>
</file>