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医药产业市场发展分析及前景趋势与投资竞争研究报告(2024-2029版)</w:t>
      </w:r>
    </w:p>
    <w:p>
      <w:pPr>
        <w:spacing w:after="150"/>
      </w:pPr>
      <w:r>
        <w:rPr>
          <w:b w:val="1"/>
          <w:bCs w:val="1"/>
        </w:rPr>
        <w:t xml:space="preserve">报告简介</w:t>
      </w:r>
    </w:p>
    <w:p>
      <w:pPr>
        <w:spacing w:after="150"/>
      </w:pPr>
      <w:r>
        <w:rPr/>
        <w:t xml:space="preserve">医药工业包括化学药制剂、原料药、中成药、医疗器械等，是关系国计民生、经济发展的战略性产业。近年来，我国加大力度推进医药工业发展，不断完善政策体系，推动医药工业一批龙头企业规模壮大、产业链供应链韧性水平和创新能力不断提升。</w:t>
      </w:r>
    </w:p>
    <w:p>
      <w:pPr>
        <w:spacing w:after="150"/>
      </w:pPr>
      <w:r>
        <w:rPr/>
        <w:t xml:space="preserve">根据工信部数据显示，2021-2023年期间，我国医药工业主营业务收入年均增速为9.3%，利润总额年均增速为11.3%，发展基础更加坚实、产业体系进一步优化，医药工业不断提质增效。同期，全行业研发投入年均增长超20%，基础研究取得原创性突破。创新药、高端医疗器械等领域创新成果不断涌现，医药储备体系不断完善。截至2023年底，我国规模以上医药工业企业超过1万家、增加值占全部工业增加值比重约4%，大宗原料药产量约占全球40%，在研新药数量跃居全球第二位，一大批创新药、重点疫苗、中药复方制剂和高端医疗器械获批上市。另外，从我国药品审评审批效率方面来看，我国药品平均审批用时已从2017年的16个月压缩到12个月，审评在法定时限内的完成率由15.1%提高到2023年上半年的98.8%。截至2023年底，国家药监局累计批准创新药品142个、创新医疗器械235个。一大批新药、好药、创新医疗器械成功上市，在有效保障各类临床需求的同时，还加速扬帆出海，为构建人类卫生健康共同体贡献中国力量。</w:t>
      </w:r>
    </w:p>
    <w:p>
      <w:pPr>
        <w:spacing w:after="150"/>
      </w:pPr>
      <w:r>
        <w:rPr/>
        <w:t xml:space="preserve">中国医药产业发展趋势可以从多个方面来分析，以下是具体的几个方面：</w:t>
      </w:r>
    </w:p>
    <w:p>
      <w:pPr>
        <w:spacing w:after="150"/>
      </w:pPr>
      <w:r>
        <w:rPr/>
        <w:t xml:space="preserve">个性化治疗方面，随着基因测序技术的发展，个性化医疗的概念逐渐受到关注。个性化医疗是根据患者的基因组信息、生活习惯等提供针对性的治疗方案，以提高治疗效果和减少不良反应。未来，个性化治疗将成为医药产业的一个重要发展方向。创新药物的研发方面，随着科技的进步和医药知识的积累，新药研发的速度和成功率不断提高。未来，创新药物的研发将成为医药产业的重要增长点，尤其是在肿瘤、免疫系统疾病等领域。医疗器械的智能化和微型化趋势方面，随着人工智能、物联网等技术的发展，医疗器械的智能化和微型化趋势越来越明显。智能化医疗器械可以通过传感器、算法等技术实现实时监测、远程控制等功能，提高医疗效率和精度。微型化医疗器械则可以通过微纳加工等技术实现更小尺寸的器件，提高医疗的便捷性和舒适性。医药电商的发展方面，随着互联网技术的普及和电子商务的成熟，医药电商的发展也日益加快。医药电商可以提供更加便捷、个性化的药品购买和服务体验，满足消费者的多元化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药产业市场进行了分析研究。报告在总结中国医药产业行业发展历程的基础上，结合新时期的各方面因素，对中国医药产业行业的发展趋势给予了细致和审慎的预测论证。报告资料详实，图表丰富，既有深入的分析，又有直观的比较，为医药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医药产业市场概述 </w:t>
      </w:r>
    </w:p>
    <w:p>
      <w:pPr>
        <w:spacing w:after="150"/>
      </w:pPr>
      <w:r>
        <w:rPr/>
        <w:t xml:space="preserve">第一节 行业定义 </w:t>
      </w:r>
    </w:p>
    <w:p>
      <w:pPr>
        <w:spacing w:after="150"/>
      </w:pPr>
      <w:r>
        <w:rPr/>
        <w:t xml:space="preserve">第二节 行业属性 </w:t>
      </w:r>
    </w:p>
    <w:p>
      <w:pPr>
        <w:spacing w:after="150"/>
      </w:pPr>
      <w:r>
        <w:rPr/>
        <w:t xml:space="preserve">第三节 行业关键成功要素 </w:t>
      </w:r>
    </w:p>
    <w:p>
      <w:pPr>
        <w:spacing w:after="150"/>
      </w:pPr>
      <w:r>
        <w:rPr/>
        <w:t xml:space="preserve">第四节 产业链分析 </w:t>
      </w:r>
    </w:p>
    <w:p>
      <w:pPr>
        <w:spacing w:after="150"/>
      </w:pPr>
      <w:r>
        <w:rPr/>
        <w:t xml:space="preserve">一、产业链构成和格局分析 </w:t>
      </w:r>
    </w:p>
    <w:p>
      <w:pPr>
        <w:spacing w:after="150"/>
      </w:pPr>
      <w:r>
        <w:rPr/>
        <w:t xml:space="preserve">二、医药中间环节利润规模分析 </w:t>
      </w:r>
    </w:p>
    <w:p>
      <w:pPr>
        <w:spacing w:after="150"/>
      </w:pPr>
      <w:r>
        <w:rPr/>
        <w:t xml:space="preserve">三、与上下游行业之间的关联性 </w:t>
      </w:r>
    </w:p>
    <w:p>
      <w:pPr>
        <w:spacing w:after="150"/>
      </w:pPr>
      <w:r>
        <w:rPr>
          <w:b w:val="1"/>
          <w:bCs w:val="1"/>
        </w:rPr>
        <w:t xml:space="preserve">第二章 中国医药产业链发展状况分析 </w:t>
      </w:r>
    </w:p>
    <w:p>
      <w:pPr>
        <w:spacing w:after="150"/>
      </w:pPr>
      <w:r>
        <w:rPr/>
        <w:t xml:space="preserve">第一节 上游行业发展状况 </w:t>
      </w:r>
    </w:p>
    <w:p>
      <w:pPr>
        <w:spacing w:after="150"/>
      </w:pPr>
      <w:r>
        <w:rPr/>
        <w:t xml:space="preserve">一、制药机械行业发展分析 </w:t>
      </w:r>
    </w:p>
    <w:p>
      <w:pPr>
        <w:spacing w:after="150"/>
      </w:pPr>
      <w:r>
        <w:rPr/>
        <w:t xml:space="preserve">二、上游制药原料生产加工分析 </w:t>
      </w:r>
    </w:p>
    <w:p>
      <w:pPr>
        <w:spacing w:after="150"/>
      </w:pPr>
      <w:r>
        <w:rPr/>
        <w:t xml:space="preserve">三、医药流通行业运行统计分析 </w:t>
      </w:r>
    </w:p>
    <w:p>
      <w:pPr>
        <w:spacing w:after="150"/>
      </w:pPr>
      <w:r>
        <w:rPr/>
        <w:t xml:space="preserve">四、医疗服务运行及多元化发展体系 </w:t>
      </w:r>
    </w:p>
    <w:p>
      <w:pPr>
        <w:spacing w:after="150"/>
      </w:pPr>
      <w:r>
        <w:rPr/>
        <w:t xml:space="preserve">第二节 下游行业发展状况 </w:t>
      </w:r>
    </w:p>
    <w:p>
      <w:pPr>
        <w:spacing w:after="150"/>
      </w:pPr>
      <w:r>
        <w:rPr/>
        <w:t xml:space="preserve">第三节 相关行业发展状况 </w:t>
      </w:r>
    </w:p>
    <w:p>
      <w:pPr>
        <w:spacing w:after="150"/>
      </w:pPr>
      <w:r>
        <w:rPr>
          <w:b w:val="1"/>
          <w:bCs w:val="1"/>
        </w:rPr>
        <w:t xml:space="preserve">第三章 中国医药产业发展分析 </w:t>
      </w:r>
    </w:p>
    <w:p>
      <w:pPr>
        <w:spacing w:after="150"/>
      </w:pPr>
      <w:r>
        <w:rPr/>
        <w:t xml:space="preserve">第一节 中国医药产业发展现状 </w:t>
      </w:r>
    </w:p>
    <w:p>
      <w:pPr>
        <w:spacing w:after="150"/>
      </w:pPr>
      <w:r>
        <w:rPr/>
        <w:t xml:space="preserve">第二节 中国医药产业经济运行现状 </w:t>
      </w:r>
    </w:p>
    <w:p>
      <w:pPr>
        <w:spacing w:after="150"/>
      </w:pPr>
      <w:r>
        <w:rPr/>
        <w:t xml:space="preserve">第三节 中国医药产业存在的问题及发展障碍分析 </w:t>
      </w:r>
    </w:p>
    <w:p>
      <w:pPr>
        <w:spacing w:after="150"/>
      </w:pPr>
      <w:r>
        <w:rPr/>
        <w:t xml:space="preserve">第四节 中国医药产业发展趋势 </w:t>
      </w:r>
    </w:p>
    <w:p>
      <w:pPr>
        <w:spacing w:after="150"/>
      </w:pPr>
      <w:r>
        <w:rPr>
          <w:b w:val="1"/>
          <w:bCs w:val="1"/>
        </w:rPr>
        <w:t xml:space="preserve">第四章 中国医药市场现状及发展趋势 </w:t>
      </w:r>
    </w:p>
    <w:p>
      <w:pPr>
        <w:spacing w:after="150"/>
      </w:pPr>
      <w:r>
        <w:rPr/>
        <w:t xml:space="preserve">第一节 中国医药市场供给状况 </w:t>
      </w:r>
    </w:p>
    <w:p>
      <w:pPr>
        <w:spacing w:after="150"/>
      </w:pPr>
      <w:r>
        <w:rPr/>
        <w:t xml:space="preserve">第二节 中国医药市场需求状况 </w:t>
      </w:r>
    </w:p>
    <w:p>
      <w:pPr>
        <w:spacing w:after="150"/>
      </w:pPr>
      <w:r>
        <w:rPr/>
        <w:t xml:space="preserve">第三节 中国医药市场存在的问题及障碍 </w:t>
      </w:r>
    </w:p>
    <w:p>
      <w:pPr>
        <w:spacing w:after="150"/>
      </w:pPr>
      <w:r>
        <w:rPr/>
        <w:t xml:space="preserve">第四节 中国医药市场发展潜力及发展趋势 </w:t>
      </w:r>
    </w:p>
    <w:p>
      <w:pPr>
        <w:spacing w:after="150"/>
      </w:pPr>
      <w:r>
        <w:rPr>
          <w:b w:val="1"/>
          <w:bCs w:val="1"/>
        </w:rPr>
        <w:t xml:space="preserve">第五章 中国医药产业基本竞争战略 </w:t>
      </w:r>
    </w:p>
    <w:p>
      <w:pPr>
        <w:spacing w:after="150"/>
      </w:pPr>
      <w:r>
        <w:rPr/>
        <w:t xml:space="preserve">第一节 成本领先战略 </w:t>
      </w:r>
    </w:p>
    <w:p>
      <w:pPr>
        <w:spacing w:after="150"/>
      </w:pPr>
      <w:r>
        <w:rPr/>
        <w:t xml:space="preserve">一、竞争战略的类型 </w:t>
      </w:r>
    </w:p>
    <w:p>
      <w:pPr>
        <w:spacing w:after="150"/>
      </w:pPr>
      <w:r>
        <w:rPr/>
        <w:t xml:space="preserve">二、竞争战略的实施条件市场情况及企业资源能力 </w:t>
      </w:r>
    </w:p>
    <w:p>
      <w:pPr>
        <w:spacing w:after="150"/>
      </w:pPr>
      <w:r>
        <w:rPr/>
        <w:t xml:space="preserve">三、竞争战略的收益及风险 </w:t>
      </w:r>
    </w:p>
    <w:p>
      <w:pPr>
        <w:spacing w:after="150"/>
      </w:pPr>
      <w:r>
        <w:rPr/>
        <w:t xml:space="preserve">第二节 差异化竞争战略 </w:t>
      </w:r>
    </w:p>
    <w:p>
      <w:pPr>
        <w:spacing w:after="150"/>
      </w:pPr>
      <w:r>
        <w:rPr/>
        <w:t xml:space="preserve">第三节 集中化竞争战略 </w:t>
      </w:r>
    </w:p>
    <w:p>
      <w:pPr>
        <w:spacing w:after="150"/>
      </w:pPr>
      <w:r>
        <w:rPr>
          <w:b w:val="1"/>
          <w:bCs w:val="1"/>
        </w:rPr>
        <w:t xml:space="preserve">第六章 中国医药产业市场竞争策略分析 </w:t>
      </w:r>
    </w:p>
    <w:p>
      <w:pPr>
        <w:spacing w:after="150"/>
      </w:pPr>
      <w:r>
        <w:rPr/>
        <w:t xml:space="preserve">第一节 医药产业市场五种竞争动力模式结构 </w:t>
      </w:r>
    </w:p>
    <w:p>
      <w:pPr>
        <w:spacing w:after="150"/>
      </w:pPr>
      <w:r>
        <w:rPr/>
        <w:t xml:space="preserve">一、行业内现有企业的竞争 </w:t>
      </w:r>
    </w:p>
    <w:p>
      <w:pPr>
        <w:spacing w:after="150"/>
      </w:pPr>
      <w:r>
        <w:rPr/>
        <w:t xml:space="preserve">二、新进入者的威胁 </w:t>
      </w:r>
    </w:p>
    <w:p>
      <w:pPr>
        <w:spacing w:after="150"/>
      </w:pPr>
      <w:r>
        <w:rPr/>
        <w:t xml:space="preserve">三、替代品的威胁 </w:t>
      </w:r>
    </w:p>
    <w:p>
      <w:pPr>
        <w:spacing w:after="150"/>
      </w:pPr>
      <w:r>
        <w:rPr/>
        <w:t xml:space="preserve">四、供应商的讨价还价能力 </w:t>
      </w:r>
    </w:p>
    <w:p>
      <w:pPr>
        <w:spacing w:after="150"/>
      </w:pPr>
      <w:r>
        <w:rPr/>
        <w:t xml:space="preserve">五、购买者的讨价还价能力 </w:t>
      </w:r>
    </w:p>
    <w:p>
      <w:pPr>
        <w:spacing w:after="150"/>
      </w:pPr>
      <w:r>
        <w:rPr/>
        <w:t xml:space="preserve">第二节 医药产业市场核心竞争力的塑造要素 </w:t>
      </w:r>
    </w:p>
    <w:p>
      <w:pPr>
        <w:spacing w:after="150"/>
      </w:pPr>
      <w:r>
        <w:rPr/>
        <w:t xml:space="preserve">一、反应速度 </w:t>
      </w:r>
    </w:p>
    <w:p>
      <w:pPr>
        <w:spacing w:after="150"/>
      </w:pPr>
      <w:r>
        <w:rPr/>
        <w:t xml:space="preserve">二、一贯性 </w:t>
      </w:r>
    </w:p>
    <w:p>
      <w:pPr>
        <w:spacing w:after="150"/>
      </w:pPr>
      <w:r>
        <w:rPr/>
        <w:t xml:space="preserve">三、弹性 </w:t>
      </w:r>
    </w:p>
    <w:p>
      <w:pPr>
        <w:spacing w:after="150"/>
      </w:pPr>
      <w:r>
        <w:rPr/>
        <w:t xml:space="preserve">四、敏锐性 </w:t>
      </w:r>
    </w:p>
    <w:p>
      <w:pPr>
        <w:spacing w:after="150"/>
      </w:pPr>
      <w:r>
        <w:rPr/>
        <w:t xml:space="preserve">五、创造性 </w:t>
      </w:r>
    </w:p>
    <w:p>
      <w:pPr>
        <w:spacing w:after="150"/>
      </w:pPr>
      <w:r>
        <w:rPr>
          <w:b w:val="1"/>
          <w:bCs w:val="1"/>
        </w:rPr>
        <w:t xml:space="preserve">第七章 中国医药产业市场营销策略竞争分析 </w:t>
      </w:r>
    </w:p>
    <w:p>
      <w:pPr>
        <w:spacing w:after="150"/>
      </w:pPr>
      <w:r>
        <w:rPr/>
        <w:t xml:space="preserve">第一节 市场产品策略 </w:t>
      </w:r>
    </w:p>
    <w:p>
      <w:pPr>
        <w:spacing w:after="150"/>
      </w:pPr>
      <w:r>
        <w:rPr/>
        <w:t xml:space="preserve">第二节 市场渠道策略 </w:t>
      </w:r>
    </w:p>
    <w:p>
      <w:pPr>
        <w:spacing w:after="150"/>
      </w:pPr>
      <w:r>
        <w:rPr/>
        <w:t xml:space="preserve">第三节 市场价格策略 </w:t>
      </w:r>
    </w:p>
    <w:p>
      <w:pPr>
        <w:spacing w:after="150"/>
      </w:pPr>
      <w:r>
        <w:rPr/>
        <w:t xml:space="preserve">第四节 广告媒体策略 </w:t>
      </w:r>
    </w:p>
    <w:p>
      <w:pPr>
        <w:spacing w:after="150"/>
      </w:pPr>
      <w:r>
        <w:rPr/>
        <w:t xml:space="preserve">第五节 客户服务策略 </w:t>
      </w:r>
    </w:p>
    <w:p>
      <w:pPr>
        <w:spacing w:after="150"/>
      </w:pPr>
      <w:r>
        <w:rPr>
          <w:b w:val="1"/>
          <w:bCs w:val="1"/>
        </w:rPr>
        <w:t xml:space="preserve">第八章 2023年中国医药产业竞争格局分析 </w:t>
      </w:r>
    </w:p>
    <w:p>
      <w:pPr>
        <w:spacing w:after="150"/>
      </w:pPr>
      <w:r>
        <w:rPr/>
        <w:t xml:space="preserve">第一节 2023年中国医药产业竞争现状分析 </w:t>
      </w:r>
    </w:p>
    <w:p>
      <w:pPr>
        <w:spacing w:after="150"/>
      </w:pPr>
      <w:r>
        <w:rPr/>
        <w:t xml:space="preserve">一、技术竞争分析 </w:t>
      </w:r>
    </w:p>
    <w:p>
      <w:pPr>
        <w:spacing w:after="150"/>
      </w:pPr>
      <w:r>
        <w:rPr/>
        <w:t xml:space="preserve">二、成本竞争分析 </w:t>
      </w:r>
    </w:p>
    <w:p>
      <w:pPr>
        <w:spacing w:after="150"/>
      </w:pPr>
      <w:r>
        <w:rPr/>
        <w:t xml:space="preserve">三、价格竞争分析 </w:t>
      </w:r>
    </w:p>
    <w:p>
      <w:pPr>
        <w:spacing w:after="150"/>
      </w:pPr>
      <w:r>
        <w:rPr/>
        <w:t xml:space="preserve">第二节 2023年中国医药产业集中度分析 </w:t>
      </w:r>
    </w:p>
    <w:p>
      <w:pPr>
        <w:spacing w:after="150"/>
      </w:pPr>
      <w:r>
        <w:rPr/>
        <w:t xml:space="preserve">一、医药企业分布分析 </w:t>
      </w:r>
    </w:p>
    <w:p>
      <w:pPr>
        <w:spacing w:after="150"/>
      </w:pPr>
      <w:r>
        <w:rPr/>
        <w:t xml:space="preserve">二、医药市场集中度分析 </w:t>
      </w:r>
    </w:p>
    <w:p>
      <w:pPr>
        <w:spacing w:after="150"/>
      </w:pPr>
      <w:r>
        <w:rPr>
          <w:b w:val="1"/>
          <w:bCs w:val="1"/>
        </w:rPr>
        <w:t xml:space="preserve">第九章 中国医药产业领先企业经营形势分析 </w:t>
      </w:r>
    </w:p>
    <w:p>
      <w:pPr>
        <w:spacing w:after="150"/>
      </w:pPr>
      <w:r>
        <w:rPr/>
        <w:t xml:space="preserve">第一节 中国医药企业总体发展状况分析 </w:t>
      </w:r>
    </w:p>
    <w:p>
      <w:pPr>
        <w:spacing w:after="150"/>
      </w:pPr>
      <w:r>
        <w:rPr/>
        <w:t xml:space="preserve">一、医药细分种类企业主要类型 </w:t>
      </w:r>
    </w:p>
    <w:p>
      <w:pPr>
        <w:spacing w:after="150"/>
      </w:pPr>
      <w:r>
        <w:rPr/>
        <w:t xml:space="preserve">二、医药企业技术创新及品牌建设 </w:t>
      </w:r>
    </w:p>
    <w:p>
      <w:pPr>
        <w:spacing w:after="150"/>
      </w:pPr>
      <w:r>
        <w:rPr/>
        <w:t xml:space="preserve">三、国际化是中国医药的核心能力 </w:t>
      </w:r>
    </w:p>
    <w:p>
      <w:pPr>
        <w:spacing w:after="150"/>
      </w:pPr>
      <w:r>
        <w:rPr/>
        <w:t xml:space="preserve">第二节 中成药重点企业经营情况分析 </w:t>
      </w:r>
    </w:p>
    <w:p>
      <w:pPr>
        <w:spacing w:after="150"/>
      </w:pPr>
      <w:r>
        <w:rPr/>
        <w:t xml:space="preserve">一、修正药业集团股份有限公司 </w:t>
      </w:r>
    </w:p>
    <w:p>
      <w:pPr>
        <w:spacing w:after="150"/>
      </w:pPr>
      <w:r>
        <w:rPr/>
        <w:t xml:space="preserve">二、云南白药集团股份有限公司 </w:t>
      </w:r>
    </w:p>
    <w:p>
      <w:pPr>
        <w:spacing w:after="150"/>
      </w:pPr>
      <w:r>
        <w:rPr/>
        <w:t xml:space="preserve">三、太极集团重庆涪陵制药厂有限公司 </w:t>
      </w:r>
    </w:p>
    <w:p>
      <w:pPr>
        <w:spacing w:after="150"/>
      </w:pPr>
      <w:r>
        <w:rPr/>
        <w:t xml:space="preserve">四、天士力医药集团股份有限公司 </w:t>
      </w:r>
    </w:p>
    <w:p>
      <w:pPr>
        <w:spacing w:after="150"/>
      </w:pPr>
      <w:r>
        <w:rPr/>
        <w:t xml:space="preserve">五、天津中新药业集团股份有限公司 </w:t>
      </w:r>
    </w:p>
    <w:p>
      <w:pPr>
        <w:spacing w:after="150"/>
      </w:pPr>
      <w:r>
        <w:rPr/>
        <w:t xml:space="preserve">六、江西中成药业集团有限公司 </w:t>
      </w:r>
    </w:p>
    <w:p>
      <w:pPr>
        <w:spacing w:after="150"/>
      </w:pPr>
      <w:r>
        <w:rPr/>
        <w:t xml:space="preserve">七、黑龙江珍宝岛药业股份有限公司 </w:t>
      </w:r>
    </w:p>
    <w:p>
      <w:pPr>
        <w:spacing w:after="150"/>
      </w:pPr>
      <w:r>
        <w:rPr/>
        <w:t xml:space="preserve">八、华润三九医药股份有限公司 </w:t>
      </w:r>
    </w:p>
    <w:p>
      <w:pPr>
        <w:spacing w:after="150"/>
      </w:pPr>
      <w:r>
        <w:rPr/>
        <w:t xml:space="preserve">九、山东步长制药股份有限公司 </w:t>
      </w:r>
    </w:p>
    <w:p>
      <w:pPr>
        <w:spacing w:after="150"/>
      </w:pPr>
      <w:r>
        <w:rPr/>
        <w:t xml:space="preserve">十、南京医药股份有限公司 </w:t>
      </w:r>
    </w:p>
    <w:p>
      <w:pPr>
        <w:spacing w:after="150"/>
      </w:pPr>
      <w:r>
        <w:rPr/>
        <w:t xml:space="preserve">第三节 化学药品重点企业经营情况分析 </w:t>
      </w:r>
    </w:p>
    <w:p>
      <w:pPr>
        <w:spacing w:after="150"/>
      </w:pPr>
      <w:r>
        <w:rPr/>
        <w:t xml:space="preserve">一、扬子江药业集团有限公司 </w:t>
      </w:r>
    </w:p>
    <w:p>
      <w:pPr>
        <w:spacing w:after="150"/>
      </w:pPr>
      <w:r>
        <w:rPr/>
        <w:t xml:space="preserve">二、哈药集团医药有限公司 </w:t>
      </w:r>
    </w:p>
    <w:p>
      <w:pPr>
        <w:spacing w:after="150"/>
      </w:pPr>
      <w:r>
        <w:rPr/>
        <w:t xml:space="preserve">三、上海医药集团股份有限公司 </w:t>
      </w:r>
    </w:p>
    <w:p>
      <w:pPr>
        <w:spacing w:after="150"/>
      </w:pPr>
      <w:r>
        <w:rPr/>
        <w:t xml:space="preserve">四、石药控股集团有限公司 </w:t>
      </w:r>
    </w:p>
    <w:p>
      <w:pPr>
        <w:spacing w:after="150"/>
      </w:pPr>
      <w:r>
        <w:rPr/>
        <w:t xml:space="preserve">五、杭州华东医药集团有限公司 </w:t>
      </w:r>
    </w:p>
    <w:p>
      <w:pPr>
        <w:spacing w:after="150"/>
      </w:pPr>
      <w:r>
        <w:rPr/>
        <w:t xml:space="preserve">六、华北制药股份有限公司 </w:t>
      </w:r>
    </w:p>
    <w:p>
      <w:pPr>
        <w:spacing w:after="150"/>
      </w:pPr>
      <w:r>
        <w:rPr/>
        <w:t xml:space="preserve">七、东北制药集团股份有限公司 </w:t>
      </w:r>
    </w:p>
    <w:p>
      <w:pPr>
        <w:spacing w:after="150"/>
      </w:pPr>
      <w:r>
        <w:rPr/>
        <w:t xml:space="preserve">八、华润双鹤药业股份有限公司 </w:t>
      </w:r>
    </w:p>
    <w:p>
      <w:pPr>
        <w:spacing w:after="150"/>
      </w:pPr>
      <w:r>
        <w:rPr/>
        <w:t xml:space="preserve">九、乐威医药(江苏)股份有限公司 </w:t>
      </w:r>
    </w:p>
    <w:p>
      <w:pPr>
        <w:spacing w:after="150"/>
      </w:pPr>
      <w:r>
        <w:rPr/>
        <w:t xml:space="preserve">十、齐鲁制药有限公司 </w:t>
      </w:r>
    </w:p>
    <w:p>
      <w:pPr>
        <w:spacing w:after="150"/>
      </w:pPr>
      <w:r>
        <w:rPr/>
        <w:t xml:space="preserve">第四节 生物制药重点企业经营情况分析 </w:t>
      </w:r>
    </w:p>
    <w:p>
      <w:pPr>
        <w:spacing w:after="150"/>
      </w:pPr>
      <w:r>
        <w:rPr/>
        <w:t xml:space="preserve">一、中国生物技术股份有限公司 </w:t>
      </w:r>
    </w:p>
    <w:p>
      <w:pPr>
        <w:spacing w:after="150"/>
      </w:pPr>
      <w:r>
        <w:rPr/>
        <w:t xml:space="preserve">二、北京天坛生物制品股份有限公司 </w:t>
      </w:r>
    </w:p>
    <w:p>
      <w:pPr>
        <w:spacing w:after="150"/>
      </w:pPr>
      <w:r>
        <w:rPr/>
        <w:t xml:space="preserve">三、诺维信(中国)生物技术有限公司 </w:t>
      </w:r>
    </w:p>
    <w:p>
      <w:pPr>
        <w:spacing w:after="150"/>
      </w:pPr>
      <w:r>
        <w:rPr/>
        <w:t xml:space="preserve">四、重庆智飞生物制品股份有限公司 </w:t>
      </w:r>
    </w:p>
    <w:p>
      <w:pPr>
        <w:spacing w:after="150"/>
      </w:pPr>
      <w:r>
        <w:rPr/>
        <w:t xml:space="preserve">五、上海生物制品研究所有限责任公司 </w:t>
      </w:r>
    </w:p>
    <w:p>
      <w:pPr>
        <w:spacing w:after="150"/>
      </w:pPr>
      <w:r>
        <w:rPr/>
        <w:t xml:space="preserve">六、云南沃森生物技术股份有限公司 </w:t>
      </w:r>
    </w:p>
    <w:p>
      <w:pPr>
        <w:spacing w:after="150"/>
      </w:pPr>
      <w:r>
        <w:rPr/>
        <w:t xml:space="preserve">七、博雅生物制药集团股份有限公司 </w:t>
      </w:r>
    </w:p>
    <w:p>
      <w:pPr>
        <w:spacing w:after="150"/>
      </w:pPr>
      <w:r>
        <w:rPr/>
        <w:t xml:space="preserve">八、辽宁成大生物股份有限公司 </w:t>
      </w:r>
    </w:p>
    <w:p>
      <w:pPr>
        <w:spacing w:after="150"/>
      </w:pPr>
      <w:r>
        <w:rPr/>
        <w:t xml:space="preserve">九、绿十字(中国)生物制品有限公司 </w:t>
      </w:r>
    </w:p>
    <w:p>
      <w:pPr>
        <w:spacing w:after="150"/>
      </w:pPr>
      <w:r>
        <w:rPr/>
        <w:t xml:space="preserve">十、罗益(无锡)生物制药有限公司 </w:t>
      </w:r>
    </w:p>
    <w:p>
      <w:pPr>
        <w:spacing w:after="150"/>
      </w:pPr>
      <w:r>
        <w:rPr>
          <w:b w:val="1"/>
          <w:bCs w:val="1"/>
        </w:rPr>
        <w:t xml:space="preserve">第十章 中国医药产业市场发展预测 </w:t>
      </w:r>
    </w:p>
    <w:p>
      <w:pPr>
        <w:spacing w:after="150"/>
      </w:pPr>
      <w:r>
        <w:rPr/>
        <w:t xml:space="preserve">第一节 中国医药产业发展环境预测 </w:t>
      </w:r>
    </w:p>
    <w:p>
      <w:pPr>
        <w:spacing w:after="150"/>
      </w:pPr>
      <w:r>
        <w:rPr/>
        <w:t xml:space="preserve">一、经济环境预测 </w:t>
      </w:r>
    </w:p>
    <w:p>
      <w:pPr>
        <w:spacing w:after="150"/>
      </w:pPr>
      <w:r>
        <w:rPr/>
        <w:t xml:space="preserve">二、社会环境预测 </w:t>
      </w:r>
    </w:p>
    <w:p>
      <w:pPr>
        <w:spacing w:after="150"/>
      </w:pPr>
      <w:r>
        <w:rPr/>
        <w:t xml:space="preserve">三、政策环境预测 </w:t>
      </w:r>
    </w:p>
    <w:p>
      <w:pPr>
        <w:spacing w:after="150"/>
      </w:pPr>
      <w:r>
        <w:rPr/>
        <w:t xml:space="preserve">四、技术环境预测 </w:t>
      </w:r>
    </w:p>
    <w:p>
      <w:pPr>
        <w:spacing w:after="150"/>
      </w:pPr>
      <w:r>
        <w:rPr/>
        <w:t xml:space="preserve">第二节 中国医药产业发展预测 </w:t>
      </w:r>
    </w:p>
    <w:p>
      <w:pPr>
        <w:spacing w:after="150"/>
      </w:pPr>
      <w:r>
        <w:rPr/>
        <w:t xml:space="preserve">一、产业竞争要素预测 </w:t>
      </w:r>
    </w:p>
    <w:p>
      <w:pPr>
        <w:spacing w:after="150"/>
      </w:pPr>
      <w:r>
        <w:rPr/>
        <w:t xml:space="preserve">二、产业结构预测 </w:t>
      </w:r>
    </w:p>
    <w:p>
      <w:pPr>
        <w:spacing w:after="150"/>
      </w:pPr>
      <w:r>
        <w:rPr/>
        <w:t xml:space="preserve">三、产业转移趋势 </w:t>
      </w:r>
    </w:p>
    <w:p>
      <w:pPr>
        <w:spacing w:after="150"/>
      </w:pPr>
      <w:r>
        <w:rPr/>
        <w:t xml:space="preserve">四、产业一体化预测 </w:t>
      </w:r>
    </w:p>
    <w:p>
      <w:pPr>
        <w:spacing w:after="150"/>
      </w:pPr>
      <w:r>
        <w:rPr/>
        <w:t xml:space="preserve">五、产业运营模式预测 </w:t>
      </w:r>
    </w:p>
    <w:p>
      <w:pPr>
        <w:spacing w:after="150"/>
      </w:pPr>
      <w:r>
        <w:rPr/>
        <w:t xml:space="preserve">第三节 中国医药市场发展预测 </w:t>
      </w:r>
    </w:p>
    <w:p>
      <w:pPr>
        <w:spacing w:after="150"/>
      </w:pPr>
      <w:r>
        <w:rPr/>
        <w:t xml:space="preserve">一、2024-2029年中国医药市场需求预测 </w:t>
      </w:r>
    </w:p>
    <w:p>
      <w:pPr>
        <w:spacing w:after="150"/>
      </w:pPr>
      <w:r>
        <w:rPr/>
        <w:t xml:space="preserve">二、2024-2029年中国医药市场结构预测 </w:t>
      </w:r>
    </w:p>
    <w:p>
      <w:pPr>
        <w:spacing w:after="150"/>
      </w:pPr>
      <w:r>
        <w:rPr/>
        <w:t xml:space="preserve">三、2024-2029年中国医药市场集中度预测 </w:t>
      </w:r>
    </w:p>
    <w:p>
      <w:pPr>
        <w:spacing w:after="150"/>
      </w:pPr>
      <w:r>
        <w:rPr/>
        <w:t xml:space="preserve">四、2024-2029年中国医药市场供给预测 </w:t>
      </w:r>
    </w:p>
    <w:p>
      <w:pPr>
        <w:spacing w:after="150"/>
      </w:pPr>
      <w:r>
        <w:rPr/>
        <w:t xml:space="preserve">五、2024-2029年中国医药市场价格预测 </w:t>
      </w:r>
    </w:p>
    <w:p>
      <w:pPr>
        <w:spacing w:after="150"/>
      </w:pPr>
      <w:r>
        <w:rPr>
          <w:b w:val="1"/>
          <w:bCs w:val="1"/>
        </w:rPr>
        <w:t xml:space="preserve">第十一章 中国医药产业市场投资机会与风险 </w:t>
      </w:r>
    </w:p>
    <w:p>
      <w:pPr>
        <w:spacing w:after="150"/>
      </w:pPr>
      <w:r>
        <w:rPr/>
        <w:t xml:space="preserve">第一节 中国医药产业市场投资优势分析 </w:t>
      </w:r>
    </w:p>
    <w:p>
      <w:pPr>
        <w:spacing w:after="150"/>
      </w:pPr>
      <w:r>
        <w:rPr/>
        <w:t xml:space="preserve">第二节 中国医药产业市场投资劣势分析 </w:t>
      </w:r>
    </w:p>
    <w:p>
      <w:pPr>
        <w:spacing w:after="150"/>
      </w:pPr>
      <w:r>
        <w:rPr/>
        <w:t xml:space="preserve">第三节 中国医药产业市场投资机会分析 </w:t>
      </w:r>
    </w:p>
    <w:p>
      <w:pPr>
        <w:spacing w:after="150"/>
      </w:pPr>
      <w:r>
        <w:rPr/>
        <w:t xml:space="preserve">第四节 中国医药产业市场投资风险分析 </w:t>
      </w:r>
    </w:p>
    <w:p>
      <w:pPr>
        <w:spacing w:after="150"/>
      </w:pPr>
      <w:r>
        <w:rPr>
          <w:b w:val="1"/>
          <w:bCs w:val="1"/>
        </w:rPr>
        <w:t xml:space="preserve">第十二章 中国医药产业市场竞争策略建议 </w:t>
      </w:r>
    </w:p>
    <w:p>
      <w:pPr>
        <w:spacing w:after="150"/>
      </w:pPr>
      <w:r>
        <w:rPr/>
        <w:t xml:space="preserve">第一节 中国医药产业竞争战略建议 </w:t>
      </w:r>
    </w:p>
    <w:p>
      <w:pPr>
        <w:spacing w:after="150"/>
      </w:pPr>
      <w:r>
        <w:rPr/>
        <w:t xml:space="preserve">一、竞争战略选择建议 </w:t>
      </w:r>
    </w:p>
    <w:p>
      <w:pPr>
        <w:spacing w:after="150"/>
      </w:pPr>
      <w:r>
        <w:rPr/>
        <w:t xml:space="preserve">二、产业升级策略建议 </w:t>
      </w:r>
    </w:p>
    <w:p>
      <w:pPr>
        <w:spacing w:after="150"/>
      </w:pPr>
      <w:r>
        <w:rPr/>
        <w:t xml:space="preserve">三、产业转移策略建议 </w:t>
      </w:r>
    </w:p>
    <w:p>
      <w:pPr>
        <w:spacing w:after="150"/>
      </w:pPr>
      <w:r>
        <w:rPr/>
        <w:t xml:space="preserve">四、价值链定位建议 </w:t>
      </w:r>
    </w:p>
    <w:p>
      <w:pPr>
        <w:spacing w:after="150"/>
      </w:pPr>
      <w:r>
        <w:rPr/>
        <w:t xml:space="preserve">第二节 中国医药产业竞争策略建议 </w:t>
      </w:r>
    </w:p>
    <w:p>
      <w:pPr>
        <w:spacing w:after="150"/>
      </w:pPr>
      <w:r>
        <w:rPr/>
        <w:t xml:space="preserve">一、核心竞争力塑造建议 </w:t>
      </w:r>
    </w:p>
    <w:p>
      <w:pPr>
        <w:spacing w:after="150"/>
      </w:pPr>
      <w:r>
        <w:rPr/>
        <w:t xml:space="preserve">二、并购重组策略建议 </w:t>
      </w:r>
    </w:p>
    <w:p>
      <w:pPr>
        <w:spacing w:after="150"/>
      </w:pPr>
      <w:r>
        <w:rPr/>
        <w:t xml:space="preserve">三、经营模式策略建议 </w:t>
      </w:r>
    </w:p>
    <w:p>
      <w:pPr>
        <w:spacing w:after="150"/>
      </w:pPr>
      <w:r>
        <w:rPr/>
        <w:t xml:space="preserve">四、产业资源整合建议 </w:t>
      </w:r>
    </w:p>
    <w:p>
      <w:pPr>
        <w:spacing w:after="150"/>
      </w:pPr>
      <w:r>
        <w:rPr/>
        <w:t xml:space="preserve">五、产业联盟策略建议 </w:t>
      </w:r>
    </w:p>
    <w:p>
      <w:pPr>
        <w:spacing w:after="150"/>
      </w:pPr>
      <w:r>
        <w:rPr>
          <w:b w:val="1"/>
          <w:bCs w:val="1"/>
        </w:rPr>
        <w:t xml:space="preserve">第十三章 2024-2029年中国医药行业企业经营战略建议 </w:t>
      </w:r>
    </w:p>
    <w:p>
      <w:pPr>
        <w:spacing w:after="150"/>
      </w:pPr>
      <w:r>
        <w:rPr/>
        <w:t xml:space="preserve">第一节 2024-2029年医药行业企业的标杆管理 </w:t>
      </w:r>
    </w:p>
    <w:p>
      <w:pPr>
        <w:spacing w:after="150"/>
      </w:pPr>
      <w:r>
        <w:rPr/>
        <w:t xml:space="preserve">一、国内企业的经验借鉴 </w:t>
      </w:r>
    </w:p>
    <w:p>
      <w:pPr>
        <w:spacing w:after="150"/>
      </w:pPr>
      <w:r>
        <w:rPr/>
        <w:t xml:space="preserve">二、国外企业的经验借鉴 </w:t>
      </w:r>
    </w:p>
    <w:p>
      <w:pPr>
        <w:spacing w:after="150"/>
      </w:pPr>
      <w:r>
        <w:rPr/>
        <w:t xml:space="preserve">第二节 2024-2029年医药行业企业的资本运作模式 </w:t>
      </w:r>
    </w:p>
    <w:p>
      <w:pPr>
        <w:spacing w:after="150"/>
      </w:pPr>
      <w:r>
        <w:rPr/>
        <w:t xml:space="preserve">一、医药行业企业国内资本市场的运作建议 </w:t>
      </w:r>
    </w:p>
    <w:p>
      <w:pPr>
        <w:spacing w:after="150"/>
      </w:pPr>
      <w:r>
        <w:rPr/>
        <w:t xml:space="preserve">二、医药行业企业海外资本市场的运作建议 </w:t>
      </w:r>
    </w:p>
    <w:p>
      <w:pPr>
        <w:spacing w:after="150"/>
      </w:pPr>
      <w:r>
        <w:rPr/>
        <w:t xml:space="preserve">第三节 2024-2029年医药行业企业营销模式建议 </w:t>
      </w:r>
    </w:p>
    <w:p>
      <w:pPr>
        <w:spacing w:after="150"/>
      </w:pPr>
      <w:r>
        <w:rPr/>
        <w:t xml:space="preserve">一、医药行业企业的国内营销模式建议 </w:t>
      </w:r>
    </w:p>
    <w:p>
      <w:pPr>
        <w:spacing w:after="150"/>
      </w:pPr>
      <w:r>
        <w:rPr/>
        <w:t xml:space="preserve">二、医药行业企业海外营销模式建议 </w:t>
      </w:r>
    </w:p>
    <w:p>
      <w:pPr>
        <w:spacing w:after="150"/>
      </w:pPr>
      <w:r>
        <w:rPr>
          <w:b w:val="1"/>
          <w:bCs w:val="1"/>
        </w:rPr>
        <w:t xml:space="preserve">第十四章 中道泰和投资的建议及观点 </w:t>
      </w:r>
    </w:p>
    <w:p>
      <w:pPr>
        <w:spacing w:after="150"/>
      </w:pPr>
      <w:r>
        <w:rPr/>
        <w:t xml:space="preserve">第一节 医药行业发展战略研究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图表：中国医药行业产业链 </w:t>
      </w:r>
    </w:p>
    <w:p>
      <w:pPr>
        <w:spacing w:after="150"/>
      </w:pPr>
      <w:r>
        <w:rPr/>
        <w:t xml:space="preserve">图表：2019-2023年-202年中国医药产业市场规模 </w:t>
      </w:r>
    </w:p>
    <w:p>
      <w:pPr>
        <w:spacing w:after="150"/>
      </w:pPr>
      <w:r>
        <w:rPr/>
        <w:t xml:space="preserve">图表：中国市场总体供给结构 </w:t>
      </w:r>
    </w:p>
    <w:p>
      <w:pPr>
        <w:spacing w:after="150"/>
      </w:pPr>
      <w:r>
        <w:rPr/>
        <w:t xml:space="preserve">图表：2023年中国医药行业供给 </w:t>
      </w:r>
    </w:p>
    <w:p>
      <w:pPr>
        <w:spacing w:after="150"/>
      </w:pPr>
      <w:r>
        <w:rPr/>
        <w:t xml:space="preserve">图表：2021-2023年全国药品流通直报企业主营业务收入(亿元) </w:t>
      </w:r>
    </w:p>
    <w:p>
      <w:pPr>
        <w:spacing w:after="150"/>
      </w:pPr>
      <w:r>
        <w:rPr/>
        <w:t xml:space="preserve">图表：医药产业成本领先战略的适用条件市场情况 </w:t>
      </w:r>
    </w:p>
    <w:p>
      <w:pPr>
        <w:spacing w:after="150"/>
      </w:pPr>
      <w:r>
        <w:rPr/>
        <w:t xml:space="preserve">图表：成本领先战略的实施条件企业资源和能力 </w:t>
      </w:r>
    </w:p>
    <w:p>
      <w:pPr>
        <w:spacing w:after="150"/>
      </w:pPr>
      <w:r>
        <w:rPr/>
        <w:t xml:space="preserve">图表：临床前环节效率 </w:t>
      </w:r>
    </w:p>
    <w:p>
      <w:pPr>
        <w:spacing w:after="150"/>
      </w:pPr>
      <w:r>
        <w:rPr/>
        <w:t xml:space="preserve">图表：pd-1临床方面效率 </w:t>
      </w:r>
    </w:p>
    <w:p>
      <w:pPr>
        <w:spacing w:after="150"/>
      </w:pPr>
      <w:r>
        <w:rPr/>
        <w:t xml:space="preserve">图表：医药企业产品类型分布 </w:t>
      </w:r>
    </w:p>
    <w:p>
      <w:pPr>
        <w:spacing w:after="150"/>
      </w:pPr>
      <w:r>
        <w:rPr/>
        <w:t xml:space="preserve">图表：太极集团组织构架 </w:t>
      </w:r>
    </w:p>
    <w:p>
      <w:pPr>
        <w:spacing w:after="150"/>
      </w:pPr>
      <w:r>
        <w:rPr/>
        <w:t xml:space="preserve">图表：哈药集团有限公司组织构架 </w:t>
      </w:r>
    </w:p>
    <w:p>
      <w:pPr>
        <w:spacing w:after="150"/>
      </w:pPr>
      <w:r>
        <w:rPr/>
        <w:t xml:space="preserve">图表：哈药股份销售收入情况(亿元) </w:t>
      </w:r>
    </w:p>
    <w:p>
      <w:pPr>
        <w:spacing w:after="150"/>
      </w:pPr>
      <w:r>
        <w:rPr/>
        <w:t xml:space="preserve">图表：哈药股份单季度情况(亿元) </w:t>
      </w:r>
    </w:p>
    <w:p>
      <w:pPr>
        <w:spacing w:after="150"/>
      </w:pPr>
      <w:r>
        <w:rPr/>
        <w:t xml:space="preserve">图表：上海医药营收状况(亿元) </w:t>
      </w:r>
    </w:p>
    <w:p>
      <w:pPr>
        <w:spacing w:after="150"/>
      </w:pPr>
      <w:r>
        <w:rPr/>
        <w:t xml:space="preserve">图表：上海医药净利润状况 </w:t>
      </w:r>
    </w:p>
    <w:p>
      <w:pPr>
        <w:spacing w:after="150"/>
      </w:pPr>
      <w:r>
        <w:rPr/>
        <w:t xml:space="preserve">图表：石药集团营收情况(亿港元) </w:t>
      </w:r>
    </w:p>
    <w:p>
      <w:pPr>
        <w:spacing w:after="150"/>
      </w:pPr>
      <w:r>
        <w:rPr/>
        <w:t xml:space="preserve">图表：杭州华东医药集团有限公司科技成果 </w:t>
      </w:r>
    </w:p>
    <w:p>
      <w:pPr>
        <w:spacing w:after="150"/>
      </w:pPr>
      <w:r>
        <w:rPr/>
        <w:t xml:space="preserve">图表：华东医药营收情况 </w:t>
      </w:r>
    </w:p>
    <w:p>
      <w:pPr>
        <w:spacing w:after="150"/>
      </w:pPr>
      <w:r>
        <w:rPr/>
        <w:t xml:space="preserve">图表：华北制药营收情况 </w:t>
      </w:r>
    </w:p>
    <w:p>
      <w:pPr>
        <w:spacing w:after="150"/>
      </w:pPr>
      <w:r>
        <w:rPr/>
        <w:t xml:space="preserve">图表：华北制药净利润情况 </w:t>
      </w:r>
    </w:p>
    <w:p>
      <w:pPr>
        <w:spacing w:after="150"/>
      </w:pPr>
      <w:r>
        <w:rPr/>
        <w:t xml:space="preserve">图表：2018-2023q1-3华润双鹤主营业务毛利率 </w:t>
      </w:r>
    </w:p>
    <w:p>
      <w:pPr>
        <w:spacing w:after="150"/>
      </w:pPr>
      <w:r>
        <w:rPr/>
        <w:t xml:space="preserve">图表：2021-2023年中国生物技术股份有限公司财务指标 </w:t>
      </w:r>
    </w:p>
    <w:p>
      <w:pPr>
        <w:spacing w:after="150"/>
      </w:pPr>
      <w:r>
        <w:rPr/>
        <w:t xml:space="preserve">图表：2021-2023年北京天坛生物制品股份有限公司财务状况 </w:t>
      </w:r>
    </w:p>
    <w:p>
      <w:pPr>
        <w:spacing w:after="150"/>
      </w:pPr>
      <w:r>
        <w:rPr/>
        <w:t xml:space="preserve">图表：2021-2024年重庆智飞生物制品股份有限公司财务状况 </w:t>
      </w:r>
    </w:p>
    <w:p>
      <w:pPr>
        <w:spacing w:after="150"/>
      </w:pPr>
      <w:r>
        <w:rPr/>
        <w:t xml:space="preserve">图表：2021-2023年云南沃森生物技术股份有限公司经营状况 </w:t>
      </w:r>
    </w:p>
    <w:p>
      <w:pPr>
        <w:spacing w:after="150"/>
      </w:pPr>
      <w:r>
        <w:rPr/>
        <w:t xml:space="preserve">图表：2021-2023年博雅生物制药集团股份有限公司财务指标 </w:t>
      </w:r>
    </w:p>
    <w:p>
      <w:pPr>
        <w:spacing w:after="150"/>
      </w:pPr>
      <w:r>
        <w:rPr/>
        <w:t xml:space="preserve">图表：2021-2023年辽宁成大生物股份有限公司财务状况 </w:t>
      </w:r>
    </w:p>
    <w:p>
      <w:pPr>
        <w:spacing w:after="150"/>
      </w:pPr>
      <w:r>
        <w:rPr/>
        <w:t xml:space="preserve">图表：2024-2029年中国医药市场需求预测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医药产业市场发展分析及前景趋势与投资竞争研究报告(2024-2029版)</dc:title>
  <dc:description>医药产业市场发展分析及前景趋势与投资竞争研究报告(2024-2029版)</dc:description>
  <dc:subject>医药产业市场发展分析及前景趋势与投资竞争研究报告(2024-2029版)</dc:subject>
  <cp:keywords>研究报告</cp:keywords>
  <cp:category>研究报告</cp:category>
  <cp:lastModifiedBy>北京中道泰和信息咨询有限公司</cp:lastModifiedBy>
  <dcterms:created xsi:type="dcterms:W3CDTF">2024-01-26T13:50:38+08:00</dcterms:created>
  <dcterms:modified xsi:type="dcterms:W3CDTF">2024-01-26T13:50:38+08:00</dcterms:modified>
</cp:coreProperties>
</file>

<file path=docProps/custom.xml><?xml version="1.0" encoding="utf-8"?>
<Properties xmlns="http://schemas.openxmlformats.org/officeDocument/2006/custom-properties" xmlns:vt="http://schemas.openxmlformats.org/officeDocument/2006/docPropsVTypes"/>
</file>