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中国可持续金融行业市场发展分析及发展前景与趋势研究报告(2024-2029版)</w:t>
      </w:r>
    </w:p>
    <w:p>
      <w:pPr>
        <w:spacing w:after="150"/>
      </w:pPr>
      <w:r>
        <w:rPr>
          <w:b w:val="1"/>
          <w:bCs w:val="1"/>
        </w:rPr>
        <w:t xml:space="preserve">报告简介</w:t>
      </w:r>
    </w:p>
    <w:p>
      <w:pPr>
        <w:spacing w:after="150"/>
      </w:pPr>
      <w:r>
        <w:rPr/>
        <w:t xml:space="preserve">可持续金融是指将环境、社会和公司治理(ESG)因素纳入投资决策和金融活动中，以促进可持续发展和应对气候变化挑战的金融模式。可持续金融的核心是通过评估和管理与可持续发展目标相关的风险和机会，为投资者和社会创造长期价值。它强调对环境、社会和公司治理因素的整合，以实现经济、社会和环境的协调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持续金融行业的市场走向和发展趋势。</w:t>
      </w:r>
    </w:p>
    <w:p>
      <w:pPr>
        <w:spacing w:after="150"/>
      </w:pPr>
      <w:r>
        <w:rPr/>
        <w:t xml:space="preserve">本报告专业!权威!报告根据可持续金融行业的发展轨迹及多年的实践经验，对中国可持续金融行业的内外部环境、行业发展现状、产业链发展状况、市场供需、竞争格局、标杆企业、发展趋势、机会风险、发展策略与投资建议等进行了分析，并重点分析了我国可持续金融行业将面临的机遇与挑战，对可持续金融行业未来的发展趋势及前景作出审慎分析与预测。是可持续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可持续金融的相关概述</w:t>
      </w:r>
    </w:p>
    <w:p>
      <w:pPr>
        <w:spacing w:after="150"/>
      </w:pPr>
      <w:r>
        <w:rPr/>
        <w:t xml:space="preserve">第一节 可持续金融基本概念</w:t>
      </w:r>
    </w:p>
    <w:p>
      <w:pPr>
        <w:spacing w:after="150"/>
      </w:pPr>
      <w:r>
        <w:rPr/>
        <w:t xml:space="preserve">一、基本定义</w:t>
      </w:r>
    </w:p>
    <w:p>
      <w:pPr>
        <w:spacing w:after="150"/>
      </w:pPr>
      <w:r>
        <w:rPr/>
        <w:t xml:space="preserve">二、定义分类</w:t>
      </w:r>
    </w:p>
    <w:p>
      <w:pPr>
        <w:spacing w:after="150"/>
      </w:pPr>
      <w:r>
        <w:rPr/>
        <w:t xml:space="preserve">三、具备条件</w:t>
      </w:r>
    </w:p>
    <w:p>
      <w:pPr>
        <w:spacing w:after="150"/>
      </w:pPr>
      <w:r>
        <w:rPr/>
        <w:t xml:space="preserve">四、本质分析</w:t>
      </w:r>
    </w:p>
    <w:p>
      <w:pPr>
        <w:spacing w:after="150"/>
      </w:pPr>
      <w:r>
        <w:rPr/>
        <w:t xml:space="preserve">第二节 金融可持续发展理论</w:t>
      </w:r>
    </w:p>
    <w:p>
      <w:pPr>
        <w:spacing w:after="150"/>
      </w:pPr>
      <w:r>
        <w:rPr/>
        <w:t xml:space="preserve">一、理论基础</w:t>
      </w:r>
    </w:p>
    <w:p>
      <w:pPr>
        <w:spacing w:after="150"/>
      </w:pPr>
      <w:r>
        <w:rPr/>
        <w:t xml:space="preserve">二、研究视角</w:t>
      </w:r>
    </w:p>
    <w:p>
      <w:pPr>
        <w:spacing w:after="150"/>
      </w:pPr>
      <w:r>
        <w:rPr/>
        <w:t xml:space="preserve">三、战略目标</w:t>
      </w:r>
    </w:p>
    <w:p>
      <w:pPr>
        <w:spacing w:after="150"/>
      </w:pPr>
      <w:r>
        <w:rPr>
          <w:b w:val="1"/>
          <w:bCs w:val="1"/>
        </w:rPr>
        <w:t xml:space="preserve">第二章 2021-2023年中国可持续金融发展环境分析</w:t>
      </w:r>
    </w:p>
    <w:p>
      <w:pPr>
        <w:spacing w:after="150"/>
      </w:pPr>
      <w:r>
        <w:rPr/>
        <w:t xml:space="preserve">第一节 政策环境</w:t>
      </w:r>
    </w:p>
    <w:p>
      <w:pPr>
        <w:spacing w:after="150"/>
      </w:pPr>
      <w:r>
        <w:rPr/>
        <w:t xml:space="preserve">一、g20可持续金融路线图</w:t>
      </w:r>
    </w:p>
    <w:p>
      <w:pPr>
        <w:spacing w:after="150"/>
      </w:pPr>
      <w:r>
        <w:rPr/>
        <w:t xml:space="preserve">二、银行业保险业绿色金融指引</w:t>
      </w:r>
    </w:p>
    <w:p>
      <w:pPr>
        <w:spacing w:after="150"/>
      </w:pPr>
      <w:r>
        <w:rPr/>
        <w:t xml:space="preserve">三、“一带一路”绿色发展的意见</w:t>
      </w:r>
    </w:p>
    <w:p>
      <w:pPr>
        <w:spacing w:after="150"/>
      </w:pPr>
      <w:r>
        <w:rPr/>
        <w:t xml:space="preserve">四、能源绿色低碳转型体制机制</w:t>
      </w:r>
    </w:p>
    <w:p>
      <w:pPr>
        <w:spacing w:after="150"/>
      </w:pPr>
      <w:r>
        <w:rPr/>
        <w:t xml:space="preserve">五、银行业金融机构绿色金融评价</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三、固定资产投资</w:t>
      </w:r>
    </w:p>
    <w:p>
      <w:pPr>
        <w:spacing w:after="150"/>
      </w:pPr>
      <w:r>
        <w:rPr/>
        <w:t xml:space="preserve">四、工业运行情况</w:t>
      </w:r>
    </w:p>
    <w:p>
      <w:pPr>
        <w:spacing w:after="150"/>
      </w:pPr>
      <w:r>
        <w:rPr/>
        <w:t xml:space="preserve">五、宏观经济展望</w:t>
      </w:r>
    </w:p>
    <w:p>
      <w:pPr>
        <w:spacing w:after="150"/>
      </w:pPr>
      <w:r>
        <w:rPr/>
        <w:t xml:space="preserve">第三节 社会环境</w:t>
      </w:r>
    </w:p>
    <w:p>
      <w:pPr>
        <w:spacing w:after="150"/>
      </w:pPr>
      <w:r>
        <w:rPr/>
        <w:t xml:space="preserve">一、人口结构状况</w:t>
      </w:r>
    </w:p>
    <w:p>
      <w:pPr>
        <w:spacing w:after="150"/>
      </w:pPr>
      <w:r>
        <w:rPr/>
        <w:t xml:space="preserve">二、社会消费规模</w:t>
      </w:r>
    </w:p>
    <w:p>
      <w:pPr>
        <w:spacing w:after="150"/>
      </w:pPr>
      <w:r>
        <w:rPr/>
        <w:t xml:space="preserve">三、居民储蓄情况</w:t>
      </w:r>
    </w:p>
    <w:p>
      <w:pPr>
        <w:spacing w:after="150"/>
      </w:pPr>
      <w:r>
        <w:rPr/>
        <w:t xml:space="preserve">四、居民收入水平</w:t>
      </w:r>
    </w:p>
    <w:p>
      <w:pPr>
        <w:spacing w:after="150"/>
      </w:pPr>
      <w:r>
        <w:rPr/>
        <w:t xml:space="preserve">五、居民消费结构</w:t>
      </w:r>
    </w:p>
    <w:p>
      <w:pPr>
        <w:spacing w:after="150"/>
      </w:pPr>
      <w:r>
        <w:rPr>
          <w:b w:val="1"/>
          <w:bCs w:val="1"/>
        </w:rPr>
        <w:t xml:space="preserve">第三章 2021-2023年中国可持续金融发展深度解析</w:t>
      </w:r>
    </w:p>
    <w:p>
      <w:pPr>
        <w:spacing w:after="150"/>
      </w:pPr>
      <w:r>
        <w:rPr/>
        <w:t xml:space="preserve">第一节 全球可持续金融发展分析</w:t>
      </w:r>
    </w:p>
    <w:p>
      <w:pPr>
        <w:spacing w:after="150"/>
      </w:pPr>
      <w:r>
        <w:rPr/>
        <w:t xml:space="preserve">一、全球可持续金融原则基本情况</w:t>
      </w:r>
    </w:p>
    <w:p>
      <w:pPr>
        <w:spacing w:after="150"/>
      </w:pPr>
      <w:r>
        <w:rPr/>
        <w:t xml:space="preserve">二、全球可持续金融发展规模分析</w:t>
      </w:r>
    </w:p>
    <w:p>
      <w:pPr>
        <w:spacing w:after="150"/>
      </w:pPr>
      <w:r>
        <w:rPr/>
        <w:t xml:space="preserve">三、欧盟可持续金融体系推进进程</w:t>
      </w:r>
    </w:p>
    <w:p>
      <w:pPr>
        <w:spacing w:after="150"/>
      </w:pPr>
      <w:r>
        <w:rPr/>
        <w:t xml:space="preserve">四、欧盟可持续金融具体分类方案</w:t>
      </w:r>
    </w:p>
    <w:p>
      <w:pPr>
        <w:spacing w:after="150"/>
      </w:pPr>
      <w:r>
        <w:rPr/>
        <w:t xml:space="preserve">五、欧盟可持续金融发展经验借鉴</w:t>
      </w:r>
    </w:p>
    <w:p>
      <w:pPr>
        <w:spacing w:after="150"/>
      </w:pPr>
      <w:r>
        <w:rPr/>
        <w:t xml:space="preserve">六、可持续金融发展的国际经验</w:t>
      </w:r>
    </w:p>
    <w:p>
      <w:pPr>
        <w:spacing w:after="150"/>
      </w:pPr>
      <w:r>
        <w:rPr/>
        <w:t xml:space="preserve">第二节 中国可持续金融发展综述</w:t>
      </w:r>
    </w:p>
    <w:p>
      <w:pPr>
        <w:spacing w:after="150"/>
      </w:pPr>
      <w:r>
        <w:rPr/>
        <w:t xml:space="preserve">一、可持续金融发展背景</w:t>
      </w:r>
    </w:p>
    <w:p>
      <w:pPr>
        <w:spacing w:after="150"/>
      </w:pPr>
      <w:r>
        <w:rPr/>
        <w:t xml:space="preserve">二、可持续金融体系构成</w:t>
      </w:r>
    </w:p>
    <w:p>
      <w:pPr>
        <w:spacing w:after="150"/>
      </w:pPr>
      <w:r>
        <w:rPr/>
        <w:t xml:space="preserve">三、可持续金融推动因素</w:t>
      </w:r>
    </w:p>
    <w:p>
      <w:pPr>
        <w:spacing w:after="150"/>
      </w:pPr>
      <w:r>
        <w:rPr/>
        <w:t xml:space="preserve">四、可持续金融发展现状</w:t>
      </w:r>
    </w:p>
    <w:p>
      <w:pPr>
        <w:spacing w:after="150"/>
      </w:pPr>
      <w:r>
        <w:rPr/>
        <w:t xml:space="preserve">五、可持续金融发展规模</w:t>
      </w:r>
    </w:p>
    <w:p>
      <w:pPr>
        <w:spacing w:after="150"/>
      </w:pPr>
      <w:r>
        <w:rPr/>
        <w:t xml:space="preserve">六、可持续金融国际标准</w:t>
      </w:r>
    </w:p>
    <w:p>
      <w:pPr>
        <w:spacing w:after="150"/>
      </w:pPr>
      <w:r>
        <w:rPr/>
        <w:t xml:space="preserve">七、可持续金融中国实践</w:t>
      </w:r>
    </w:p>
    <w:p>
      <w:pPr>
        <w:spacing w:after="150"/>
      </w:pPr>
      <w:r>
        <w:rPr/>
        <w:t xml:space="preserve">第三节 《可持续金融共同分类目录》的应用</w:t>
      </w:r>
    </w:p>
    <w:p>
      <w:pPr>
        <w:spacing w:after="150"/>
      </w:pPr>
      <w:r>
        <w:rPr/>
        <w:t xml:space="preserve">一、《共同分类目录》的特点</w:t>
      </w:r>
    </w:p>
    <w:p>
      <w:pPr>
        <w:spacing w:after="150"/>
      </w:pPr>
      <w:r>
        <w:rPr/>
        <w:t xml:space="preserve">二、《共同分类目录》的应用</w:t>
      </w:r>
    </w:p>
    <w:p>
      <w:pPr>
        <w:spacing w:after="150"/>
      </w:pPr>
      <w:r>
        <w:rPr/>
        <w:t xml:space="preserve">三、《共同分类目录》的方向</w:t>
      </w:r>
    </w:p>
    <w:p>
      <w:pPr>
        <w:spacing w:after="150"/>
      </w:pPr>
      <w:r>
        <w:rPr/>
        <w:t xml:space="preserve">第四节 中国可持续金融发展的问题及建议</w:t>
      </w:r>
    </w:p>
    <w:p>
      <w:pPr>
        <w:spacing w:after="150"/>
      </w:pPr>
      <w:r>
        <w:rPr/>
        <w:t xml:space="preserve">一、可持续金融发展的问题</w:t>
      </w:r>
    </w:p>
    <w:p>
      <w:pPr>
        <w:spacing w:after="150"/>
      </w:pPr>
      <w:r>
        <w:rPr/>
        <w:t xml:space="preserve">二、绿色金融体系持续完善</w:t>
      </w:r>
    </w:p>
    <w:p>
      <w:pPr>
        <w:spacing w:after="150"/>
      </w:pPr>
      <w:r>
        <w:rPr/>
        <w:t xml:space="preserve">三、可持续金融的发展建议</w:t>
      </w:r>
    </w:p>
    <w:p>
      <w:pPr>
        <w:spacing w:after="150"/>
      </w:pPr>
      <w:r>
        <w:rPr/>
        <w:t xml:space="preserve">四、可持续金融的发展策略</w:t>
      </w:r>
    </w:p>
    <w:p>
      <w:pPr>
        <w:spacing w:after="150"/>
      </w:pPr>
      <w:r>
        <w:rPr>
          <w:b w:val="1"/>
          <w:bCs w:val="1"/>
        </w:rPr>
        <w:t xml:space="preserve">第四章 2021-2023年中国转型金融行业发展分析</w:t>
      </w:r>
    </w:p>
    <w:p>
      <w:pPr>
        <w:spacing w:after="150"/>
      </w:pPr>
      <w:r>
        <w:rPr/>
        <w:t xml:space="preserve">第一节 转型金融发展综述</w:t>
      </w:r>
    </w:p>
    <w:p>
      <w:pPr>
        <w:spacing w:after="150"/>
      </w:pPr>
      <w:r>
        <w:rPr/>
        <w:t xml:space="preserve">一、转型金融相关概览</w:t>
      </w:r>
    </w:p>
    <w:p>
      <w:pPr>
        <w:spacing w:after="150"/>
      </w:pPr>
      <w:r>
        <w:rPr/>
        <w:t xml:space="preserve">二、转型金融概念演变</w:t>
      </w:r>
    </w:p>
    <w:p>
      <w:pPr>
        <w:spacing w:after="150"/>
      </w:pPr>
      <w:r>
        <w:rPr/>
        <w:t xml:space="preserve">三、转型金融发展现状</w:t>
      </w:r>
    </w:p>
    <w:p>
      <w:pPr>
        <w:spacing w:after="150"/>
      </w:pPr>
      <w:r>
        <w:rPr/>
        <w:t xml:space="preserve">四、转型金融发展优势</w:t>
      </w:r>
    </w:p>
    <w:p>
      <w:pPr>
        <w:spacing w:after="150"/>
      </w:pPr>
      <w:r>
        <w:rPr/>
        <w:t xml:space="preserve">五、转型金融标准分析</w:t>
      </w:r>
    </w:p>
    <w:p>
      <w:pPr>
        <w:spacing w:after="150"/>
      </w:pPr>
      <w:r>
        <w:rPr/>
        <w:t xml:space="preserve">第二节 构建碳中和转型金融分析</w:t>
      </w:r>
    </w:p>
    <w:p>
      <w:pPr>
        <w:spacing w:after="150"/>
      </w:pPr>
      <w:r>
        <w:rPr/>
        <w:t xml:space="preserve">一、构建零碳金融政策框架</w:t>
      </w:r>
    </w:p>
    <w:p>
      <w:pPr>
        <w:spacing w:after="150"/>
      </w:pPr>
      <w:r>
        <w:rPr/>
        <w:t xml:space="preserve">二、构建零碳市场机制生态</w:t>
      </w:r>
    </w:p>
    <w:p>
      <w:pPr>
        <w:spacing w:after="150"/>
      </w:pPr>
      <w:r>
        <w:rPr/>
        <w:t xml:space="preserve">三、数字化零碳金融基础设施</w:t>
      </w:r>
    </w:p>
    <w:p>
      <w:pPr>
        <w:spacing w:after="150"/>
      </w:pPr>
      <w:r>
        <w:rPr/>
        <w:t xml:space="preserve">四、国际零碳金融的建设合作</w:t>
      </w:r>
    </w:p>
    <w:p>
      <w:pPr>
        <w:spacing w:after="150"/>
      </w:pPr>
      <w:r>
        <w:rPr/>
        <w:t xml:space="preserve">第三节 转型金融跨境投融资公平转型制度分析</w:t>
      </w:r>
    </w:p>
    <w:p>
      <w:pPr>
        <w:spacing w:after="150"/>
      </w:pPr>
      <w:r>
        <w:rPr/>
        <w:t xml:space="preserve">一、公平转型的起源与国际化发展分析</w:t>
      </w:r>
    </w:p>
    <w:p>
      <w:pPr>
        <w:spacing w:after="150"/>
      </w:pPr>
      <w:r>
        <w:rPr/>
        <w:t xml:space="preserve">二、跨境投融资中公平转型的理论基础</w:t>
      </w:r>
    </w:p>
    <w:p>
      <w:pPr>
        <w:spacing w:after="150"/>
      </w:pPr>
      <w:r>
        <w:rPr/>
        <w:t xml:space="preserve">三、跨境投融资中公平转型的现实需要</w:t>
      </w:r>
    </w:p>
    <w:p>
      <w:pPr>
        <w:spacing w:after="150"/>
      </w:pPr>
      <w:r>
        <w:rPr/>
        <w:t xml:space="preserve">四、跨境投融资中转型金融的应用实践</w:t>
      </w:r>
    </w:p>
    <w:p>
      <w:pPr>
        <w:spacing w:after="150"/>
      </w:pPr>
      <w:r>
        <w:rPr/>
        <w:t xml:space="preserve">五、跨境投融资中转型金融的发展建议</w:t>
      </w:r>
    </w:p>
    <w:p>
      <w:pPr>
        <w:spacing w:after="150"/>
      </w:pPr>
      <w:r>
        <w:rPr/>
        <w:t xml:space="preserve">第四节 “双碳”目标下商业银行发展转型金融的分析</w:t>
      </w:r>
    </w:p>
    <w:p>
      <w:pPr>
        <w:spacing w:after="150"/>
      </w:pPr>
      <w:r>
        <w:rPr/>
        <w:t xml:space="preserve">一、商业银行转型金融发展现状</w:t>
      </w:r>
    </w:p>
    <w:p>
      <w:pPr>
        <w:spacing w:after="150"/>
      </w:pPr>
      <w:r>
        <w:rPr/>
        <w:t xml:space="preserve">二、商业银行转型金融主要问题</w:t>
      </w:r>
    </w:p>
    <w:p>
      <w:pPr>
        <w:spacing w:after="150"/>
      </w:pPr>
      <w:r>
        <w:rPr/>
        <w:t xml:space="preserve">三、商业银行转型金融保障措施</w:t>
      </w:r>
    </w:p>
    <w:p>
      <w:pPr>
        <w:spacing w:after="150"/>
      </w:pPr>
      <w:r>
        <w:rPr/>
        <w:t xml:space="preserve">四、商业银行转型金融发展策略</w:t>
      </w:r>
    </w:p>
    <w:p>
      <w:pPr>
        <w:spacing w:after="150"/>
      </w:pPr>
      <w:r>
        <w:rPr/>
        <w:t xml:space="preserve">第五节 转型金融的发展问题及建议分析</w:t>
      </w:r>
    </w:p>
    <w:p>
      <w:pPr>
        <w:spacing w:after="150"/>
      </w:pPr>
      <w:r>
        <w:rPr/>
        <w:t xml:space="preserve">一、金融转型面临诸多问题</w:t>
      </w:r>
    </w:p>
    <w:p>
      <w:pPr>
        <w:spacing w:after="150"/>
      </w:pPr>
      <w:r>
        <w:rPr/>
        <w:t xml:space="preserve">二、金融转型的方向与路径</w:t>
      </w:r>
    </w:p>
    <w:p>
      <w:pPr>
        <w:spacing w:after="150"/>
      </w:pPr>
      <w:r>
        <w:rPr/>
        <w:t xml:space="preserve">三、转型金融管理框架建议</w:t>
      </w:r>
    </w:p>
    <w:p>
      <w:pPr>
        <w:spacing w:after="150"/>
      </w:pPr>
      <w:r>
        <w:rPr/>
        <w:t xml:space="preserve">四、转型金融整体发展建议</w:t>
      </w:r>
    </w:p>
    <w:p>
      <w:pPr>
        <w:spacing w:after="150"/>
      </w:pPr>
      <w:r>
        <w:rPr/>
        <w:t xml:space="preserve">五、转型金融发展实施策略</w:t>
      </w:r>
    </w:p>
    <w:p>
      <w:pPr>
        <w:spacing w:after="150"/>
      </w:pPr>
      <w:r>
        <w:rPr>
          <w:b w:val="1"/>
          <w:bCs w:val="1"/>
        </w:rPr>
        <w:t xml:space="preserve">第五章 2021-2023年中国绿色金融行业发展分析</w:t>
      </w:r>
    </w:p>
    <w:p>
      <w:pPr>
        <w:spacing w:after="150"/>
      </w:pPr>
      <w:r>
        <w:rPr/>
        <w:t xml:space="preserve">第一节 绿色金融发展综述</w:t>
      </w:r>
    </w:p>
    <w:p>
      <w:pPr>
        <w:spacing w:after="150"/>
      </w:pPr>
      <w:r>
        <w:rPr/>
        <w:t xml:space="preserve">一、绿色金融发展的必要性</w:t>
      </w:r>
    </w:p>
    <w:p>
      <w:pPr>
        <w:spacing w:after="150"/>
      </w:pPr>
      <w:r>
        <w:rPr/>
        <w:t xml:space="preserve">二、绿色金融的具体定义</w:t>
      </w:r>
    </w:p>
    <w:p>
      <w:pPr>
        <w:spacing w:after="150"/>
      </w:pPr>
      <w:r>
        <w:rPr/>
        <w:t xml:space="preserve">三、绿色金融的发展现状</w:t>
      </w:r>
    </w:p>
    <w:p>
      <w:pPr>
        <w:spacing w:after="150"/>
      </w:pPr>
      <w:r>
        <w:rPr/>
        <w:t xml:space="preserve">四、绿色金融的国际进展</w:t>
      </w:r>
    </w:p>
    <w:p>
      <w:pPr>
        <w:spacing w:after="150"/>
      </w:pPr>
      <w:r>
        <w:rPr/>
        <w:t xml:space="preserve">第二节 “双碳”背景下绿色金融的发展分析</w:t>
      </w:r>
    </w:p>
    <w:p>
      <w:pPr>
        <w:spacing w:after="150"/>
      </w:pPr>
      <w:r>
        <w:rPr/>
        <w:t xml:space="preserve">一、“双碳”目标与绿色金融融合发展</w:t>
      </w:r>
    </w:p>
    <w:p>
      <w:pPr>
        <w:spacing w:after="150"/>
      </w:pPr>
      <w:r>
        <w:rPr/>
        <w:t xml:space="preserve">二、绿色金融与“双碳”目标实现情况</w:t>
      </w:r>
    </w:p>
    <w:p>
      <w:pPr>
        <w:spacing w:after="150"/>
      </w:pPr>
      <w:r>
        <w:rPr/>
        <w:t xml:space="preserve">三、双碳目标下绿色金融发展的优劣势</w:t>
      </w:r>
    </w:p>
    <w:p>
      <w:pPr>
        <w:spacing w:after="150"/>
      </w:pPr>
      <w:r>
        <w:rPr/>
        <w:t xml:space="preserve">四、绿色金融“双碳”目标实现的作用机制</w:t>
      </w:r>
    </w:p>
    <w:p>
      <w:pPr>
        <w:spacing w:after="150"/>
      </w:pPr>
      <w:r>
        <w:rPr/>
        <w:t xml:space="preserve">五、绿色金融支持“双碳”目标实现的展望</w:t>
      </w:r>
    </w:p>
    <w:p>
      <w:pPr>
        <w:spacing w:after="150"/>
      </w:pPr>
      <w:r>
        <w:rPr/>
        <w:t xml:space="preserve">第三节 绿色金融支持农村经济发展的路径分析</w:t>
      </w:r>
    </w:p>
    <w:p>
      <w:pPr>
        <w:spacing w:after="150"/>
      </w:pPr>
      <w:r>
        <w:rPr/>
        <w:t xml:space="preserve">一、绿色金融乡村振兴的内在逻辑</w:t>
      </w:r>
    </w:p>
    <w:p>
      <w:pPr>
        <w:spacing w:after="150"/>
      </w:pPr>
      <w:r>
        <w:rPr/>
        <w:t xml:space="preserve">二、绿色金融支持农村经济的意义</w:t>
      </w:r>
    </w:p>
    <w:p>
      <w:pPr>
        <w:spacing w:after="150"/>
      </w:pPr>
      <w:r>
        <w:rPr/>
        <w:t xml:space="preserve">三、农村绿色金融的发展情况分析</w:t>
      </w:r>
    </w:p>
    <w:p>
      <w:pPr>
        <w:spacing w:after="150"/>
      </w:pPr>
      <w:r>
        <w:rPr/>
        <w:t xml:space="preserve">四、优秀农业绿色金融的案例分析</w:t>
      </w:r>
    </w:p>
    <w:p>
      <w:pPr>
        <w:spacing w:after="150"/>
      </w:pPr>
      <w:r>
        <w:rPr/>
        <w:t xml:space="preserve">五、绿色金融支持农村经济的路径</w:t>
      </w:r>
    </w:p>
    <w:p>
      <w:pPr>
        <w:spacing w:after="150"/>
      </w:pPr>
      <w:r>
        <w:rPr/>
        <w:t xml:space="preserve">第四节 绿色金融发展存在的问题分析</w:t>
      </w:r>
    </w:p>
    <w:p>
      <w:pPr>
        <w:spacing w:after="150"/>
      </w:pPr>
      <w:r>
        <w:rPr/>
        <w:t xml:space="preserve">一、体系构建基础的新挑战</w:t>
      </w:r>
    </w:p>
    <w:p>
      <w:pPr>
        <w:spacing w:after="150"/>
      </w:pPr>
      <w:r>
        <w:rPr/>
        <w:t xml:space="preserve">二、“双碳”目标下面临的挑战</w:t>
      </w:r>
    </w:p>
    <w:p>
      <w:pPr>
        <w:spacing w:after="150"/>
      </w:pPr>
      <w:r>
        <w:rPr/>
        <w:t xml:space="preserve">三、绿色金融发展面临的困境</w:t>
      </w:r>
    </w:p>
    <w:p>
      <w:pPr>
        <w:spacing w:after="150"/>
      </w:pPr>
      <w:r>
        <w:rPr/>
        <w:t xml:space="preserve">四、绿色金融发展面临的问题</w:t>
      </w:r>
    </w:p>
    <w:p>
      <w:pPr>
        <w:spacing w:after="150"/>
      </w:pPr>
      <w:r>
        <w:rPr/>
        <w:t xml:space="preserve">五、绿色金融政策执行的难题</w:t>
      </w:r>
    </w:p>
    <w:p>
      <w:pPr>
        <w:spacing w:after="150"/>
      </w:pPr>
      <w:r>
        <w:rPr/>
        <w:t xml:space="preserve">第五节 绿色金融发展的建议及对策分析</w:t>
      </w:r>
    </w:p>
    <w:p>
      <w:pPr>
        <w:spacing w:after="150"/>
      </w:pPr>
      <w:r>
        <w:rPr/>
        <w:t xml:space="preserve">一、绿色金融发展建议</w:t>
      </w:r>
    </w:p>
    <w:p>
      <w:pPr>
        <w:spacing w:after="150"/>
      </w:pPr>
      <w:r>
        <w:rPr/>
        <w:t xml:space="preserve">二、绿色金融发展对策</w:t>
      </w:r>
    </w:p>
    <w:p>
      <w:pPr>
        <w:spacing w:after="150"/>
      </w:pPr>
      <w:r>
        <w:rPr/>
        <w:t xml:space="preserve">三、绿色金融信息建议</w:t>
      </w:r>
    </w:p>
    <w:p>
      <w:pPr>
        <w:spacing w:after="150"/>
      </w:pPr>
      <w:r>
        <w:rPr/>
        <w:t xml:space="preserve">四、绿色金融政策建议</w:t>
      </w:r>
    </w:p>
    <w:p>
      <w:pPr>
        <w:spacing w:after="150"/>
      </w:pPr>
      <w:r>
        <w:rPr/>
        <w:t xml:space="preserve">五、绿色金融发展路径</w:t>
      </w:r>
    </w:p>
    <w:p>
      <w:pPr>
        <w:spacing w:after="150"/>
      </w:pPr>
      <w:r>
        <w:rPr>
          <w:b w:val="1"/>
          <w:bCs w:val="1"/>
        </w:rPr>
        <w:t xml:space="preserve">第六章 2021-2023年中国气候金融行业发展分析</w:t>
      </w:r>
    </w:p>
    <w:p>
      <w:pPr>
        <w:spacing w:after="150"/>
      </w:pPr>
      <w:r>
        <w:rPr/>
        <w:t xml:space="preserve">第一节 气候金融发展综述</w:t>
      </w:r>
    </w:p>
    <w:p>
      <w:pPr>
        <w:spacing w:after="150"/>
      </w:pPr>
      <w:r>
        <w:rPr/>
        <w:t xml:space="preserve">一、气候金融的概念</w:t>
      </w:r>
    </w:p>
    <w:p>
      <w:pPr>
        <w:spacing w:after="150"/>
      </w:pPr>
      <w:r>
        <w:rPr/>
        <w:t xml:space="preserve">二、气候融资的定义</w:t>
      </w:r>
    </w:p>
    <w:p>
      <w:pPr>
        <w:spacing w:after="150"/>
      </w:pPr>
      <w:r>
        <w:rPr/>
        <w:t xml:space="preserve">三、气候金融风险内涵</w:t>
      </w:r>
    </w:p>
    <w:p>
      <w:pPr>
        <w:spacing w:after="150"/>
      </w:pPr>
      <w:r>
        <w:rPr/>
        <w:t xml:space="preserve">四、气候金融风险特征</w:t>
      </w:r>
    </w:p>
    <w:p>
      <w:pPr>
        <w:spacing w:after="150"/>
      </w:pPr>
      <w:r>
        <w:rPr/>
        <w:t xml:space="preserve">第二节 商业银行气候金融风险的管理分析</w:t>
      </w:r>
    </w:p>
    <w:p>
      <w:pPr>
        <w:spacing w:after="150"/>
      </w:pPr>
      <w:r>
        <w:rPr/>
        <w:t xml:space="preserve">一、加强风险意识</w:t>
      </w:r>
    </w:p>
    <w:p>
      <w:pPr>
        <w:spacing w:after="150"/>
      </w:pPr>
      <w:r>
        <w:rPr/>
        <w:t xml:space="preserve">二、风险评估体系</w:t>
      </w:r>
    </w:p>
    <w:p>
      <w:pPr>
        <w:spacing w:after="150"/>
      </w:pPr>
      <w:r>
        <w:rPr/>
        <w:t xml:space="preserve">三、特定风险应对</w:t>
      </w:r>
    </w:p>
    <w:p>
      <w:pPr>
        <w:spacing w:after="150"/>
      </w:pPr>
      <w:r>
        <w:rPr/>
        <w:t xml:space="preserve">四、预警潜在风险</w:t>
      </w:r>
    </w:p>
    <w:p>
      <w:pPr>
        <w:spacing w:after="150"/>
      </w:pPr>
      <w:r>
        <w:rPr/>
        <w:t xml:space="preserve">五、寻找发展机遇</w:t>
      </w:r>
    </w:p>
    <w:p>
      <w:pPr>
        <w:spacing w:after="150"/>
      </w:pPr>
      <w:r>
        <w:rPr/>
        <w:t xml:space="preserve">第三节 气候变化风险对金融体系的应对分析</w:t>
      </w:r>
    </w:p>
    <w:p>
      <w:pPr>
        <w:spacing w:after="150"/>
      </w:pPr>
      <w:r>
        <w:rPr/>
        <w:t xml:space="preserve">一、气候变化的风险分析</w:t>
      </w:r>
    </w:p>
    <w:p>
      <w:pPr>
        <w:spacing w:after="150"/>
      </w:pPr>
      <w:r>
        <w:rPr/>
        <w:t xml:space="preserve">二、气候变化对金融的影响</w:t>
      </w:r>
    </w:p>
    <w:p>
      <w:pPr>
        <w:spacing w:after="150"/>
      </w:pPr>
      <w:r>
        <w:rPr/>
        <w:t xml:space="preserve">三、国内外应对气候风险实践</w:t>
      </w:r>
    </w:p>
    <w:p>
      <w:pPr>
        <w:spacing w:after="150"/>
      </w:pPr>
      <w:r>
        <w:rPr/>
        <w:t xml:space="preserve">四、应对气候变化风险的挑战</w:t>
      </w:r>
    </w:p>
    <w:p>
      <w:pPr>
        <w:spacing w:after="150"/>
      </w:pPr>
      <w:r>
        <w:rPr/>
        <w:t xml:space="preserve">五、应对气候变化风险的建议</w:t>
      </w:r>
    </w:p>
    <w:p>
      <w:pPr>
        <w:spacing w:after="150"/>
      </w:pPr>
      <w:r>
        <w:rPr/>
        <w:t xml:space="preserve">第四节 金融机构参与气候投融资业务分析</w:t>
      </w:r>
    </w:p>
    <w:p>
      <w:pPr>
        <w:spacing w:after="150"/>
      </w:pPr>
      <w:r>
        <w:rPr/>
        <w:t xml:space="preserve">一、金融机构参与气候投融资背景</w:t>
      </w:r>
    </w:p>
    <w:p>
      <w:pPr>
        <w:spacing w:after="150"/>
      </w:pPr>
      <w:r>
        <w:rPr/>
        <w:t xml:space="preserve">二、气候投融资的内涵及发展分析</w:t>
      </w:r>
    </w:p>
    <w:p>
      <w:pPr>
        <w:spacing w:after="150"/>
      </w:pPr>
      <w:r>
        <w:rPr/>
        <w:t xml:space="preserve">三、金融机构参与气候投融资业务的必要性</w:t>
      </w:r>
    </w:p>
    <w:p>
      <w:pPr>
        <w:spacing w:after="150"/>
      </w:pPr>
      <w:r>
        <w:rPr/>
        <w:t xml:space="preserve">四、金融机构参与气候投融资业务的困境</w:t>
      </w:r>
    </w:p>
    <w:p>
      <w:pPr>
        <w:spacing w:after="150"/>
      </w:pPr>
      <w:r>
        <w:rPr/>
        <w:t xml:space="preserve">五、金融机构参与气候投融资业务的启示</w:t>
      </w:r>
    </w:p>
    <w:p>
      <w:pPr>
        <w:spacing w:after="150"/>
      </w:pPr>
      <w:r>
        <w:rPr/>
        <w:t xml:space="preserve">六、促进金融机构参与气候投融资的分析</w:t>
      </w:r>
    </w:p>
    <w:p>
      <w:pPr>
        <w:spacing w:after="150"/>
      </w:pPr>
      <w:r>
        <w:rPr>
          <w:b w:val="1"/>
          <w:bCs w:val="1"/>
        </w:rPr>
        <w:t xml:space="preserve">第七章 2021-2023年中国碳金融行业发展分析</w:t>
      </w:r>
    </w:p>
    <w:p>
      <w:pPr>
        <w:spacing w:after="150"/>
      </w:pPr>
      <w:r>
        <w:rPr/>
        <w:t xml:space="preserve">第一节 碳金融的发展综述</w:t>
      </w:r>
    </w:p>
    <w:p>
      <w:pPr>
        <w:spacing w:after="150"/>
      </w:pPr>
      <w:r>
        <w:rPr/>
        <w:t xml:space="preserve">一、碳金融的相关概念</w:t>
      </w:r>
    </w:p>
    <w:p>
      <w:pPr>
        <w:spacing w:after="150"/>
      </w:pPr>
      <w:r>
        <w:rPr/>
        <w:t xml:space="preserve">二、碳金融市场发展特点</w:t>
      </w:r>
    </w:p>
    <w:p>
      <w:pPr>
        <w:spacing w:after="150"/>
      </w:pPr>
      <w:r>
        <w:rPr/>
        <w:t xml:space="preserve">三、国内试点碳金融经验</w:t>
      </w:r>
    </w:p>
    <w:p>
      <w:pPr>
        <w:spacing w:after="150"/>
      </w:pPr>
      <w:r>
        <w:rPr/>
        <w:t xml:space="preserve">四、碳金融市场相关政策</w:t>
      </w:r>
    </w:p>
    <w:p>
      <w:pPr>
        <w:spacing w:after="150"/>
      </w:pPr>
      <w:r>
        <w:rPr/>
        <w:t xml:space="preserve">第二节 企业的碳金融实践分析</w:t>
      </w:r>
    </w:p>
    <w:p>
      <w:pPr>
        <w:spacing w:after="150"/>
      </w:pPr>
      <w:r>
        <w:rPr/>
        <w:t xml:space="preserve">一、企业碳金融实践背景</w:t>
      </w:r>
    </w:p>
    <w:p>
      <w:pPr>
        <w:spacing w:after="150"/>
      </w:pPr>
      <w:r>
        <w:rPr/>
        <w:t xml:space="preserve">二、非金融机构的碳金融实践</w:t>
      </w:r>
    </w:p>
    <w:p>
      <w:pPr>
        <w:spacing w:after="150"/>
      </w:pPr>
      <w:r>
        <w:rPr/>
        <w:t xml:space="preserve">三、金融机构的碳金融实践</w:t>
      </w:r>
    </w:p>
    <w:p>
      <w:pPr>
        <w:spacing w:after="150"/>
      </w:pPr>
      <w:r>
        <w:rPr/>
        <w:t xml:space="preserve">四、企业的碳金融实践建议</w:t>
      </w:r>
    </w:p>
    <w:p>
      <w:pPr>
        <w:spacing w:after="150"/>
      </w:pPr>
      <w:r>
        <w:rPr/>
        <w:t xml:space="preserve">第三节 商业银行的碳金融分析</w:t>
      </w:r>
    </w:p>
    <w:p>
      <w:pPr>
        <w:spacing w:after="150"/>
      </w:pPr>
      <w:r>
        <w:rPr/>
        <w:t xml:space="preserve">一、商业银行碳金融相关理论概述</w:t>
      </w:r>
    </w:p>
    <w:p>
      <w:pPr>
        <w:spacing w:after="150"/>
      </w:pPr>
      <w:r>
        <w:rPr/>
        <w:t xml:space="preserve">二、商业银行碳金融业务发展现状</w:t>
      </w:r>
    </w:p>
    <w:p>
      <w:pPr>
        <w:spacing w:after="150"/>
      </w:pPr>
      <w:r>
        <w:rPr/>
        <w:t xml:space="preserve">三、商业银行碳金融业务swot分析</w:t>
      </w:r>
    </w:p>
    <w:p>
      <w:pPr>
        <w:spacing w:after="150"/>
      </w:pPr>
      <w:r>
        <w:rPr/>
        <w:t xml:space="preserve">四、商业银行碳金融业务发展对策</w:t>
      </w:r>
    </w:p>
    <w:p>
      <w:pPr>
        <w:spacing w:after="150"/>
      </w:pPr>
      <w:r>
        <w:rPr/>
        <w:t xml:space="preserve">五、商业银行碳金融业务发展建议</w:t>
      </w:r>
    </w:p>
    <w:p>
      <w:pPr>
        <w:spacing w:after="150"/>
      </w:pPr>
      <w:r>
        <w:rPr/>
        <w:t xml:space="preserve">第四节 碳金融交易价格监管机制分析</w:t>
      </w:r>
    </w:p>
    <w:p>
      <w:pPr>
        <w:spacing w:after="150"/>
      </w:pPr>
      <w:r>
        <w:rPr/>
        <w:t xml:space="preserve">一、碳金融交易价格监管机制背景</w:t>
      </w:r>
    </w:p>
    <w:p>
      <w:pPr>
        <w:spacing w:after="150"/>
      </w:pPr>
      <w:r>
        <w:rPr/>
        <w:t xml:space="preserve">二、我国碳金融交易价格机制现状</w:t>
      </w:r>
    </w:p>
    <w:p>
      <w:pPr>
        <w:spacing w:after="150"/>
      </w:pPr>
      <w:r>
        <w:rPr/>
        <w:t xml:space="preserve">三、碳金融交易价格机制存在的问题</w:t>
      </w:r>
    </w:p>
    <w:p>
      <w:pPr>
        <w:spacing w:after="150"/>
      </w:pPr>
      <w:r>
        <w:rPr/>
        <w:t xml:space="preserve">四、碳金融交易价格监管机制设计分析</w:t>
      </w:r>
    </w:p>
    <w:p>
      <w:pPr>
        <w:spacing w:after="150"/>
      </w:pPr>
      <w:r>
        <w:rPr/>
        <w:t xml:space="preserve">第五节 碳金融市场发展的问题及建议</w:t>
      </w:r>
    </w:p>
    <w:p>
      <w:pPr>
        <w:spacing w:after="150"/>
      </w:pPr>
      <w:r>
        <w:rPr/>
        <w:t xml:space="preserve">一、碳金融市场发展面临的挑战</w:t>
      </w:r>
    </w:p>
    <w:p>
      <w:pPr>
        <w:spacing w:after="150"/>
      </w:pPr>
      <w:r>
        <w:rPr/>
        <w:t xml:space="preserve">二、制约碳金融市场发展的原因</w:t>
      </w:r>
    </w:p>
    <w:p>
      <w:pPr>
        <w:spacing w:after="150"/>
      </w:pPr>
      <w:r>
        <w:rPr/>
        <w:t xml:space="preserve">三、碳金融市场发展存在的问题</w:t>
      </w:r>
    </w:p>
    <w:p>
      <w:pPr>
        <w:spacing w:after="150"/>
      </w:pPr>
      <w:r>
        <w:rPr/>
        <w:t xml:space="preserve">四、碳金融业务发展的政策建议</w:t>
      </w:r>
    </w:p>
    <w:p>
      <w:pPr>
        <w:spacing w:after="150"/>
      </w:pPr>
      <w:r>
        <w:rPr/>
        <w:t xml:space="preserve">五、碳金融市场发展的对策分析</w:t>
      </w:r>
    </w:p>
    <w:p>
      <w:pPr>
        <w:spacing w:after="150"/>
      </w:pPr>
      <w:r>
        <w:rPr>
          <w:b w:val="1"/>
          <w:bCs w:val="1"/>
        </w:rPr>
        <w:t xml:space="preserve">第八章 2021-2023年中国esg行业发展分析</w:t>
      </w:r>
    </w:p>
    <w:p>
      <w:pPr>
        <w:spacing w:after="150"/>
      </w:pPr>
      <w:r>
        <w:rPr/>
        <w:t xml:space="preserve">第一节 esg行业的发展综述</w:t>
      </w:r>
    </w:p>
    <w:p>
      <w:pPr>
        <w:spacing w:after="150"/>
      </w:pPr>
      <w:r>
        <w:rPr/>
        <w:t xml:space="preserve">一、esg相关概念</w:t>
      </w:r>
    </w:p>
    <w:p>
      <w:pPr>
        <w:spacing w:after="150"/>
      </w:pPr>
      <w:r>
        <w:rPr/>
        <w:t xml:space="preserve">二、esg发展意义</w:t>
      </w:r>
    </w:p>
    <w:p>
      <w:pPr>
        <w:spacing w:after="150"/>
      </w:pPr>
      <w:r>
        <w:rPr/>
        <w:t xml:space="preserve">三、esg发展对比</w:t>
      </w:r>
    </w:p>
    <w:p>
      <w:pPr>
        <w:spacing w:after="150"/>
      </w:pPr>
      <w:r>
        <w:rPr/>
        <w:t xml:space="preserve">四、esg投资现状</w:t>
      </w:r>
    </w:p>
    <w:p>
      <w:pPr>
        <w:spacing w:after="150"/>
      </w:pPr>
      <w:r>
        <w:rPr/>
        <w:t xml:space="preserve">五、esg投资理念</w:t>
      </w:r>
    </w:p>
    <w:p>
      <w:pPr>
        <w:spacing w:after="150"/>
      </w:pPr>
      <w:r>
        <w:rPr/>
        <w:t xml:space="preserve">六、esg风险分析</w:t>
      </w:r>
    </w:p>
    <w:p>
      <w:pPr>
        <w:spacing w:after="150"/>
      </w:pPr>
      <w:r>
        <w:rPr/>
        <w:t xml:space="preserve">七、esg信息披露</w:t>
      </w:r>
    </w:p>
    <w:p>
      <w:pPr>
        <w:spacing w:after="150"/>
      </w:pPr>
      <w:r>
        <w:rPr/>
        <w:t xml:space="preserve">第二节 上市公司esg信息披露制度构建路径分析</w:t>
      </w:r>
    </w:p>
    <w:p>
      <w:pPr>
        <w:spacing w:after="150"/>
      </w:pPr>
      <w:r>
        <w:rPr/>
        <w:t xml:space="preserve">一、esg信息披露制度的背景</w:t>
      </w:r>
    </w:p>
    <w:p>
      <w:pPr>
        <w:spacing w:after="150"/>
      </w:pPr>
      <w:r>
        <w:rPr/>
        <w:t xml:space="preserve">二、esg信息披露制度的价值</w:t>
      </w:r>
    </w:p>
    <w:p>
      <w:pPr>
        <w:spacing w:after="150"/>
      </w:pPr>
      <w:r>
        <w:rPr/>
        <w:t xml:space="preserve">三、esg信息披露制度构建的困境</w:t>
      </w:r>
    </w:p>
    <w:p>
      <w:pPr>
        <w:spacing w:after="150"/>
      </w:pPr>
      <w:r>
        <w:rPr/>
        <w:t xml:space="preserve">四、esg信息披露制度构建的路径</w:t>
      </w:r>
    </w:p>
    <w:p>
      <w:pPr>
        <w:spacing w:after="150"/>
      </w:pPr>
      <w:r>
        <w:rPr/>
        <w:t xml:space="preserve">第三节 可持续发展模式的esg投资分析</w:t>
      </w:r>
    </w:p>
    <w:p>
      <w:pPr>
        <w:spacing w:after="150"/>
      </w:pPr>
      <w:r>
        <w:rPr/>
        <w:t xml:space="preserve">一、esg投资的政策环境</w:t>
      </w:r>
    </w:p>
    <w:p>
      <w:pPr>
        <w:spacing w:after="150"/>
      </w:pPr>
      <w:r>
        <w:rPr/>
        <w:t xml:space="preserve">二、进行esg投资的原因</w:t>
      </w:r>
    </w:p>
    <w:p>
      <w:pPr>
        <w:spacing w:after="150"/>
      </w:pPr>
      <w:r>
        <w:rPr/>
        <w:t xml:space="preserve">三、esg在私募股权中的应用</w:t>
      </w:r>
    </w:p>
    <w:p>
      <w:pPr>
        <w:spacing w:after="150"/>
      </w:pPr>
      <w:r>
        <w:rPr/>
        <w:t xml:space="preserve">四、私募股权践行esg的意义</w:t>
      </w:r>
    </w:p>
    <w:p>
      <w:pPr>
        <w:spacing w:after="150"/>
      </w:pPr>
      <w:r>
        <w:rPr/>
        <w:t xml:space="preserve">五、esg投资合理回报的分析</w:t>
      </w:r>
    </w:p>
    <w:p>
      <w:pPr>
        <w:spacing w:after="150"/>
      </w:pPr>
      <w:r>
        <w:rPr/>
        <w:t xml:space="preserve">六、esg投资面临的机遇和挑战</w:t>
      </w:r>
    </w:p>
    <w:p>
      <w:pPr>
        <w:spacing w:after="150"/>
      </w:pPr>
      <w:r>
        <w:rPr/>
        <w:t xml:space="preserve">第四节 esg风险对商业银行可持续发展的影响分析</w:t>
      </w:r>
    </w:p>
    <w:p>
      <w:pPr>
        <w:spacing w:after="150"/>
      </w:pPr>
      <w:r>
        <w:rPr/>
        <w:t xml:space="preserve">一、esg风险对商业银行经营的背景</w:t>
      </w:r>
    </w:p>
    <w:p>
      <w:pPr>
        <w:spacing w:after="150"/>
      </w:pPr>
      <w:r>
        <w:rPr/>
        <w:t xml:space="preserve">二、esg风险对商业银行管理的影响</w:t>
      </w:r>
    </w:p>
    <w:p>
      <w:pPr>
        <w:spacing w:after="150"/>
      </w:pPr>
      <w:r>
        <w:rPr/>
        <w:t xml:space="preserve">三、esg风险对商业银行模式的影响</w:t>
      </w:r>
    </w:p>
    <w:p>
      <w:pPr>
        <w:spacing w:after="150"/>
      </w:pPr>
      <w:r>
        <w:rPr/>
        <w:t xml:space="preserve">四、esg对商业银行发展的启示及建议</w:t>
      </w:r>
    </w:p>
    <w:p>
      <w:pPr>
        <w:spacing w:after="150"/>
      </w:pPr>
      <w:r>
        <w:rPr/>
        <w:t xml:space="preserve">第五节 esg行业的发展问题及建议</w:t>
      </w:r>
    </w:p>
    <w:p>
      <w:pPr>
        <w:spacing w:after="150"/>
      </w:pPr>
      <w:r>
        <w:rPr/>
        <w:t xml:space="preserve">一、企业应对新的esg金融挑战</w:t>
      </w:r>
    </w:p>
    <w:p>
      <w:pPr>
        <w:spacing w:after="150"/>
      </w:pPr>
      <w:r>
        <w:rPr/>
        <w:t xml:space="preserve">二、esg理“双碳”目标实现路径</w:t>
      </w:r>
    </w:p>
    <w:p>
      <w:pPr>
        <w:spacing w:after="150"/>
      </w:pPr>
      <w:r>
        <w:rPr/>
        <w:t xml:space="preserve">三、esg投资发展面临的问题</w:t>
      </w:r>
    </w:p>
    <w:p>
      <w:pPr>
        <w:spacing w:after="150"/>
      </w:pPr>
      <w:r>
        <w:rPr/>
        <w:t xml:space="preserve">四、esg投资发展的政策建议</w:t>
      </w:r>
    </w:p>
    <w:p>
      <w:pPr>
        <w:spacing w:after="150"/>
      </w:pPr>
      <w:r>
        <w:rPr>
          <w:b w:val="1"/>
          <w:bCs w:val="1"/>
        </w:rPr>
        <w:t xml:space="preserve">第九章 国内可持续金融领域重点银行经营状况</w:t>
      </w:r>
    </w:p>
    <w:p>
      <w:pPr>
        <w:spacing w:after="150"/>
      </w:pPr>
      <w:r>
        <w:rPr/>
        <w:t xml:space="preserve">第一节 中国银行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工商银行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建设银行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农业银行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招商银行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兴业银行</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第十章 2024-2029年中国可持续金融发展前景及趋势分析</w:t>
      </w:r>
    </w:p>
    <w:p>
      <w:pPr>
        <w:spacing w:after="150"/>
      </w:pPr>
      <w:r>
        <w:rPr/>
        <w:t xml:space="preserve">第一节 可持续金融发展前景分析</w:t>
      </w:r>
    </w:p>
    <w:p>
      <w:pPr>
        <w:spacing w:after="150"/>
      </w:pPr>
      <w:r>
        <w:rPr/>
        <w:t xml:space="preserve">一、esg投资机遇分析</w:t>
      </w:r>
    </w:p>
    <w:p>
      <w:pPr>
        <w:spacing w:after="150"/>
      </w:pPr>
      <w:r>
        <w:rPr/>
        <w:t xml:space="preserve">二、绿色金融前景分析</w:t>
      </w:r>
    </w:p>
    <w:p>
      <w:pPr>
        <w:spacing w:after="150"/>
      </w:pPr>
      <w:r>
        <w:rPr/>
        <w:t xml:space="preserve">三、esg发展前景展望</w:t>
      </w:r>
    </w:p>
    <w:p>
      <w:pPr>
        <w:spacing w:after="150"/>
      </w:pPr>
      <w:r>
        <w:rPr/>
        <w:t xml:space="preserve">第二节 可持续金融发展趋势分析</w:t>
      </w:r>
    </w:p>
    <w:p>
      <w:pPr>
        <w:spacing w:after="150"/>
      </w:pPr>
      <w:r>
        <w:rPr/>
        <w:t xml:space="preserve">一、esg投资发展趋势</w:t>
      </w:r>
    </w:p>
    <w:p>
      <w:pPr>
        <w:spacing w:after="150"/>
      </w:pPr>
      <w:r>
        <w:rPr/>
        <w:t xml:space="preserve">二、绿色金融发展趋势</w:t>
      </w:r>
    </w:p>
    <w:p>
      <w:pPr>
        <w:spacing w:after="150"/>
      </w:pPr>
      <w:r>
        <w:rPr/>
        <w:t xml:space="preserve">三、碳金融的发展趋势</w:t>
      </w:r>
    </w:p>
    <w:p>
      <w:pPr>
        <w:spacing w:after="150"/>
      </w:pPr>
      <w:r>
        <w:rPr/>
        <w:t xml:space="preserve">四、可持续金融发展方向</w:t>
      </w:r>
    </w:p>
    <w:p>
      <w:pPr>
        <w:spacing w:after="150"/>
      </w:pPr>
      <w:r>
        <w:rPr>
          <w:b w:val="1"/>
          <w:bCs w:val="1"/>
        </w:rPr>
        <w:t xml:space="preserve">图表目录</w:t>
      </w:r>
    </w:p>
    <w:p>
      <w:pPr>
        <w:spacing w:after="150"/>
      </w:pPr>
      <w:r>
        <w:rPr/>
        <w:t xml:space="preserve">图表：可持续金融行业生命周期</w:t>
      </w:r>
    </w:p>
    <w:p>
      <w:pPr>
        <w:spacing w:after="150"/>
      </w:pPr>
      <w:r>
        <w:rPr/>
        <w:t xml:space="preserve">图表：可持续金融行业产业链结构</w:t>
      </w:r>
    </w:p>
    <w:p>
      <w:pPr>
        <w:spacing w:after="150"/>
      </w:pPr>
      <w:r>
        <w:rPr/>
        <w:t xml:space="preserve">图表：2023年全球可持续金融行业市场规模</w:t>
      </w:r>
    </w:p>
    <w:p>
      <w:pPr>
        <w:spacing w:after="150"/>
      </w:pPr>
      <w:r>
        <w:rPr/>
        <w:t xml:space="preserve">图表：2023年中国可持续金融行业市场规模</w:t>
      </w:r>
    </w:p>
    <w:p>
      <w:pPr>
        <w:spacing w:after="150"/>
      </w:pPr>
      <w:r>
        <w:rPr/>
        <w:t xml:space="preserve">图表：2023年中国可持续金融市场占全球份额比较</w:t>
      </w:r>
    </w:p>
    <w:p>
      <w:pPr>
        <w:spacing w:after="150"/>
      </w:pPr>
      <w:r>
        <w:rPr/>
        <w:t xml:space="preserve">图表：2023年可持续金融行业集中度</w:t>
      </w:r>
    </w:p>
    <w:p>
      <w:pPr>
        <w:spacing w:after="150"/>
      </w:pPr>
      <w:r>
        <w:rPr/>
        <w:t xml:space="preserve">图表：2023年可持续金融市场价格走势</w:t>
      </w:r>
    </w:p>
    <w:p>
      <w:pPr>
        <w:spacing w:after="150"/>
      </w:pPr>
      <w:r>
        <w:rPr/>
        <w:t xml:space="preserve">图表：2023年可持续金融行业重要数据指标比较</w:t>
      </w:r>
    </w:p>
    <w:p>
      <w:pPr>
        <w:spacing w:after="150"/>
      </w:pPr>
      <w:r>
        <w:rPr/>
        <w:t xml:space="preserve">图表：2024-2029年可持续金融行业市场规模预测</w:t>
      </w:r>
    </w:p>
    <w:p>
      <w:pPr>
        <w:spacing w:after="150"/>
      </w:pPr>
      <w:r>
        <w:rPr/>
        <w:t xml:space="preserve">图表：2024-2029年可持续金融行业竞争格局预测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中国可持续金融行业市场发展分析及发展前景与趋势研究报告(2024-2029版)</dc:title>
  <dc:description>中国可持续金融行业市场发展分析及发展前景与趋势研究报告(2024-2029版)</dc:description>
  <dc:subject>中国可持续金融行业市场发展分析及发展前景与趋势研究报告(2024-2029版)</dc:subject>
  <cp:keywords>研究报告</cp:keywords>
  <cp:category>研究报告</cp:category>
  <cp:lastModifiedBy>北京中道泰和信息咨询有限公司</cp:lastModifiedBy>
  <dcterms:created xsi:type="dcterms:W3CDTF">2024-01-26T13:51:37+08:00</dcterms:created>
  <dcterms:modified xsi:type="dcterms:W3CDTF">2024-01-26T13:51:37+08:00</dcterms:modified>
</cp:coreProperties>
</file>

<file path=docProps/custom.xml><?xml version="1.0" encoding="utf-8"?>
<Properties xmlns="http://schemas.openxmlformats.org/officeDocument/2006/custom-properties" xmlns:vt="http://schemas.openxmlformats.org/officeDocument/2006/docPropsVTypes"/>
</file>