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中国数字碳中和行业市场发展分析及发展趋势与前景预测研究报告(2024-2029版)</w:t>
      </w:r>
    </w:p>
    <w:p>
      <w:pPr>
        <w:spacing w:after="150"/>
      </w:pPr>
      <w:r>
        <w:rPr>
          <w:b w:val="1"/>
          <w:bCs w:val="1"/>
        </w:rPr>
        <w:t xml:space="preserve">报告简介</w:t>
      </w:r>
    </w:p>
    <w:p>
      <w:pPr>
        <w:spacing w:after="150"/>
      </w:pPr>
      <w:r>
        <w:rPr/>
        <w:t xml:space="preserve">数字碳中和是指通过利用数字技术，如云计算、大数据、人工智能、区块链等，实现碳排放的精准监测、科学决策以及高效减排，从而达到碳中和的目标。数字碳中和的核心是以大数据为基础，依托人工智能、区块链等技术打通“端到端信息孤岛”，精准监测碳排放，高效分析碳数据，科学支撑碳决策。</w:t>
      </w:r>
    </w:p>
    <w:p>
      <w:pPr>
        <w:spacing w:after="150"/>
      </w:pPr>
      <w:r>
        <w:rPr/>
        <w:t xml:space="preserve">随着新一代数字技术的快速发展，绿色低碳已成为社会经济发展的价值取向，社会生产生活方式进行全面绿色低碳转型，为数字技术应用创新提供了广阔的应用场景。</w:t>
      </w:r>
    </w:p>
    <w:p>
      <w:pPr>
        <w:spacing w:after="150"/>
      </w:pPr>
      <w:r>
        <w:rPr/>
        <w:t xml:space="preserve">在未来，能源行业将加深数字化技术应用，提升生产运营效率及自动化水平，增强碳排信息披露合规透明性，推动碳市场交易。同时，数字技术企业自身减碳效率处于较高水准，应用数字技术减少碳排放颇具潜力和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碳中和行业研究单位等公布和提供的大量资料。报告对我国数字碳中和行业的供需状况、发展现状、子行业发展变化等进行了分析，重点分析了国内外数字碳中和行业的发展现状、如何面对行业的发展挑战、行业的发展建议、行业竞争力，以及行业的投资分析和趋势预测等等。报告还综合了数字碳中和行业的整体发展动态，对行业在产品方面提供了参考建议和具体解决办法。报告对于数字碳中和产品生产企业、经销商、行业管理部门以及拟进入该行业的投资者具有重要的参考价值，对于研究我国数字碳中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数字碳中和的相关概述</w:t>
      </w:r>
    </w:p>
    <w:p>
      <w:pPr>
        <w:spacing w:after="150"/>
      </w:pPr>
      <w:r>
        <w:rPr/>
        <w:t xml:space="preserve">第一节  数字技术助力“双碳”目标实现的理论机制</w:t>
      </w:r>
    </w:p>
    <w:p>
      <w:pPr>
        <w:spacing w:after="150"/>
      </w:pPr>
      <w:r>
        <w:rPr/>
        <w:t xml:space="preserve">一、  数字技术的相关定义</w:t>
      </w:r>
    </w:p>
    <w:p>
      <w:pPr>
        <w:spacing w:after="150"/>
      </w:pPr>
      <w:r>
        <w:rPr/>
        <w:t xml:space="preserve">二、  “双碳”目标与高质量发展</w:t>
      </w:r>
    </w:p>
    <w:p>
      <w:pPr>
        <w:spacing w:after="150"/>
      </w:pPr>
      <w:r>
        <w:rPr/>
        <w:t xml:space="preserve">三、  数字技术在碳中和中的战略地位</w:t>
      </w:r>
    </w:p>
    <w:p>
      <w:pPr>
        <w:spacing w:after="150"/>
      </w:pPr>
      <w:r>
        <w:rPr/>
        <w:t xml:space="preserve">四、  数字技术助力“双碳”的理论机制</w:t>
      </w:r>
    </w:p>
    <w:p>
      <w:pPr>
        <w:spacing w:after="150"/>
      </w:pPr>
      <w:r>
        <w:rPr/>
        <w:t xml:space="preserve">第二节  绿色经济与数字经济之间的关系</w:t>
      </w:r>
    </w:p>
    <w:p>
      <w:pPr>
        <w:spacing w:after="150"/>
      </w:pPr>
      <w:r>
        <w:rPr/>
        <w:t xml:space="preserve">一、  数字经济能够促进绿色经济目标的达成</w:t>
      </w:r>
    </w:p>
    <w:p>
      <w:pPr>
        <w:spacing w:after="150"/>
      </w:pPr>
      <w:r>
        <w:rPr/>
        <w:t xml:space="preserve">二、  绿色经济帮助数字经济实现可持续发展</w:t>
      </w:r>
    </w:p>
    <w:p>
      <w:pPr>
        <w:spacing w:after="150"/>
      </w:pPr>
      <w:r>
        <w:rPr/>
        <w:t xml:space="preserve">三、  数字技术在绿色经济的应用与典型案例</w:t>
      </w:r>
    </w:p>
    <w:p>
      <w:pPr>
        <w:spacing w:after="150"/>
      </w:pPr>
      <w:r>
        <w:rPr/>
        <w:t xml:space="preserve">第三节  数字技术助力“双碳”目标实现的实践路径</w:t>
      </w:r>
    </w:p>
    <w:p>
      <w:pPr>
        <w:spacing w:after="150"/>
      </w:pPr>
      <w:r>
        <w:rPr/>
        <w:t xml:space="preserve">一、  科学化之路</w:t>
      </w:r>
    </w:p>
    <w:p>
      <w:pPr>
        <w:spacing w:after="150"/>
      </w:pPr>
      <w:r>
        <w:rPr/>
        <w:t xml:space="preserve">二、  技术化之路</w:t>
      </w:r>
    </w:p>
    <w:p>
      <w:pPr>
        <w:spacing w:after="150"/>
      </w:pPr>
      <w:r>
        <w:rPr/>
        <w:t xml:space="preserve">三、  绿色化之路</w:t>
      </w:r>
    </w:p>
    <w:p>
      <w:pPr>
        <w:spacing w:after="150"/>
      </w:pPr>
      <w:r>
        <w:rPr/>
        <w:t xml:space="preserve">四、  市场化之路</w:t>
      </w:r>
    </w:p>
    <w:p>
      <w:pPr>
        <w:spacing w:after="150"/>
      </w:pPr>
      <w:r>
        <w:rPr/>
        <w:t xml:space="preserve">五、  行政化之路</w:t>
      </w:r>
    </w:p>
    <w:p>
      <w:pPr>
        <w:spacing w:after="150"/>
      </w:pPr>
      <w:r>
        <w:rPr>
          <w:b w:val="1"/>
          <w:bCs w:val="1"/>
        </w:rPr>
        <w:t xml:space="preserve">第二章 2021-2023年中国碳中和战略分析</w:t>
      </w:r>
    </w:p>
    <w:p>
      <w:pPr>
        <w:spacing w:after="150"/>
      </w:pPr>
      <w:r>
        <w:rPr/>
        <w:t xml:space="preserve">第一节  2021-2023年中国碳排放综况简述</w:t>
      </w:r>
    </w:p>
    <w:p>
      <w:pPr>
        <w:spacing w:after="150"/>
      </w:pPr>
      <w:r>
        <w:rPr/>
        <w:t xml:space="preserve">一、  碳排放总量规模</w:t>
      </w:r>
    </w:p>
    <w:p>
      <w:pPr>
        <w:spacing w:after="150"/>
      </w:pPr>
      <w:r>
        <w:rPr/>
        <w:t xml:space="preserve">二、  碳排放下降斜率</w:t>
      </w:r>
    </w:p>
    <w:p>
      <w:pPr>
        <w:spacing w:after="150"/>
      </w:pPr>
      <w:r>
        <w:rPr/>
        <w:t xml:space="preserve">三、  碳排放结构分布</w:t>
      </w:r>
    </w:p>
    <w:p>
      <w:pPr>
        <w:spacing w:after="150"/>
      </w:pPr>
      <w:r>
        <w:rPr/>
        <w:t xml:space="preserve">四、  区域碳排放规模</w:t>
      </w:r>
    </w:p>
    <w:p>
      <w:pPr>
        <w:spacing w:after="150"/>
      </w:pPr>
      <w:r>
        <w:rPr/>
        <w:t xml:space="preserve">第二节  2021-2023年中国碳中和战略发展状况</w:t>
      </w:r>
    </w:p>
    <w:p>
      <w:pPr>
        <w:spacing w:after="150"/>
      </w:pPr>
      <w:r>
        <w:rPr/>
        <w:t xml:space="preserve">一、  碳中和基础优势</w:t>
      </w:r>
    </w:p>
    <w:p>
      <w:pPr>
        <w:spacing w:after="150"/>
      </w:pPr>
      <w:r>
        <w:rPr/>
        <w:t xml:space="preserve">二、  碳中和发展历程</w:t>
      </w:r>
    </w:p>
    <w:p>
      <w:pPr>
        <w:spacing w:after="150"/>
      </w:pPr>
      <w:r>
        <w:rPr/>
        <w:t xml:space="preserve">三、  碳中和实践进展</w:t>
      </w:r>
    </w:p>
    <w:p>
      <w:pPr>
        <w:spacing w:after="150"/>
      </w:pPr>
      <w:r>
        <w:rPr/>
        <w:t xml:space="preserve">四、  碳中和发展热点</w:t>
      </w:r>
    </w:p>
    <w:p>
      <w:pPr>
        <w:spacing w:after="150"/>
      </w:pPr>
      <w:r>
        <w:rPr/>
        <w:t xml:space="preserve">五、  碳计量中心筹建</w:t>
      </w:r>
    </w:p>
    <w:p>
      <w:pPr>
        <w:spacing w:after="150"/>
      </w:pPr>
      <w:r>
        <w:rPr/>
        <w:t xml:space="preserve">六、  碳中和发展挑战</w:t>
      </w:r>
    </w:p>
    <w:p>
      <w:pPr>
        <w:spacing w:after="150"/>
      </w:pPr>
      <w:r>
        <w:rPr/>
        <w:t xml:space="preserve">七、  碳中和发展机遇</w:t>
      </w:r>
    </w:p>
    <w:p>
      <w:pPr>
        <w:spacing w:after="150"/>
      </w:pPr>
      <w:r>
        <w:rPr/>
        <w:t xml:space="preserve">第三节  2021-2023年中国碳中和战略实现基本路径</w:t>
      </w:r>
    </w:p>
    <w:p>
      <w:pPr>
        <w:spacing w:after="150"/>
      </w:pPr>
      <w:r>
        <w:rPr/>
        <w:t xml:space="preserve">一、  森林碳汇</w:t>
      </w:r>
    </w:p>
    <w:p>
      <w:pPr>
        <w:spacing w:after="150"/>
      </w:pPr>
      <w:r>
        <w:rPr/>
        <w:t xml:space="preserve">二、  负碳科技</w:t>
      </w:r>
    </w:p>
    <w:p>
      <w:pPr>
        <w:spacing w:after="150"/>
      </w:pPr>
      <w:r>
        <w:rPr/>
        <w:t xml:space="preserve">三、  合同能源管理服务</w:t>
      </w:r>
    </w:p>
    <w:p>
      <w:pPr>
        <w:spacing w:after="150"/>
      </w:pPr>
      <w:r>
        <w:rPr/>
        <w:t xml:space="preserve">四、  电力装机清洁化</w:t>
      </w:r>
    </w:p>
    <w:p>
      <w:pPr>
        <w:spacing w:after="150"/>
      </w:pPr>
      <w:r>
        <w:rPr/>
        <w:t xml:space="preserve">五、  终端能源电气化氢能化</w:t>
      </w:r>
    </w:p>
    <w:p>
      <w:pPr>
        <w:spacing w:after="150"/>
      </w:pPr>
      <w:r>
        <w:rPr/>
        <w:t xml:space="preserve">六、  工业过程脱碳与工艺变革</w:t>
      </w:r>
    </w:p>
    <w:p>
      <w:pPr>
        <w:spacing w:after="150"/>
      </w:pPr>
      <w:r>
        <w:rPr/>
        <w:t xml:space="preserve">第四节  2021-2023年各省碳中和战略实践进展</w:t>
      </w:r>
    </w:p>
    <w:p>
      <w:pPr>
        <w:spacing w:after="150"/>
      </w:pPr>
      <w:r>
        <w:rPr/>
        <w:t xml:space="preserve">一、  明确战略目标</w:t>
      </w:r>
    </w:p>
    <w:p>
      <w:pPr>
        <w:spacing w:after="150"/>
      </w:pPr>
      <w:r>
        <w:rPr/>
        <w:t xml:space="preserve">二、  供给侧层面</w:t>
      </w:r>
    </w:p>
    <w:p>
      <w:pPr>
        <w:spacing w:after="150"/>
      </w:pPr>
      <w:r>
        <w:rPr/>
        <w:t xml:space="preserve">三、  需求侧层面</w:t>
      </w:r>
    </w:p>
    <w:p>
      <w:pPr>
        <w:spacing w:after="150"/>
      </w:pPr>
      <w:r>
        <w:rPr/>
        <w:t xml:space="preserve">四、  提高能耗降低要求</w:t>
      </w:r>
    </w:p>
    <w:p>
      <w:pPr>
        <w:spacing w:after="150"/>
      </w:pPr>
      <w:r>
        <w:rPr/>
        <w:t xml:space="preserve">五、  生态碳汇与低碳技术</w:t>
      </w:r>
    </w:p>
    <w:p>
      <w:pPr>
        <w:spacing w:after="150"/>
      </w:pPr>
      <w:r>
        <w:rPr/>
        <w:t xml:space="preserve">第五节  碳中和愿景的实现路径</w:t>
      </w:r>
    </w:p>
    <w:p>
      <w:pPr>
        <w:spacing w:after="150"/>
      </w:pPr>
      <w:r>
        <w:rPr/>
        <w:t xml:space="preserve">一、  排放路径</w:t>
      </w:r>
    </w:p>
    <w:p>
      <w:pPr>
        <w:spacing w:after="150"/>
      </w:pPr>
      <w:r>
        <w:rPr/>
        <w:t xml:space="preserve">二、  技术路径</w:t>
      </w:r>
    </w:p>
    <w:p>
      <w:pPr>
        <w:spacing w:after="150"/>
      </w:pPr>
      <w:r>
        <w:rPr/>
        <w:t xml:space="preserve">三、  社会路径</w:t>
      </w:r>
    </w:p>
    <w:p>
      <w:pPr>
        <w:spacing w:after="150"/>
      </w:pPr>
      <w:r>
        <w:rPr/>
        <w:t xml:space="preserve">第六节  气候变化与中国碳达峰碳中和目标任务</w:t>
      </w:r>
    </w:p>
    <w:p>
      <w:pPr>
        <w:spacing w:after="150"/>
      </w:pPr>
      <w:r>
        <w:rPr/>
        <w:t xml:space="preserve">一、  碳中和已成为应对气候变化共识</w:t>
      </w:r>
    </w:p>
    <w:p>
      <w:pPr>
        <w:spacing w:after="150"/>
      </w:pPr>
      <w:r>
        <w:rPr/>
        <w:t xml:space="preserve">二、  我国碳达峰碳中和目标意义重大</w:t>
      </w:r>
    </w:p>
    <w:p>
      <w:pPr>
        <w:spacing w:after="150"/>
      </w:pPr>
      <w:r>
        <w:rPr/>
        <w:t xml:space="preserve">三、  我国碳达峰碳中和工作面临挑战</w:t>
      </w:r>
    </w:p>
    <w:p>
      <w:pPr>
        <w:spacing w:after="150"/>
      </w:pPr>
      <w:r>
        <w:rPr/>
        <w:t xml:space="preserve">四、  扎实推进碳达峰碳中和重点工作</w:t>
      </w:r>
    </w:p>
    <w:p>
      <w:pPr>
        <w:spacing w:after="150"/>
      </w:pPr>
      <w:r>
        <w:rPr>
          <w:b w:val="1"/>
          <w:bCs w:val="1"/>
        </w:rPr>
        <w:t xml:space="preserve">第三章 2021-2023年中国数字碳中和发展状况分析</w:t>
      </w:r>
    </w:p>
    <w:p>
      <w:pPr>
        <w:spacing w:after="150"/>
      </w:pPr>
      <w:r>
        <w:rPr/>
        <w:t xml:space="preserve">第一节  国际借力数字技术应对气候变化的探索</w:t>
      </w:r>
    </w:p>
    <w:p>
      <w:pPr>
        <w:spacing w:after="150"/>
      </w:pPr>
      <w:r>
        <w:rPr/>
        <w:t xml:space="preserve">一、  美国数字技术的应用</w:t>
      </w:r>
    </w:p>
    <w:p>
      <w:pPr>
        <w:spacing w:after="150"/>
      </w:pPr>
      <w:r>
        <w:rPr/>
        <w:t xml:space="preserve">二、  欧洲数字技术的应用</w:t>
      </w:r>
    </w:p>
    <w:p>
      <w:pPr>
        <w:spacing w:after="150"/>
      </w:pPr>
      <w:r>
        <w:rPr/>
        <w:t xml:space="preserve">三、  日本数字技术的应用</w:t>
      </w:r>
    </w:p>
    <w:p>
      <w:pPr>
        <w:spacing w:after="150"/>
      </w:pPr>
      <w:r>
        <w:rPr/>
        <w:t xml:space="preserve">四、  韩国数字碳中和联合宣言</w:t>
      </w:r>
    </w:p>
    <w:p>
      <w:pPr>
        <w:spacing w:after="150"/>
      </w:pPr>
      <w:r>
        <w:rPr/>
        <w:t xml:space="preserve">第二节  2021-2023年我国碳中和数字化发展综况</w:t>
      </w:r>
    </w:p>
    <w:p>
      <w:pPr>
        <w:spacing w:after="150"/>
      </w:pPr>
      <w:r>
        <w:rPr/>
        <w:t xml:space="preserve">一、  数字碳中和政策环境</w:t>
      </w:r>
    </w:p>
    <w:p>
      <w:pPr>
        <w:spacing w:after="150"/>
      </w:pPr>
      <w:r>
        <w:rPr/>
        <w:t xml:space="preserve">二、  数字技术行业碳排放量</w:t>
      </w:r>
    </w:p>
    <w:p>
      <w:pPr>
        <w:spacing w:after="150"/>
      </w:pPr>
      <w:r>
        <w:rPr/>
        <w:t xml:space="preserve">三、  数字技术赋能环境治理现状</w:t>
      </w:r>
    </w:p>
    <w:p>
      <w:pPr>
        <w:spacing w:after="150"/>
      </w:pPr>
      <w:r>
        <w:rPr/>
        <w:t xml:space="preserve">四、  重点区域碳中和数字化发展</w:t>
      </w:r>
    </w:p>
    <w:p>
      <w:pPr>
        <w:spacing w:after="150"/>
      </w:pPr>
      <w:r>
        <w:rPr/>
        <w:t xml:space="preserve">五、  数字技术赋能碳减排的潜力</w:t>
      </w:r>
    </w:p>
    <w:p>
      <w:pPr>
        <w:spacing w:after="150"/>
      </w:pPr>
      <w:r>
        <w:rPr/>
        <w:t xml:space="preserve">六、  数字技术在碳减排的具体应用</w:t>
      </w:r>
    </w:p>
    <w:p>
      <w:pPr>
        <w:spacing w:after="150"/>
      </w:pPr>
      <w:r>
        <w:rPr/>
        <w:t xml:space="preserve">七、  电信运营商数字“双碳”产品布局</w:t>
      </w:r>
    </w:p>
    <w:p>
      <w:pPr>
        <w:spacing w:after="150"/>
      </w:pPr>
      <w:r>
        <w:rPr/>
        <w:t xml:space="preserve">第三节  数字技术助力重点行业实现碳达峰碳中和目标</w:t>
      </w:r>
    </w:p>
    <w:p>
      <w:pPr>
        <w:spacing w:after="150"/>
      </w:pPr>
      <w:r>
        <w:rPr/>
        <w:t xml:space="preserve">一、  数字技术助力构建新型电力系统</w:t>
      </w:r>
    </w:p>
    <w:p>
      <w:pPr>
        <w:spacing w:after="150"/>
      </w:pPr>
      <w:r>
        <w:rPr/>
        <w:t xml:space="preserve">二、  数字技术助力工业绿色低碳发展</w:t>
      </w:r>
    </w:p>
    <w:p>
      <w:pPr>
        <w:spacing w:after="150"/>
      </w:pPr>
      <w:r>
        <w:rPr/>
        <w:t xml:space="preserve">三、  数字技术助力建设绿色智慧交通体系</w:t>
      </w:r>
    </w:p>
    <w:p>
      <w:pPr>
        <w:spacing w:after="150"/>
      </w:pPr>
      <w:r>
        <w:rPr/>
        <w:t xml:space="preserve">四、  数字技术助力建筑全生命周期碳减排</w:t>
      </w:r>
    </w:p>
    <w:p>
      <w:pPr>
        <w:spacing w:after="150"/>
      </w:pPr>
      <w:r>
        <w:rPr/>
        <w:t xml:space="preserve">五、  数字技术助力碳管理数字化高效化</w:t>
      </w:r>
    </w:p>
    <w:p>
      <w:pPr>
        <w:spacing w:after="150"/>
      </w:pPr>
      <w:r>
        <w:rPr/>
        <w:t xml:space="preserve">第四节  数字技术助力碳减排推进策略和建议</w:t>
      </w:r>
    </w:p>
    <w:p>
      <w:pPr>
        <w:spacing w:after="150"/>
      </w:pPr>
      <w:r>
        <w:rPr/>
        <w:t xml:space="preserve">一、  构建关键要素支撑体系</w:t>
      </w:r>
    </w:p>
    <w:p>
      <w:pPr>
        <w:spacing w:after="150"/>
      </w:pPr>
      <w:r>
        <w:rPr/>
        <w:t xml:space="preserve">二、  强化数字赋能技术供给</w:t>
      </w:r>
    </w:p>
    <w:p>
      <w:pPr>
        <w:spacing w:after="150"/>
      </w:pPr>
      <w:r>
        <w:rPr/>
        <w:t xml:space="preserve">三、  建设绿色信息基础设施</w:t>
      </w:r>
    </w:p>
    <w:p>
      <w:pPr>
        <w:spacing w:after="150"/>
      </w:pPr>
      <w:r>
        <w:rPr/>
        <w:t xml:space="preserve">四、  建设绿色信息基础设施</w:t>
      </w:r>
    </w:p>
    <w:p>
      <w:pPr>
        <w:spacing w:after="150"/>
      </w:pPr>
      <w:r>
        <w:rPr/>
        <w:t xml:space="preserve">五、  开展数字管碳降碳示范</w:t>
      </w:r>
    </w:p>
    <w:p>
      <w:pPr>
        <w:spacing w:after="150"/>
      </w:pPr>
      <w:r>
        <w:rPr/>
        <w:t xml:space="preserve">六、  加大财税金融扶持力度</w:t>
      </w:r>
    </w:p>
    <w:p>
      <w:pPr>
        <w:spacing w:after="150"/>
      </w:pPr>
      <w:r>
        <w:rPr/>
        <w:t xml:space="preserve">七、  深化数字赋能国际合作</w:t>
      </w:r>
    </w:p>
    <w:p>
      <w:pPr>
        <w:spacing w:after="150"/>
      </w:pPr>
      <w:r>
        <w:rPr/>
        <w:t xml:space="preserve">第五节  数字技术赋能绿色低碳发展问题及建议</w:t>
      </w:r>
    </w:p>
    <w:p>
      <w:pPr>
        <w:spacing w:after="150"/>
      </w:pPr>
      <w:r>
        <w:rPr/>
        <w:t xml:space="preserve">一、  数字技术赋能绿色低碳发展问题</w:t>
      </w:r>
    </w:p>
    <w:p>
      <w:pPr>
        <w:spacing w:after="150"/>
      </w:pPr>
      <w:r>
        <w:rPr/>
        <w:t xml:space="preserve">二、  数字技术赋能绿色低碳发展举措</w:t>
      </w:r>
    </w:p>
    <w:p>
      <w:pPr>
        <w:spacing w:after="150"/>
      </w:pPr>
      <w:r>
        <w:rPr/>
        <w:t xml:space="preserve">三、  数字技术赋能绿色低碳发展建议</w:t>
      </w:r>
    </w:p>
    <w:p>
      <w:pPr>
        <w:spacing w:after="150"/>
      </w:pPr>
      <w:r>
        <w:rPr>
          <w:b w:val="1"/>
          <w:bCs w:val="1"/>
        </w:rPr>
        <w:t xml:space="preserve">第四章 2021-2023年我国重点区域数字碳中和发展分析</w:t>
      </w:r>
    </w:p>
    <w:p>
      <w:pPr>
        <w:spacing w:after="150"/>
      </w:pPr>
      <w:r>
        <w:rPr/>
        <w:t xml:space="preserve">第一节  浙江省</w:t>
      </w:r>
    </w:p>
    <w:p>
      <w:pPr>
        <w:spacing w:after="150"/>
      </w:pPr>
      <w:r>
        <w:rPr/>
        <w:t xml:space="preserve">一、  浙江省数字碳中和政策环境</w:t>
      </w:r>
    </w:p>
    <w:p>
      <w:pPr>
        <w:spacing w:after="150"/>
      </w:pPr>
      <w:r>
        <w:rPr/>
        <w:t xml:space="preserve">二、  浙江省数字碳中和发展经验</w:t>
      </w:r>
    </w:p>
    <w:p>
      <w:pPr>
        <w:spacing w:after="150"/>
      </w:pPr>
      <w:r>
        <w:rPr/>
        <w:t xml:space="preserve">三、  浙江省数字碳中和发展对策</w:t>
      </w:r>
    </w:p>
    <w:p>
      <w:pPr>
        <w:spacing w:after="150"/>
      </w:pPr>
      <w:r>
        <w:rPr/>
        <w:t xml:space="preserve">四、  浙江省数字碳中和企业布局</w:t>
      </w:r>
    </w:p>
    <w:p>
      <w:pPr>
        <w:spacing w:after="150"/>
      </w:pPr>
      <w:r>
        <w:rPr/>
        <w:t xml:space="preserve">第二节  山东省</w:t>
      </w:r>
    </w:p>
    <w:p>
      <w:pPr>
        <w:spacing w:after="150"/>
      </w:pPr>
      <w:r>
        <w:rPr/>
        <w:t xml:space="preserve">一、  山东省数字碳中和政策环境</w:t>
      </w:r>
    </w:p>
    <w:p>
      <w:pPr>
        <w:spacing w:after="150"/>
      </w:pPr>
      <w:r>
        <w:rPr/>
        <w:t xml:space="preserve">二、  济南市数字碳中和发展状况</w:t>
      </w:r>
    </w:p>
    <w:p>
      <w:pPr>
        <w:spacing w:after="150"/>
      </w:pPr>
      <w:r>
        <w:rPr/>
        <w:t xml:space="preserve">三、  山东省数字碳中和企业布局</w:t>
      </w:r>
    </w:p>
    <w:p>
      <w:pPr>
        <w:spacing w:after="150"/>
      </w:pPr>
      <w:r>
        <w:rPr/>
        <w:t xml:space="preserve">四、  山东省数字碳中和发展前景</w:t>
      </w:r>
    </w:p>
    <w:p>
      <w:pPr>
        <w:spacing w:after="150"/>
      </w:pPr>
      <w:r>
        <w:rPr/>
        <w:t xml:space="preserve">第三节  贵州省</w:t>
      </w:r>
    </w:p>
    <w:p>
      <w:pPr>
        <w:spacing w:after="150"/>
      </w:pPr>
      <w:r>
        <w:rPr/>
        <w:t xml:space="preserve">一、  贵州省数字碳中和政策环境</w:t>
      </w:r>
    </w:p>
    <w:p>
      <w:pPr>
        <w:spacing w:after="150"/>
      </w:pPr>
      <w:r>
        <w:rPr/>
        <w:t xml:space="preserve">二、  工业领域数字碳中和布局动态</w:t>
      </w:r>
    </w:p>
    <w:p>
      <w:pPr>
        <w:spacing w:after="150"/>
      </w:pPr>
      <w:r>
        <w:rPr/>
        <w:t xml:space="preserve">三、  贵州大数据助力碳中和发展</w:t>
      </w:r>
    </w:p>
    <w:p>
      <w:pPr>
        <w:spacing w:after="150"/>
      </w:pPr>
      <w:r>
        <w:rPr/>
        <w:t xml:space="preserve">四、  贵州省数字碳中和发展前景</w:t>
      </w:r>
    </w:p>
    <w:p>
      <w:pPr>
        <w:spacing w:after="150"/>
      </w:pPr>
      <w:r>
        <w:rPr/>
        <w:t xml:space="preserve">第四节  江苏省</w:t>
      </w:r>
    </w:p>
    <w:p>
      <w:pPr>
        <w:spacing w:after="150"/>
      </w:pPr>
      <w:r>
        <w:rPr/>
        <w:t xml:space="preserve">一、  江苏省数字碳中和发展现状</w:t>
      </w:r>
    </w:p>
    <w:p>
      <w:pPr>
        <w:spacing w:after="150"/>
      </w:pPr>
      <w:r>
        <w:rPr/>
        <w:t xml:space="preserve">二、  江苏省数字碳中和发展举措</w:t>
      </w:r>
    </w:p>
    <w:p>
      <w:pPr>
        <w:spacing w:after="150"/>
      </w:pPr>
      <w:r>
        <w:rPr/>
        <w:t xml:space="preserve">三、  江苏省数字碳中和企业布局</w:t>
      </w:r>
    </w:p>
    <w:p>
      <w:pPr>
        <w:spacing w:after="150"/>
      </w:pPr>
      <w:r>
        <w:rPr/>
        <w:t xml:space="preserve">四、  江苏省数字化零碳仓库认证</w:t>
      </w:r>
    </w:p>
    <w:p>
      <w:pPr>
        <w:spacing w:after="150"/>
      </w:pPr>
      <w:r>
        <w:rPr/>
        <w:t xml:space="preserve">第五节  天津市</w:t>
      </w:r>
    </w:p>
    <w:p>
      <w:pPr>
        <w:spacing w:after="150"/>
      </w:pPr>
      <w:r>
        <w:rPr/>
        <w:t xml:space="preserve">一、  数字技术与“双碳”融合发展的背景</w:t>
      </w:r>
    </w:p>
    <w:p>
      <w:pPr>
        <w:spacing w:after="150"/>
      </w:pPr>
      <w:r>
        <w:rPr/>
        <w:t xml:space="preserve">二、  数字技术与“双碳”融合的天津实践</w:t>
      </w:r>
    </w:p>
    <w:p>
      <w:pPr>
        <w:spacing w:after="150"/>
      </w:pPr>
      <w:r>
        <w:rPr/>
        <w:t xml:space="preserve">三、  天津数字技术赋能“双碳”面临的挑战</w:t>
      </w:r>
    </w:p>
    <w:p>
      <w:pPr>
        <w:spacing w:after="150"/>
      </w:pPr>
      <w:r>
        <w:rPr/>
        <w:t xml:space="preserve">四、  天津数字技术赋能“双碳”的对策建议</w:t>
      </w:r>
    </w:p>
    <w:p>
      <w:pPr>
        <w:spacing w:after="150"/>
      </w:pPr>
      <w:r>
        <w:rPr>
          <w:b w:val="1"/>
          <w:bCs w:val="1"/>
        </w:rPr>
        <w:t xml:space="preserve">第五章 2021-2023年我国重点行业数字双碳具体实践</w:t>
      </w:r>
    </w:p>
    <w:p>
      <w:pPr>
        <w:spacing w:after="150"/>
      </w:pPr>
      <w:r>
        <w:rPr/>
        <w:t xml:space="preserve">第一节  石化行业</w:t>
      </w:r>
    </w:p>
    <w:p>
      <w:pPr>
        <w:spacing w:after="150"/>
      </w:pPr>
      <w:r>
        <w:rPr/>
        <w:t xml:space="preserve">一、  双碳”目标加快石化行业转型升级</w:t>
      </w:r>
    </w:p>
    <w:p>
      <w:pPr>
        <w:spacing w:after="150"/>
      </w:pPr>
      <w:r>
        <w:rPr/>
        <w:t xml:space="preserve">二、  国际石油公司的低碳转型战略举措</w:t>
      </w:r>
    </w:p>
    <w:p>
      <w:pPr>
        <w:spacing w:after="150"/>
      </w:pPr>
      <w:r>
        <w:rPr/>
        <w:t xml:space="preserve">三、  数字技术赋能石化行业实现“双碳”目标</w:t>
      </w:r>
    </w:p>
    <w:p>
      <w:pPr>
        <w:spacing w:after="150"/>
      </w:pPr>
      <w:r>
        <w:rPr/>
        <w:t xml:space="preserve">四、  数字技术赋能石化行业低碳发展前景</w:t>
      </w:r>
    </w:p>
    <w:p>
      <w:pPr>
        <w:spacing w:after="150"/>
      </w:pPr>
      <w:r>
        <w:rPr/>
        <w:t xml:space="preserve">第二节  信息通信行业</w:t>
      </w:r>
    </w:p>
    <w:p>
      <w:pPr>
        <w:spacing w:after="150"/>
      </w:pPr>
      <w:r>
        <w:rPr/>
        <w:t xml:space="preserve">一、  信息通信业碳排放总体情况</w:t>
      </w:r>
    </w:p>
    <w:p>
      <w:pPr>
        <w:spacing w:after="150"/>
      </w:pPr>
      <w:r>
        <w:rPr/>
        <w:t xml:space="preserve">二、  数字技术在通信业的应用意义</w:t>
      </w:r>
    </w:p>
    <w:p>
      <w:pPr>
        <w:spacing w:after="150"/>
      </w:pPr>
      <w:r>
        <w:rPr/>
        <w:t xml:space="preserve">三、  数字技术在通信业的应用状况</w:t>
      </w:r>
    </w:p>
    <w:p>
      <w:pPr>
        <w:spacing w:after="150"/>
      </w:pPr>
      <w:r>
        <w:rPr/>
        <w:t xml:space="preserve">四、  数字技术在通信业的应用前景</w:t>
      </w:r>
    </w:p>
    <w:p>
      <w:pPr>
        <w:spacing w:after="150"/>
      </w:pPr>
      <w:r>
        <w:rPr/>
        <w:t xml:space="preserve">第三节  油气行业</w:t>
      </w:r>
    </w:p>
    <w:p>
      <w:pPr>
        <w:spacing w:after="150"/>
      </w:pPr>
      <w:r>
        <w:rPr/>
        <w:t xml:space="preserve">一、  数字化技术助力油气行业低碳发展实践</w:t>
      </w:r>
    </w:p>
    <w:p>
      <w:pPr>
        <w:spacing w:after="150"/>
      </w:pPr>
      <w:r>
        <w:rPr/>
        <w:t xml:space="preserve">二、  油气企业利用数字技术推动低碳发展建议</w:t>
      </w:r>
    </w:p>
    <w:p>
      <w:pPr>
        <w:spacing w:after="150"/>
      </w:pPr>
      <w:r>
        <w:rPr/>
        <w:t xml:space="preserve">三、  石油工业数字化转型及其实现路径分析</w:t>
      </w:r>
    </w:p>
    <w:p>
      <w:pPr>
        <w:spacing w:after="150"/>
      </w:pPr>
      <w:r>
        <w:rPr/>
        <w:t xml:space="preserve">四、  典型企业数字技术助力石油行业低碳发展</w:t>
      </w:r>
    </w:p>
    <w:p>
      <w:pPr>
        <w:spacing w:after="150"/>
      </w:pPr>
      <w:r>
        <w:rPr/>
        <w:t xml:space="preserve">第四节  体育行业</w:t>
      </w:r>
    </w:p>
    <w:p>
      <w:pPr>
        <w:spacing w:after="150"/>
      </w:pPr>
      <w:r>
        <w:rPr/>
        <w:t xml:space="preserve">一、  数字技术赋能体育产业低碳发展的基本内涵</w:t>
      </w:r>
    </w:p>
    <w:p>
      <w:pPr>
        <w:spacing w:after="150"/>
      </w:pPr>
      <w:r>
        <w:rPr/>
        <w:t xml:space="preserve">二、  数字技术赋能体育产业低碳发展的理论逻辑</w:t>
      </w:r>
    </w:p>
    <w:p>
      <w:pPr>
        <w:spacing w:after="150"/>
      </w:pPr>
      <w:r>
        <w:rPr/>
        <w:t xml:space="preserve">三、  数字技术赋能体育产业低碳发展的现实困境</w:t>
      </w:r>
    </w:p>
    <w:p>
      <w:pPr>
        <w:spacing w:after="150"/>
      </w:pPr>
      <w:r>
        <w:rPr/>
        <w:t xml:space="preserve">四、  数字技术赋能体育产业低碳发展的实施路径</w:t>
      </w:r>
    </w:p>
    <w:p>
      <w:pPr>
        <w:spacing w:after="150"/>
      </w:pPr>
      <w:r>
        <w:rPr/>
        <w:t xml:space="preserve">第五节  绿色金融和转型金融</w:t>
      </w:r>
    </w:p>
    <w:p>
      <w:pPr>
        <w:spacing w:after="150"/>
      </w:pPr>
      <w:r>
        <w:rPr/>
        <w:t xml:space="preserve">一、  绿色金融与转型金融发展中的主要痛点</w:t>
      </w:r>
    </w:p>
    <w:p>
      <w:pPr>
        <w:spacing w:after="150"/>
      </w:pPr>
      <w:r>
        <w:rPr/>
        <w:t xml:space="preserve">二、  数字技术在绿色金融和转型金融中的应用</w:t>
      </w:r>
    </w:p>
    <w:p>
      <w:pPr>
        <w:spacing w:after="150"/>
      </w:pPr>
      <w:r>
        <w:rPr/>
        <w:t xml:space="preserve">三、  以数字技术为抓手推动绿色金融和转型金融发展</w:t>
      </w:r>
    </w:p>
    <w:p>
      <w:pPr>
        <w:spacing w:after="150"/>
      </w:pPr>
      <w:r>
        <w:rPr>
          <w:b w:val="1"/>
          <w:bCs w:val="1"/>
        </w:rPr>
        <w:t xml:space="preserve">第六章 2021-2023年</w:t>
      </w:r>
    </w:p>
    <w:p>
      <w:pPr>
        <w:spacing w:after="150"/>
      </w:pPr>
      <w:r>
        <w:rPr/>
        <w:t xml:space="preserve">第一节  2021-2023年中国5g技术发展综况分析</w:t>
      </w:r>
    </w:p>
    <w:p>
      <w:pPr>
        <w:spacing w:after="150"/>
      </w:pPr>
      <w:r>
        <w:rPr/>
        <w:t xml:space="preserve">一、  5g技术演变</w:t>
      </w:r>
    </w:p>
    <w:p>
      <w:pPr>
        <w:spacing w:after="150"/>
      </w:pPr>
      <w:r>
        <w:rPr/>
        <w:t xml:space="preserve">二、  5g发展需求</w:t>
      </w:r>
    </w:p>
    <w:p>
      <w:pPr>
        <w:spacing w:after="150"/>
      </w:pPr>
      <w:r>
        <w:rPr/>
        <w:t xml:space="preserve">三、  5g发展产业链</w:t>
      </w:r>
    </w:p>
    <w:p>
      <w:pPr>
        <w:spacing w:after="150"/>
      </w:pPr>
      <w:r>
        <w:rPr/>
        <w:t xml:space="preserve">四、  利好政策分析</w:t>
      </w:r>
    </w:p>
    <w:p>
      <w:pPr>
        <w:spacing w:after="150"/>
      </w:pPr>
      <w:r>
        <w:rPr/>
        <w:t xml:space="preserve">五、  5g竞争格局</w:t>
      </w:r>
    </w:p>
    <w:p>
      <w:pPr>
        <w:spacing w:after="150"/>
      </w:pPr>
      <w:r>
        <w:rPr/>
        <w:t xml:space="preserve">六、  5g基站数量</w:t>
      </w:r>
    </w:p>
    <w:p>
      <w:pPr>
        <w:spacing w:after="150"/>
      </w:pPr>
      <w:r>
        <w:rPr/>
        <w:t xml:space="preserve">七、  5g应用方向</w:t>
      </w:r>
    </w:p>
    <w:p>
      <w:pPr>
        <w:spacing w:after="150"/>
      </w:pPr>
      <w:r>
        <w:rPr/>
        <w:t xml:space="preserve">第二节  美国5g技术助力碳减排目标实现应用状况</w:t>
      </w:r>
    </w:p>
    <w:p>
      <w:pPr>
        <w:spacing w:after="150"/>
      </w:pPr>
      <w:r>
        <w:rPr/>
        <w:t xml:space="preserve">一、  5g技术推动网络基础设施提升自身能效</w:t>
      </w:r>
    </w:p>
    <w:p>
      <w:pPr>
        <w:spacing w:after="150"/>
      </w:pPr>
      <w:r>
        <w:rPr/>
        <w:t xml:space="preserve">二、  美国预测5g技术将助力碳减排目标实现</w:t>
      </w:r>
    </w:p>
    <w:p>
      <w:pPr>
        <w:spacing w:after="150"/>
      </w:pPr>
      <w:r>
        <w:rPr/>
        <w:t xml:space="preserve">三、  5g助力美国碳减排目标实现的典型用例</w:t>
      </w:r>
    </w:p>
    <w:p>
      <w:pPr>
        <w:spacing w:after="150"/>
      </w:pPr>
      <w:r>
        <w:rPr/>
        <w:t xml:space="preserve">四、  美国研究5g助力碳减排目标实现的启示</w:t>
      </w:r>
    </w:p>
    <w:p>
      <w:pPr>
        <w:spacing w:after="150"/>
      </w:pPr>
      <w:r>
        <w:rPr/>
        <w:t xml:space="preserve">第三节  中国5g技术助力“双碳”目标实现及应用案例</w:t>
      </w:r>
    </w:p>
    <w:p>
      <w:pPr>
        <w:spacing w:after="150"/>
      </w:pPr>
      <w:r>
        <w:rPr/>
        <w:t xml:space="preserve">一、  5g技术概览</w:t>
      </w:r>
    </w:p>
    <w:p>
      <w:pPr>
        <w:spacing w:after="150"/>
      </w:pPr>
      <w:r>
        <w:rPr/>
        <w:t xml:space="preserve">二、  5g技术政策支持</w:t>
      </w:r>
    </w:p>
    <w:p>
      <w:pPr>
        <w:spacing w:after="150"/>
      </w:pPr>
      <w:r>
        <w:rPr/>
        <w:t xml:space="preserve">三、  5g技术应用状况</w:t>
      </w:r>
    </w:p>
    <w:p>
      <w:pPr>
        <w:spacing w:after="150"/>
      </w:pPr>
      <w:r>
        <w:rPr/>
        <w:t xml:space="preserve">四、  运营商布局动态</w:t>
      </w:r>
    </w:p>
    <w:p>
      <w:pPr>
        <w:spacing w:after="150"/>
      </w:pPr>
      <w:r>
        <w:rPr/>
        <w:t xml:space="preserve">五、  5g主要赋能方向</w:t>
      </w:r>
    </w:p>
    <w:p>
      <w:pPr>
        <w:spacing w:after="150"/>
      </w:pPr>
      <w:r>
        <w:rPr/>
        <w:t xml:space="preserve">六、  5g典型赋能应用</w:t>
      </w:r>
    </w:p>
    <w:p>
      <w:pPr>
        <w:spacing w:after="150"/>
      </w:pPr>
      <w:r>
        <w:rPr/>
        <w:t xml:space="preserve">七、  5g技术应用前景</w:t>
      </w:r>
    </w:p>
    <w:p>
      <w:pPr>
        <w:spacing w:after="150"/>
      </w:pPr>
      <w:r>
        <w:rPr/>
        <w:t xml:space="preserve">第四节  5g赋能“双碳”典型应用场景分析</w:t>
      </w:r>
    </w:p>
    <w:p>
      <w:pPr>
        <w:spacing w:after="150"/>
      </w:pPr>
      <w:r>
        <w:rPr/>
        <w:t xml:space="preserve">一、  5g+煤炭</w:t>
      </w:r>
    </w:p>
    <w:p>
      <w:pPr>
        <w:spacing w:after="150"/>
      </w:pPr>
      <w:r>
        <w:rPr/>
        <w:t xml:space="preserve">二、  5g+油气</w:t>
      </w:r>
    </w:p>
    <w:p>
      <w:pPr>
        <w:spacing w:after="150"/>
      </w:pPr>
      <w:r>
        <w:rPr/>
        <w:t xml:space="preserve">三、  5g+电力</w:t>
      </w:r>
    </w:p>
    <w:p>
      <w:pPr>
        <w:spacing w:after="150"/>
      </w:pPr>
      <w:r>
        <w:rPr/>
        <w:t xml:space="preserve">第五节  典型运营商5g技术赋能“双碳”应用分析</w:t>
      </w:r>
    </w:p>
    <w:p>
      <w:pPr>
        <w:spacing w:after="150"/>
      </w:pPr>
      <w:r>
        <w:rPr/>
        <w:t xml:space="preserve">一、  中国联通</w:t>
      </w:r>
    </w:p>
    <w:p>
      <w:pPr>
        <w:spacing w:after="150"/>
      </w:pPr>
      <w:r>
        <w:rPr/>
        <w:t xml:space="preserve">二、  中国移动</w:t>
      </w:r>
    </w:p>
    <w:p>
      <w:pPr>
        <w:spacing w:after="150"/>
      </w:pPr>
      <w:r>
        <w:rPr/>
        <w:t xml:space="preserve">三、  中国电信</w:t>
      </w:r>
    </w:p>
    <w:p>
      <w:pPr>
        <w:spacing w:after="150"/>
      </w:pPr>
      <w:r>
        <w:rPr>
          <w:b w:val="1"/>
          <w:bCs w:val="1"/>
        </w:rPr>
        <w:t xml:space="preserve">第七章 2021-2023年云计算赋能碳达峰碳中和应用状况</w:t>
      </w:r>
    </w:p>
    <w:p>
      <w:pPr>
        <w:spacing w:after="150"/>
      </w:pPr>
      <w:r>
        <w:rPr/>
        <w:t xml:space="preserve">第一节  2021-2023年中国云计算行业发展综况</w:t>
      </w:r>
    </w:p>
    <w:p>
      <w:pPr>
        <w:spacing w:after="150"/>
      </w:pPr>
      <w:r>
        <w:rPr/>
        <w:t xml:space="preserve">一、  云计算政策环境</w:t>
      </w:r>
    </w:p>
    <w:p>
      <w:pPr>
        <w:spacing w:after="150"/>
      </w:pPr>
      <w:r>
        <w:rPr/>
        <w:t xml:space="preserve">二、  云计算市场规模</w:t>
      </w:r>
    </w:p>
    <w:p>
      <w:pPr>
        <w:spacing w:after="150"/>
      </w:pPr>
      <w:r>
        <w:rPr/>
        <w:t xml:space="preserve">三、  云计算产业结构</w:t>
      </w:r>
    </w:p>
    <w:p>
      <w:pPr>
        <w:spacing w:after="150"/>
      </w:pPr>
      <w:r>
        <w:rPr/>
        <w:t xml:space="preserve">四、  云计算市场份额</w:t>
      </w:r>
    </w:p>
    <w:p>
      <w:pPr>
        <w:spacing w:after="150"/>
      </w:pPr>
      <w:r>
        <w:rPr/>
        <w:t xml:space="preserve">五、  云计算区域布局</w:t>
      </w:r>
    </w:p>
    <w:p>
      <w:pPr>
        <w:spacing w:after="150"/>
      </w:pPr>
      <w:r>
        <w:rPr/>
        <w:t xml:space="preserve">六、  云计算竞争格局</w:t>
      </w:r>
    </w:p>
    <w:p>
      <w:pPr>
        <w:spacing w:after="150"/>
      </w:pPr>
      <w:r>
        <w:rPr/>
        <w:t xml:space="preserve">七、  云计算发展趋势</w:t>
      </w:r>
    </w:p>
    <w:p>
      <w:pPr>
        <w:spacing w:after="150"/>
      </w:pPr>
      <w:r>
        <w:rPr/>
        <w:t xml:space="preserve">第二节  云计算技术助力“双碳”目标实现路径分析</w:t>
      </w:r>
    </w:p>
    <w:p>
      <w:pPr>
        <w:spacing w:after="150"/>
      </w:pPr>
      <w:r>
        <w:rPr/>
        <w:t xml:space="preserve">一、  云计算加速碳中和时代到来</w:t>
      </w:r>
    </w:p>
    <w:p>
      <w:pPr>
        <w:spacing w:after="150"/>
      </w:pPr>
      <w:r>
        <w:rPr/>
        <w:t xml:space="preserve">二、  云计算驶向绿色低碳快车道</w:t>
      </w:r>
    </w:p>
    <w:p>
      <w:pPr>
        <w:spacing w:after="150"/>
      </w:pPr>
      <w:r>
        <w:rPr/>
        <w:t xml:space="preserve">三、  云计算碳排放核算模型发布</w:t>
      </w:r>
    </w:p>
    <w:p>
      <w:pPr>
        <w:spacing w:after="150"/>
      </w:pPr>
      <w:r>
        <w:rPr/>
        <w:t xml:space="preserve">四、  云计算产业碳减排行动进展</w:t>
      </w:r>
    </w:p>
    <w:p>
      <w:pPr>
        <w:spacing w:after="150"/>
      </w:pPr>
      <w:r>
        <w:rPr/>
        <w:t xml:space="preserve">五、  云厂商节能减排的具体举措</w:t>
      </w:r>
    </w:p>
    <w:p>
      <w:pPr>
        <w:spacing w:after="150"/>
      </w:pPr>
      <w:r>
        <w:rPr/>
        <w:t xml:space="preserve">六、  云计算赋能“双碳”企业布局</w:t>
      </w:r>
    </w:p>
    <w:p>
      <w:pPr>
        <w:spacing w:after="150"/>
      </w:pPr>
      <w:r>
        <w:rPr/>
        <w:t xml:space="preserve">七、  云计算赋能“双碳”前景展望</w:t>
      </w:r>
    </w:p>
    <w:p>
      <w:pPr>
        <w:spacing w:after="150"/>
      </w:pPr>
      <w:r>
        <w:rPr/>
        <w:t xml:space="preserve">第三节  云计算技术赋能工业碳达峰碳中和应用状况</w:t>
      </w:r>
    </w:p>
    <w:p>
      <w:pPr>
        <w:spacing w:after="150"/>
      </w:pPr>
      <w:r>
        <w:rPr/>
        <w:t xml:space="preserve">一、  云计算技术概览</w:t>
      </w:r>
    </w:p>
    <w:p>
      <w:pPr>
        <w:spacing w:after="150"/>
      </w:pPr>
      <w:r>
        <w:rPr/>
        <w:t xml:space="preserve">二、  云计算主要赋能方向</w:t>
      </w:r>
    </w:p>
    <w:p>
      <w:pPr>
        <w:spacing w:after="150"/>
      </w:pPr>
      <w:r>
        <w:rPr/>
        <w:t xml:space="preserve">三、  云计算典型赋能应用</w:t>
      </w:r>
    </w:p>
    <w:p>
      <w:pPr>
        <w:spacing w:after="150"/>
      </w:pPr>
      <w:r>
        <w:rPr/>
        <w:t xml:space="preserve">第四节  典型云厂商数字技术赋能“双碳”发展分析</w:t>
      </w:r>
    </w:p>
    <w:p>
      <w:pPr>
        <w:spacing w:after="150"/>
      </w:pPr>
      <w:r>
        <w:rPr/>
        <w:t xml:space="preserve">一、  移动云</w:t>
      </w:r>
    </w:p>
    <w:p>
      <w:pPr>
        <w:spacing w:after="150"/>
      </w:pPr>
      <w:r>
        <w:rPr/>
        <w:t xml:space="preserve">二、  华为云</w:t>
      </w:r>
    </w:p>
    <w:p>
      <w:pPr>
        <w:spacing w:after="150"/>
      </w:pPr>
      <w:r>
        <w:rPr/>
        <w:t xml:space="preserve">三、  阿里云</w:t>
      </w:r>
    </w:p>
    <w:p>
      <w:pPr>
        <w:spacing w:after="150"/>
      </w:pPr>
      <w:r>
        <w:rPr/>
        <w:t xml:space="preserve">四、  腾讯云</w:t>
      </w:r>
    </w:p>
    <w:p>
      <w:pPr>
        <w:spacing w:after="150"/>
      </w:pPr>
      <w:r>
        <w:rPr/>
        <w:t xml:space="preserve">五、  京东云</w:t>
      </w:r>
    </w:p>
    <w:p>
      <w:pPr>
        <w:spacing w:after="150"/>
      </w:pPr>
      <w:r>
        <w:rPr>
          <w:b w:val="1"/>
          <w:bCs w:val="1"/>
        </w:rPr>
        <w:t xml:space="preserve">第八章 2021-2023年区块链赋能碳达峰碳中和应用状况</w:t>
      </w:r>
    </w:p>
    <w:p>
      <w:pPr>
        <w:spacing w:after="150"/>
      </w:pPr>
      <w:r>
        <w:rPr/>
        <w:t xml:space="preserve">第一节  2021-2023年中国区块链行业发展综况</w:t>
      </w:r>
    </w:p>
    <w:p>
      <w:pPr>
        <w:spacing w:after="150"/>
      </w:pPr>
      <w:r>
        <w:rPr/>
        <w:t xml:space="preserve">一、  区块链发展阶段</w:t>
      </w:r>
    </w:p>
    <w:p>
      <w:pPr>
        <w:spacing w:after="150"/>
      </w:pPr>
      <w:r>
        <w:rPr/>
        <w:t xml:space="preserve">二、  区块链政策环境</w:t>
      </w:r>
    </w:p>
    <w:p>
      <w:pPr>
        <w:spacing w:after="150"/>
      </w:pPr>
      <w:r>
        <w:rPr/>
        <w:t xml:space="preserve">三、  区块链发展现状</w:t>
      </w:r>
    </w:p>
    <w:p>
      <w:pPr>
        <w:spacing w:after="150"/>
      </w:pPr>
      <w:r>
        <w:rPr/>
        <w:t xml:space="preserve">四、  区块链市场规模</w:t>
      </w:r>
    </w:p>
    <w:p>
      <w:pPr>
        <w:spacing w:after="150"/>
      </w:pPr>
      <w:r>
        <w:rPr/>
        <w:t xml:space="preserve">五、  区块链应用领域</w:t>
      </w:r>
    </w:p>
    <w:p>
      <w:pPr>
        <w:spacing w:after="150"/>
      </w:pPr>
      <w:r>
        <w:rPr/>
        <w:t xml:space="preserve">六、  区块链企业规模</w:t>
      </w:r>
    </w:p>
    <w:p>
      <w:pPr>
        <w:spacing w:after="150"/>
      </w:pPr>
      <w:r>
        <w:rPr/>
        <w:t xml:space="preserve">七、  区块链项目落地</w:t>
      </w:r>
    </w:p>
    <w:p>
      <w:pPr>
        <w:spacing w:after="150"/>
      </w:pPr>
      <w:r>
        <w:rPr/>
        <w:t xml:space="preserve">八、  区块链前景展望</w:t>
      </w:r>
    </w:p>
    <w:p>
      <w:pPr>
        <w:spacing w:after="150"/>
      </w:pPr>
      <w:r>
        <w:rPr/>
        <w:t xml:space="preserve">第二节  区块链技术助力“双碳”目标实现路径分析</w:t>
      </w:r>
    </w:p>
    <w:p>
      <w:pPr>
        <w:spacing w:after="150"/>
      </w:pPr>
      <w:r>
        <w:rPr/>
        <w:t xml:space="preserve">一、  “双碳”目标下区块链的技术价值</w:t>
      </w:r>
    </w:p>
    <w:p>
      <w:pPr>
        <w:spacing w:after="150"/>
      </w:pPr>
      <w:r>
        <w:rPr/>
        <w:t xml:space="preserve">二、  区块链技术助力“双碳”具体实践</w:t>
      </w:r>
    </w:p>
    <w:p>
      <w:pPr>
        <w:spacing w:after="150"/>
      </w:pPr>
      <w:r>
        <w:rPr/>
        <w:t xml:space="preserve">三、  零碳区块链的内涵与应用场景</w:t>
      </w:r>
    </w:p>
    <w:p>
      <w:pPr>
        <w:spacing w:after="150"/>
      </w:pPr>
      <w:r>
        <w:rPr/>
        <w:t xml:space="preserve">四、  零碳区块链的困境与破解方向</w:t>
      </w:r>
    </w:p>
    <w:p>
      <w:pPr>
        <w:spacing w:after="150"/>
      </w:pPr>
      <w:r>
        <w:rPr/>
        <w:t xml:space="preserve">五、  区块链解决碳中和痛点的机遇</w:t>
      </w:r>
    </w:p>
    <w:p>
      <w:pPr>
        <w:spacing w:after="150"/>
      </w:pPr>
      <w:r>
        <w:rPr/>
        <w:t xml:space="preserve">六、  区块链赋能碳中和的实施路径</w:t>
      </w:r>
    </w:p>
    <w:p>
      <w:pPr>
        <w:spacing w:after="150"/>
      </w:pPr>
      <w:r>
        <w:rPr/>
        <w:t xml:space="preserve">第三节  区块链赋能碳达峰碳中和生态体系与应用前景</w:t>
      </w:r>
    </w:p>
    <w:p>
      <w:pPr>
        <w:spacing w:after="150"/>
      </w:pPr>
      <w:r>
        <w:rPr/>
        <w:t xml:space="preserve">一、  纠正碳排放的负外部性</w:t>
      </w:r>
    </w:p>
    <w:p>
      <w:pPr>
        <w:spacing w:after="150"/>
      </w:pPr>
      <w:r>
        <w:rPr/>
        <w:t xml:space="preserve">二、  区块链的赋能作用分析</w:t>
      </w:r>
    </w:p>
    <w:p>
      <w:pPr>
        <w:spacing w:after="150"/>
      </w:pPr>
      <w:r>
        <w:rPr/>
        <w:t xml:space="preserve">三、  区块链赋能双碳生态体系</w:t>
      </w:r>
    </w:p>
    <w:p>
      <w:pPr>
        <w:spacing w:after="150"/>
      </w:pPr>
      <w:r>
        <w:rPr/>
        <w:t xml:space="preserve">四、  区块链赋能双碳应用场景</w:t>
      </w:r>
    </w:p>
    <w:p>
      <w:pPr>
        <w:spacing w:after="150"/>
      </w:pPr>
      <w:r>
        <w:rPr/>
        <w:t xml:space="preserve">五、  区块链赋能双碳市场前景</w:t>
      </w:r>
    </w:p>
    <w:p>
      <w:pPr>
        <w:spacing w:after="150"/>
      </w:pPr>
      <w:r>
        <w:rPr/>
        <w:t xml:space="preserve">第四节  区块链技术赋能重点行业碳达峰碳中和具体应用状况</w:t>
      </w:r>
    </w:p>
    <w:p>
      <w:pPr>
        <w:spacing w:after="150"/>
      </w:pPr>
      <w:r>
        <w:rPr/>
        <w:t xml:space="preserve">一、  能源行业</w:t>
      </w:r>
    </w:p>
    <w:p>
      <w:pPr>
        <w:spacing w:after="150"/>
      </w:pPr>
      <w:r>
        <w:rPr/>
        <w:t xml:space="preserve">二、  工业制造行业</w:t>
      </w:r>
    </w:p>
    <w:p>
      <w:pPr>
        <w:spacing w:after="150"/>
      </w:pPr>
      <w:r>
        <w:rPr/>
        <w:t xml:space="preserve">三、  信息科技行业</w:t>
      </w:r>
    </w:p>
    <w:p>
      <w:pPr>
        <w:spacing w:after="150"/>
      </w:pPr>
      <w:r>
        <w:rPr/>
        <w:t xml:space="preserve">第五节  区块链赋能碳达峰碳中和治理技术解决方案</w:t>
      </w:r>
    </w:p>
    <w:p>
      <w:pPr>
        <w:spacing w:after="150"/>
      </w:pPr>
      <w:r>
        <w:rPr/>
        <w:t xml:space="preserve">一、  技术需求</w:t>
      </w:r>
    </w:p>
    <w:p>
      <w:pPr>
        <w:spacing w:after="150"/>
      </w:pPr>
      <w:r>
        <w:rPr/>
        <w:t xml:space="preserve">二、  技术方案</w:t>
      </w:r>
    </w:p>
    <w:p>
      <w:pPr>
        <w:spacing w:after="150"/>
      </w:pPr>
      <w:r>
        <w:rPr>
          <w:b w:val="1"/>
          <w:bCs w:val="1"/>
        </w:rPr>
        <w:t xml:space="preserve">第九章 2021-2023年人工智能赋能碳达峰碳中和应用状况</w:t>
      </w:r>
    </w:p>
    <w:p>
      <w:pPr>
        <w:spacing w:after="150"/>
      </w:pPr>
      <w:r>
        <w:rPr/>
        <w:t xml:space="preserve">第一节  2021-2023年中国人工智能行业发展综况</w:t>
      </w:r>
    </w:p>
    <w:p>
      <w:pPr>
        <w:spacing w:after="150"/>
      </w:pPr>
      <w:r>
        <w:rPr/>
        <w:t xml:space="preserve">一、  人工智能发展历程</w:t>
      </w:r>
    </w:p>
    <w:p>
      <w:pPr>
        <w:spacing w:after="150"/>
      </w:pPr>
      <w:r>
        <w:rPr/>
        <w:t xml:space="preserve">二、  人工智能发展环境</w:t>
      </w:r>
    </w:p>
    <w:p>
      <w:pPr>
        <w:spacing w:after="150"/>
      </w:pPr>
      <w:r>
        <w:rPr/>
        <w:t xml:space="preserve">三、  人工智能发展特点</w:t>
      </w:r>
    </w:p>
    <w:p>
      <w:pPr>
        <w:spacing w:after="150"/>
      </w:pPr>
      <w:r>
        <w:rPr/>
        <w:t xml:space="preserve">四、  人工智能发展规模</w:t>
      </w:r>
    </w:p>
    <w:p>
      <w:pPr>
        <w:spacing w:after="150"/>
      </w:pPr>
      <w:r>
        <w:rPr/>
        <w:t xml:space="preserve">五、  人工智能区域发展</w:t>
      </w:r>
    </w:p>
    <w:p>
      <w:pPr>
        <w:spacing w:after="150"/>
      </w:pPr>
      <w:r>
        <w:rPr/>
        <w:t xml:space="preserve">六、  人工智能企业数量</w:t>
      </w:r>
    </w:p>
    <w:p>
      <w:pPr>
        <w:spacing w:after="150"/>
      </w:pPr>
      <w:r>
        <w:rPr/>
        <w:t xml:space="preserve">七、  人工智能投资支出</w:t>
      </w:r>
    </w:p>
    <w:p>
      <w:pPr>
        <w:spacing w:after="150"/>
      </w:pPr>
      <w:r>
        <w:rPr/>
        <w:t xml:space="preserve">八、  人工智能发展趋势</w:t>
      </w:r>
    </w:p>
    <w:p>
      <w:pPr>
        <w:spacing w:after="150"/>
      </w:pPr>
      <w:r>
        <w:rPr/>
        <w:t xml:space="preserve">第二节  人工智能助力“双碳”目标达成的实施路径</w:t>
      </w:r>
    </w:p>
    <w:p>
      <w:pPr>
        <w:spacing w:after="150"/>
      </w:pPr>
      <w:r>
        <w:rPr/>
        <w:t xml:space="preserve">一、  人工智能助力“双碳”总体框架</w:t>
      </w:r>
    </w:p>
    <w:p>
      <w:pPr>
        <w:spacing w:after="150"/>
      </w:pPr>
      <w:r>
        <w:rPr/>
        <w:t xml:space="preserve">二、  人工智能助力降低自身碳排放</w:t>
      </w:r>
    </w:p>
    <w:p>
      <w:pPr>
        <w:spacing w:after="150"/>
      </w:pPr>
      <w:r>
        <w:rPr/>
        <w:t xml:space="preserve">三、  人工智能助力监测城市碳排放</w:t>
      </w:r>
    </w:p>
    <w:p>
      <w:pPr>
        <w:spacing w:after="150"/>
      </w:pPr>
      <w:r>
        <w:rPr/>
        <w:t xml:space="preserve">第三节  人工智能赋能城市“双碳”重点领域分析</w:t>
      </w:r>
    </w:p>
    <w:p>
      <w:pPr>
        <w:spacing w:after="150"/>
      </w:pPr>
      <w:r>
        <w:rPr/>
        <w:t xml:space="preserve">一、  优化重点行业减排路径</w:t>
      </w:r>
    </w:p>
    <w:p>
      <w:pPr>
        <w:spacing w:after="150"/>
      </w:pPr>
      <w:r>
        <w:rPr/>
        <w:t xml:space="preserve">二、  提升城市综合治理效能</w:t>
      </w:r>
    </w:p>
    <w:p>
      <w:pPr>
        <w:spacing w:after="150"/>
      </w:pPr>
      <w:r>
        <w:rPr/>
        <w:t xml:space="preserve">三、  助力全民“双碳”行动</w:t>
      </w:r>
    </w:p>
    <w:p>
      <w:pPr>
        <w:spacing w:after="150"/>
      </w:pPr>
      <w:r>
        <w:rPr/>
        <w:t xml:space="preserve">四、  推动碳交易助力碳中和</w:t>
      </w:r>
    </w:p>
    <w:p>
      <w:pPr>
        <w:spacing w:after="150"/>
      </w:pPr>
      <w:r>
        <w:rPr/>
        <w:t xml:space="preserve">第四节  人工智能助力城市“双碳”目标达成的具体实践</w:t>
      </w:r>
    </w:p>
    <w:p>
      <w:pPr>
        <w:spacing w:after="150"/>
      </w:pPr>
      <w:r>
        <w:rPr/>
        <w:t xml:space="preserve">一、  北京市</w:t>
      </w:r>
    </w:p>
    <w:p>
      <w:pPr>
        <w:spacing w:after="150"/>
      </w:pPr>
      <w:r>
        <w:rPr/>
        <w:t xml:space="preserve">二、  上海市</w:t>
      </w:r>
    </w:p>
    <w:p>
      <w:pPr>
        <w:spacing w:after="150"/>
      </w:pPr>
      <w:r>
        <w:rPr/>
        <w:t xml:space="preserve">三、  苏州市</w:t>
      </w:r>
    </w:p>
    <w:p>
      <w:pPr>
        <w:spacing w:after="150"/>
      </w:pPr>
      <w:r>
        <w:rPr/>
        <w:t xml:space="preserve">四、  贵阳市</w:t>
      </w:r>
    </w:p>
    <w:p>
      <w:pPr>
        <w:spacing w:after="150"/>
      </w:pPr>
      <w:r>
        <w:rPr/>
        <w:t xml:space="preserve">五、  张家口</w:t>
      </w:r>
    </w:p>
    <w:p>
      <w:pPr>
        <w:spacing w:after="150"/>
      </w:pPr>
      <w:r>
        <w:rPr/>
        <w:t xml:space="preserve">第五节  人工智能助力城市“双碳”目标达成的建议</w:t>
      </w:r>
    </w:p>
    <w:p>
      <w:pPr>
        <w:spacing w:after="150"/>
      </w:pPr>
      <w:r>
        <w:rPr/>
        <w:t xml:space="preserve">一、  筑数字底座</w:t>
      </w:r>
    </w:p>
    <w:p>
      <w:pPr>
        <w:spacing w:after="150"/>
      </w:pPr>
      <w:r>
        <w:rPr/>
        <w:t xml:space="preserve">二、  摸清碳家底</w:t>
      </w:r>
    </w:p>
    <w:p>
      <w:pPr>
        <w:spacing w:after="150"/>
      </w:pPr>
      <w:r>
        <w:rPr/>
        <w:t xml:space="preserve">三、  模拟碳足迹</w:t>
      </w:r>
    </w:p>
    <w:p>
      <w:pPr>
        <w:spacing w:after="150"/>
      </w:pPr>
      <w:r>
        <w:rPr/>
        <w:t xml:space="preserve">四、  赋能新场景</w:t>
      </w:r>
    </w:p>
    <w:p>
      <w:pPr>
        <w:spacing w:after="150"/>
      </w:pPr>
      <w:r>
        <w:rPr/>
        <w:t xml:space="preserve">五、  建“双碳”平台</w:t>
      </w:r>
    </w:p>
    <w:p>
      <w:pPr>
        <w:spacing w:after="150"/>
      </w:pPr>
      <w:r>
        <w:rPr>
          <w:b w:val="1"/>
          <w:bCs w:val="1"/>
        </w:rPr>
        <w:t xml:space="preserve">第十章 2021-2023年其他数字技术赋能碳达峰碳中和应用状况</w:t>
      </w:r>
    </w:p>
    <w:p>
      <w:pPr>
        <w:spacing w:after="150"/>
      </w:pPr>
      <w:r>
        <w:rPr/>
        <w:t xml:space="preserve">第一节  大数据+碳中和</w:t>
      </w:r>
    </w:p>
    <w:p>
      <w:pPr>
        <w:spacing w:after="150"/>
      </w:pPr>
      <w:r>
        <w:rPr/>
        <w:t xml:space="preserve">一、  大数据技术概览</w:t>
      </w:r>
    </w:p>
    <w:p>
      <w:pPr>
        <w:spacing w:after="150"/>
      </w:pPr>
      <w:r>
        <w:rPr/>
        <w:t xml:space="preserve">二、  大数据技术的作用</w:t>
      </w:r>
    </w:p>
    <w:p>
      <w:pPr>
        <w:spacing w:after="150"/>
      </w:pPr>
      <w:r>
        <w:rPr/>
        <w:t xml:space="preserve">三、  大数据技术应用现状</w:t>
      </w:r>
    </w:p>
    <w:p>
      <w:pPr>
        <w:spacing w:after="150"/>
      </w:pPr>
      <w:r>
        <w:rPr/>
        <w:t xml:space="preserve">四、  大数据主要赋能方向</w:t>
      </w:r>
    </w:p>
    <w:p>
      <w:pPr>
        <w:spacing w:after="150"/>
      </w:pPr>
      <w:r>
        <w:rPr/>
        <w:t xml:space="preserve">五、  大数据典型赋能应用</w:t>
      </w:r>
    </w:p>
    <w:p>
      <w:pPr>
        <w:spacing w:after="150"/>
      </w:pPr>
      <w:r>
        <w:rPr/>
        <w:t xml:space="preserve">六、  大数据助力双碳路径</w:t>
      </w:r>
    </w:p>
    <w:p>
      <w:pPr>
        <w:spacing w:after="150"/>
      </w:pPr>
      <w:r>
        <w:rPr/>
        <w:t xml:space="preserve">第二节  工业互联网+碳中和</w:t>
      </w:r>
    </w:p>
    <w:p>
      <w:pPr>
        <w:spacing w:after="150"/>
      </w:pPr>
      <w:r>
        <w:rPr/>
        <w:t xml:space="preserve">一、  工业互联网技术概览</w:t>
      </w:r>
    </w:p>
    <w:p>
      <w:pPr>
        <w:spacing w:after="150"/>
      </w:pPr>
      <w:r>
        <w:rPr/>
        <w:t xml:space="preserve">二、  工业互联网技术应用意义</w:t>
      </w:r>
    </w:p>
    <w:p>
      <w:pPr>
        <w:spacing w:after="150"/>
      </w:pPr>
      <w:r>
        <w:rPr/>
        <w:t xml:space="preserve">三、  工业互联网技术应用现状</w:t>
      </w:r>
    </w:p>
    <w:p>
      <w:pPr>
        <w:spacing w:after="150"/>
      </w:pPr>
      <w:r>
        <w:rPr/>
        <w:t xml:space="preserve">四、  工业互联网主要赋能方向</w:t>
      </w:r>
    </w:p>
    <w:p>
      <w:pPr>
        <w:spacing w:after="150"/>
      </w:pPr>
      <w:r>
        <w:rPr/>
        <w:t xml:space="preserve">五、  工业互联网典型赋能应用</w:t>
      </w:r>
    </w:p>
    <w:p>
      <w:pPr>
        <w:spacing w:after="150"/>
      </w:pPr>
      <w:r>
        <w:rPr/>
        <w:t xml:space="preserve">六、  “工业互联网+双碳”实施方案</w:t>
      </w:r>
    </w:p>
    <w:p>
      <w:pPr>
        <w:spacing w:after="150"/>
      </w:pPr>
      <w:r>
        <w:rPr/>
        <w:t xml:space="preserve">七、  工业互联网赋能碳中和的挑战</w:t>
      </w:r>
    </w:p>
    <w:p>
      <w:pPr>
        <w:spacing w:after="150"/>
      </w:pPr>
      <w:r>
        <w:rPr/>
        <w:t xml:space="preserve">八、  工业互联网赋能碳中和的路径</w:t>
      </w:r>
    </w:p>
    <w:p>
      <w:pPr>
        <w:spacing w:after="150"/>
      </w:pPr>
      <w:r>
        <w:rPr/>
        <w:t xml:space="preserve">九、  “工业互联网+双碳”政策建议</w:t>
      </w:r>
    </w:p>
    <w:p>
      <w:pPr>
        <w:spacing w:after="150"/>
      </w:pPr>
      <w:r>
        <w:rPr/>
        <w:t xml:space="preserve">第三节  物联网+碳中和</w:t>
      </w:r>
    </w:p>
    <w:p>
      <w:pPr>
        <w:spacing w:after="150"/>
      </w:pPr>
      <w:r>
        <w:rPr/>
        <w:t xml:space="preserve">一、  物联网助力碳中和的底层逻辑</w:t>
      </w:r>
    </w:p>
    <w:p>
      <w:pPr>
        <w:spacing w:after="150"/>
      </w:pPr>
      <w:r>
        <w:rPr/>
        <w:t xml:space="preserve">二、  物联网与碳中和的结合点分析</w:t>
      </w:r>
    </w:p>
    <w:p>
      <w:pPr>
        <w:spacing w:after="150"/>
      </w:pPr>
      <w:r>
        <w:rPr/>
        <w:t xml:space="preserve">三、  物联网企业积极参与碳中和</w:t>
      </w:r>
    </w:p>
    <w:p>
      <w:pPr>
        <w:spacing w:after="150"/>
      </w:pPr>
      <w:r>
        <w:rPr/>
        <w:t xml:space="preserve">四、  物联网赋能碳中和应用场景</w:t>
      </w:r>
    </w:p>
    <w:p>
      <w:pPr>
        <w:spacing w:after="150"/>
      </w:pPr>
      <w:r>
        <w:rPr/>
        <w:t xml:space="preserve">第四节  卫星技术+碳中和</w:t>
      </w:r>
    </w:p>
    <w:p>
      <w:pPr>
        <w:spacing w:after="150"/>
      </w:pPr>
      <w:r>
        <w:rPr/>
        <w:t xml:space="preserve">一、  卫星技术概览</w:t>
      </w:r>
    </w:p>
    <w:p>
      <w:pPr>
        <w:spacing w:after="150"/>
      </w:pPr>
      <w:r>
        <w:rPr/>
        <w:t xml:space="preserve">二、  卫星技术主要赋能方向</w:t>
      </w:r>
    </w:p>
    <w:p>
      <w:pPr>
        <w:spacing w:after="150"/>
      </w:pPr>
      <w:r>
        <w:rPr/>
        <w:t xml:space="preserve">三、  卫星技术典型赋能应用</w:t>
      </w:r>
    </w:p>
    <w:p>
      <w:pPr>
        <w:spacing w:after="150"/>
      </w:pPr>
      <w:r>
        <w:rPr/>
        <w:t xml:space="preserve">第五节  工业软件+碳中和</w:t>
      </w:r>
    </w:p>
    <w:p>
      <w:pPr>
        <w:spacing w:after="150"/>
      </w:pPr>
      <w:r>
        <w:rPr/>
        <w:t xml:space="preserve">一、  工业软件技术概览</w:t>
      </w:r>
    </w:p>
    <w:p>
      <w:pPr>
        <w:spacing w:after="150"/>
      </w:pPr>
      <w:r>
        <w:rPr/>
        <w:t xml:space="preserve">二、  工业软件主要赋能方向</w:t>
      </w:r>
    </w:p>
    <w:p>
      <w:pPr>
        <w:spacing w:after="150"/>
      </w:pPr>
      <w:r>
        <w:rPr/>
        <w:t xml:space="preserve">三、  工业软件典型赋能应用</w:t>
      </w:r>
    </w:p>
    <w:p>
      <w:pPr>
        <w:spacing w:after="150"/>
      </w:pPr>
      <w:r>
        <w:rPr>
          <w:b w:val="1"/>
          <w:bCs w:val="1"/>
        </w:rPr>
        <w:t xml:space="preserve">第十一章 2021-2023年重点企业数字碳中和布局及经营情况</w:t>
      </w:r>
    </w:p>
    <w:p>
      <w:pPr>
        <w:spacing w:after="150"/>
      </w:pPr>
      <w:r>
        <w:rPr/>
        <w:t xml:space="preserve">第一节  阿里巴巴</w:t>
      </w:r>
    </w:p>
    <w:p>
      <w:pPr>
        <w:spacing w:after="150"/>
      </w:pPr>
      <w:r>
        <w:rPr/>
        <w:t xml:space="preserve">一、  企业发展概述</w:t>
      </w:r>
    </w:p>
    <w:p>
      <w:pPr>
        <w:spacing w:after="150"/>
      </w:pPr>
      <w:r>
        <w:rPr/>
        <w:t xml:space="preserve">二、  数字碳中和布局</w:t>
      </w:r>
    </w:p>
    <w:p>
      <w:pPr>
        <w:spacing w:after="150"/>
      </w:pPr>
      <w:r>
        <w:rPr/>
        <w:t xml:space="preserve">三、  碳中和目标和路径</w:t>
      </w:r>
    </w:p>
    <w:p>
      <w:pPr>
        <w:spacing w:after="150"/>
      </w:pPr>
      <w:r>
        <w:rPr/>
        <w:t xml:space="preserve">四、 企业经营状况分析</w:t>
      </w:r>
    </w:p>
    <w:p>
      <w:pPr>
        <w:spacing w:after="150"/>
      </w:pPr>
      <w:r>
        <w:rPr/>
        <w:t xml:space="preserve">第二节  腾讯</w:t>
      </w:r>
    </w:p>
    <w:p>
      <w:pPr>
        <w:spacing w:after="150"/>
      </w:pPr>
      <w:r>
        <w:rPr/>
        <w:t xml:space="preserve">一、  企业发展概述</w:t>
      </w:r>
    </w:p>
    <w:p>
      <w:pPr>
        <w:spacing w:after="150"/>
      </w:pPr>
      <w:r>
        <w:rPr/>
        <w:t xml:space="preserve">二、  数字碳中和布局</w:t>
      </w:r>
    </w:p>
    <w:p>
      <w:pPr>
        <w:spacing w:after="150"/>
      </w:pPr>
      <w:r>
        <w:rPr/>
        <w:t xml:space="preserve">三、  碳中和目标和路径</w:t>
      </w:r>
    </w:p>
    <w:p>
      <w:pPr>
        <w:spacing w:after="150"/>
      </w:pPr>
      <w:r>
        <w:rPr/>
        <w:t xml:space="preserve">四、  企业经营状况分析</w:t>
      </w:r>
    </w:p>
    <w:p>
      <w:pPr>
        <w:spacing w:after="150"/>
      </w:pPr>
      <w:r>
        <w:rPr/>
        <w:t xml:space="preserve">第三节  华为</w:t>
      </w:r>
    </w:p>
    <w:p>
      <w:pPr>
        <w:spacing w:after="150"/>
      </w:pPr>
      <w:r>
        <w:rPr/>
        <w:t xml:space="preserve">一、  企业发展概述</w:t>
      </w:r>
    </w:p>
    <w:p>
      <w:pPr>
        <w:spacing w:after="150"/>
      </w:pPr>
      <w:r>
        <w:rPr/>
        <w:t xml:space="preserve">二、  数字碳中和布局</w:t>
      </w:r>
    </w:p>
    <w:p>
      <w:pPr>
        <w:spacing w:after="150"/>
      </w:pPr>
      <w:r>
        <w:rPr/>
        <w:t xml:space="preserve">三、  企业经营状况分析</w:t>
      </w:r>
    </w:p>
    <w:p>
      <w:pPr>
        <w:spacing w:after="150"/>
      </w:pPr>
      <w:r>
        <w:rPr/>
        <w:t xml:space="preserve">第四节  百度</w:t>
      </w:r>
    </w:p>
    <w:p>
      <w:pPr>
        <w:spacing w:after="150"/>
      </w:pPr>
      <w:r>
        <w:rPr/>
        <w:t xml:space="preserve">一、  企业发展概述</w:t>
      </w:r>
    </w:p>
    <w:p>
      <w:pPr>
        <w:spacing w:after="150"/>
      </w:pPr>
      <w:r>
        <w:rPr/>
        <w:t xml:space="preserve">二、  数字碳中和布局</w:t>
      </w:r>
    </w:p>
    <w:p>
      <w:pPr>
        <w:spacing w:after="150"/>
      </w:pPr>
      <w:r>
        <w:rPr/>
        <w:t xml:space="preserve">三、  碳中和目标和路径</w:t>
      </w:r>
    </w:p>
    <w:p>
      <w:pPr>
        <w:spacing w:after="150"/>
      </w:pPr>
      <w:r>
        <w:rPr/>
        <w:t xml:space="preserve">四、 企业经营状况分析</w:t>
      </w:r>
    </w:p>
    <w:p>
      <w:pPr>
        <w:spacing w:after="150"/>
      </w:pPr>
      <w:r>
        <w:rPr/>
        <w:t xml:space="preserve">第五节  中兴通讯</w:t>
      </w:r>
    </w:p>
    <w:p>
      <w:pPr>
        <w:spacing w:after="150"/>
      </w:pPr>
      <w:r>
        <w:rPr/>
        <w:t xml:space="preserve">一、  企业发展概述</w:t>
      </w:r>
    </w:p>
    <w:p>
      <w:pPr>
        <w:spacing w:after="150"/>
      </w:pPr>
      <w:r>
        <w:rPr/>
        <w:t xml:space="preserve">二、  数字碳中和布局</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七、  公司发展战略</w:t>
      </w:r>
    </w:p>
    <w:p>
      <w:pPr>
        <w:spacing w:after="150"/>
      </w:pPr>
      <w:r>
        <w:rPr/>
        <w:t xml:space="preserve">八、  未来前景展望</w:t>
      </w:r>
    </w:p>
    <w:p>
      <w:pPr>
        <w:spacing w:after="150"/>
      </w:pPr>
      <w:r>
        <w:rPr>
          <w:b w:val="1"/>
          <w:bCs w:val="1"/>
        </w:rPr>
        <w:t xml:space="preserve">第十二章 中国数字碳中和未来发展趋势和前景预测</w:t>
      </w:r>
    </w:p>
    <w:p>
      <w:pPr>
        <w:spacing w:after="150"/>
      </w:pPr>
      <w:r>
        <w:rPr/>
        <w:t xml:space="preserve">第一节  碳中和战略发展前景展望</w:t>
      </w:r>
    </w:p>
    <w:p>
      <w:pPr>
        <w:spacing w:after="150"/>
      </w:pPr>
      <w:r>
        <w:rPr/>
        <w:t xml:space="preserve">一、  碳中和战略机遇</w:t>
      </w:r>
    </w:p>
    <w:p>
      <w:pPr>
        <w:spacing w:after="150"/>
      </w:pPr>
      <w:r>
        <w:rPr/>
        <w:t xml:space="preserve">二、  碳中和战略规划</w:t>
      </w:r>
    </w:p>
    <w:p>
      <w:pPr>
        <w:spacing w:after="150"/>
      </w:pPr>
      <w:r>
        <w:rPr/>
        <w:t xml:space="preserve">三、  碳中和发展方向</w:t>
      </w:r>
    </w:p>
    <w:p>
      <w:pPr>
        <w:spacing w:after="150"/>
      </w:pPr>
      <w:r>
        <w:rPr/>
        <w:t xml:space="preserve">四、  新能源助力碳中和</w:t>
      </w:r>
    </w:p>
    <w:p>
      <w:pPr>
        <w:spacing w:after="150"/>
      </w:pPr>
      <w:r>
        <w:rPr/>
        <w:t xml:space="preserve">第二节  中国数字技术赋能碳中和的发展潜力分析</w:t>
      </w:r>
    </w:p>
    <w:p>
      <w:pPr>
        <w:spacing w:after="150"/>
      </w:pPr>
      <w:r>
        <w:rPr/>
        <w:t xml:space="preserve">一、  数字技术持续赋能低碳转型发展前景</w:t>
      </w:r>
    </w:p>
    <w:p>
      <w:pPr>
        <w:spacing w:after="150"/>
      </w:pPr>
      <w:r>
        <w:rPr/>
        <w:t xml:space="preserve">二、  数字技术助力传统行业提升减碳潜力</w:t>
      </w:r>
    </w:p>
    <w:p>
      <w:pPr>
        <w:spacing w:after="150"/>
      </w:pPr>
      <w:r>
        <w:rPr/>
        <w:t xml:space="preserve">三、  数字技术赋能各行业碳减排量值预测</w:t>
      </w:r>
    </w:p>
    <w:p>
      <w:pPr>
        <w:spacing w:after="150"/>
      </w:pPr>
      <w:r>
        <w:rPr>
          <w:b w:val="1"/>
          <w:bCs w:val="1"/>
        </w:rPr>
        <w:t xml:space="preserve">图表目录</w:t>
      </w:r>
    </w:p>
    <w:p>
      <w:pPr>
        <w:spacing w:after="150"/>
      </w:pPr>
      <w:r>
        <w:rPr/>
        <w:t xml:space="preserve">图表：数字解决方案能够帮助全球在2030年减少12.1亿吨二氧化碳排放</w:t>
      </w:r>
    </w:p>
    <w:p>
      <w:pPr>
        <w:spacing w:after="150"/>
      </w:pPr>
      <w:r>
        <w:rPr/>
        <w:t xml:space="preserve">图表：比特币“挖矿”耗电量与全球各国耗电量相比排名</w:t>
      </w:r>
    </w:p>
    <w:p>
      <w:pPr>
        <w:spacing w:after="150"/>
      </w:pPr>
      <w:r>
        <w:rPr/>
        <w:t xml:space="preserve">图表：绿色经济与数字经济的交集</w:t>
      </w:r>
    </w:p>
    <w:p>
      <w:pPr>
        <w:spacing w:after="150"/>
      </w:pPr>
      <w:r>
        <w:rPr/>
        <w:t xml:space="preserve">图表：数字技术助力“双碳”目标的机制与路径</w:t>
      </w:r>
    </w:p>
    <w:p>
      <w:pPr>
        <w:spacing w:after="150"/>
      </w:pPr>
      <w:r>
        <w:rPr/>
        <w:t xml:space="preserve">图表：2021-2023年中国二氧化碳排放量及增速</w:t>
      </w:r>
    </w:p>
    <w:p>
      <w:pPr>
        <w:spacing w:after="150"/>
      </w:pPr>
      <w:r>
        <w:rPr/>
        <w:t xml:space="preserve">图表：1965-2055年重点国家碳排放下降斜率</w:t>
      </w:r>
    </w:p>
    <w:p>
      <w:pPr>
        <w:spacing w:after="150"/>
      </w:pPr>
      <w:r>
        <w:rPr/>
        <w:t xml:space="preserve">图表：2021-2023年中国各行业二氧化碳排放情况</w:t>
      </w:r>
    </w:p>
    <w:p>
      <w:pPr>
        <w:spacing w:after="150"/>
      </w:pPr>
      <w:r>
        <w:rPr/>
        <w:t xml:space="preserve">图表：碳中和目标被不断强化</w:t>
      </w:r>
    </w:p>
    <w:p>
      <w:pPr>
        <w:spacing w:after="150"/>
      </w:pPr>
      <w:r>
        <w:rPr/>
        <w:t xml:space="preserve">图表：2018-2060年森林覆盖率</w:t>
      </w:r>
    </w:p>
    <w:p>
      <w:pPr>
        <w:spacing w:after="150"/>
      </w:pPr>
      <w:r>
        <w:rPr/>
        <w:t xml:space="preserve">图表：2018-2060年森林碳汇随着蓄积量同步提升</w:t>
      </w:r>
    </w:p>
    <w:p>
      <w:pPr>
        <w:spacing w:after="150"/>
      </w:pPr>
      <w:r>
        <w:rPr/>
        <w:t xml:space="preserve">图表：森林碳汇情况</w:t>
      </w:r>
    </w:p>
    <w:p>
      <w:pPr>
        <w:spacing w:after="150"/>
      </w:pPr>
      <w:r>
        <w:rPr/>
        <w:t xml:space="preserve">图表：2021-2023年中国节能服务行业总产值</w:t>
      </w:r>
    </w:p>
    <w:p>
      <w:pPr>
        <w:spacing w:after="150"/>
      </w:pPr>
      <w:r>
        <w:rPr/>
        <w:t xml:space="preserve">图表：2021-2023年中国节能服务企业数量</w:t>
      </w:r>
    </w:p>
    <w:p>
      <w:pPr>
        <w:spacing w:after="150"/>
      </w:pPr>
      <w:r>
        <w:rPr/>
        <w:t xml:space="preserve">图表：2021-2023年中国节能服务行业从业人员数量</w:t>
      </w:r>
    </w:p>
    <w:p>
      <w:pPr>
        <w:spacing w:after="150"/>
      </w:pPr>
      <w:r>
        <w:rPr/>
        <w:t xml:space="preserve">图表：一次能源到终端消费示意图</w:t>
      </w:r>
    </w:p>
    <w:p>
      <w:pPr>
        <w:spacing w:after="150"/>
      </w:pPr>
      <w:r>
        <w:rPr/>
        <w:t xml:space="preserve">图表：制氢方式和单位成本</w:t>
      </w:r>
    </w:p>
    <w:p>
      <w:pPr>
        <w:spacing w:after="150"/>
      </w:pPr>
      <w:r>
        <w:rPr/>
        <w:t xml:space="preserve">图表：不同行业的碳排放核算组成</w:t>
      </w:r>
    </w:p>
    <w:p>
      <w:pPr>
        <w:spacing w:after="150"/>
      </w:pPr>
      <w:r>
        <w:rPr/>
        <w:t xml:space="preserve">图表：不同行业的碳排减排工艺改进</w:t>
      </w:r>
    </w:p>
    <w:p>
      <w:pPr>
        <w:spacing w:after="150"/>
      </w:pPr>
      <w:r>
        <w:rPr/>
        <w:t xml:space="preserve">图表：江苏省钢铁超低品排放差别化电价加价标准</w:t>
      </w:r>
    </w:p>
    <w:p>
      <w:pPr>
        <w:spacing w:after="150"/>
      </w:pPr>
      <w:r>
        <w:rPr/>
        <w:t xml:space="preserve">图表：《浙江省绿色循环低碳发展“十四五”规划(征求意见稿)》主要内容</w:t>
      </w:r>
    </w:p>
    <w:p>
      <w:pPr>
        <w:spacing w:after="150"/>
      </w:pPr>
      <w:r>
        <w:rPr/>
        <w:t xml:space="preserve">图表：2021-2023年天津能耗降低要求</w:t>
      </w:r>
    </w:p>
    <w:p>
      <w:pPr>
        <w:spacing w:after="150"/>
      </w:pPr>
      <w:r>
        <w:rPr/>
        <w:t xml:space="preserve">图表：碳中和愿景的排放路径</w:t>
      </w:r>
    </w:p>
    <w:p>
      <w:pPr>
        <w:spacing w:after="150"/>
      </w:pPr>
      <w:r>
        <w:rPr/>
        <w:t xml:space="preserve">图表：零排放技术路径</w:t>
      </w:r>
    </w:p>
    <w:p>
      <w:pPr>
        <w:spacing w:after="150"/>
      </w:pPr>
      <w:r>
        <w:rPr/>
        <w:t xml:space="preserve">图表：净零排放技术路径</w:t>
      </w:r>
    </w:p>
    <w:p>
      <w:pPr>
        <w:spacing w:after="150"/>
      </w:pPr>
      <w:r>
        <w:rPr/>
        <w:t xml:space="preserve">图表：碳中和愿景的社会路径</w:t>
      </w:r>
    </w:p>
    <w:p>
      <w:pPr>
        <w:spacing w:after="150"/>
      </w:pPr>
      <w:r>
        <w:rPr/>
        <w:t xml:space="preserve">图表：全球和中国能源消费结构图</w:t>
      </w:r>
    </w:p>
    <w:p>
      <w:pPr>
        <w:spacing w:after="150"/>
      </w:pPr>
      <w:r>
        <w:rPr/>
        <w:t xml:space="preserve">图表：中国数字双碳相关政策</w:t>
      </w:r>
    </w:p>
    <w:p>
      <w:pPr>
        <w:spacing w:after="150"/>
      </w:pPr>
      <w:r>
        <w:rPr/>
        <w:t xml:space="preserve">图表：国内碳达峰碳中和政府管理平台一览</w:t>
      </w:r>
    </w:p>
    <w:p>
      <w:pPr>
        <w:spacing w:after="150"/>
      </w:pPr>
      <w:r>
        <w:rPr/>
        <w:t xml:space="preserve">图表：数字技术助力碳达峰碳中和的思路框架</w:t>
      </w:r>
    </w:p>
    <w:p>
      <w:pPr>
        <w:spacing w:after="150"/>
      </w:pPr>
      <w:r>
        <w:rPr/>
        <w:t xml:space="preserve">图表：数字技术助力碳达峰碳中和的总视图</w:t>
      </w:r>
    </w:p>
    <w:p>
      <w:pPr>
        <w:spacing w:after="150"/>
      </w:pPr>
      <w:r>
        <w:rPr/>
        <w:t xml:space="preserve">图表：数字技术助力碳达峰碳中和的主要途径</w:t>
      </w:r>
    </w:p>
    <w:p>
      <w:pPr>
        <w:spacing w:after="150"/>
      </w:pPr>
      <w:r>
        <w:rPr/>
        <w:t xml:space="preserve">图表：智慧能源体系架构图</w:t>
      </w:r>
    </w:p>
    <w:p>
      <w:pPr>
        <w:spacing w:after="150"/>
      </w:pPr>
      <w:r>
        <w:rPr/>
        <w:t xml:space="preserve">图表：工业互联网赋能碳减排应用统计分类图</w:t>
      </w:r>
    </w:p>
    <w:p>
      <w:pPr>
        <w:spacing w:after="150"/>
      </w:pPr>
      <w:r>
        <w:rPr/>
        <w:t xml:space="preserve">图表：建筑各阶段碳排放占比</w:t>
      </w:r>
    </w:p>
    <w:p>
      <w:pPr>
        <w:spacing w:after="150"/>
      </w:pPr>
      <w:r>
        <w:rPr/>
        <w:t xml:space="preserve">图表：国际石油公司的低碳转型战略举措</w:t>
      </w:r>
    </w:p>
    <w:p>
      <w:pPr>
        <w:spacing w:after="150"/>
      </w:pPr>
      <w:r>
        <w:rPr/>
        <w:t xml:space="preserve">图表：数字技术赋能石化企业实现“双碳”目标的方向、主要场景及石化盈科解决方案</w:t>
      </w:r>
    </w:p>
    <w:p>
      <w:pPr>
        <w:spacing w:after="150"/>
      </w:pPr>
      <w:r>
        <w:rPr/>
        <w:t xml:space="preserve">图表：某企业氢气优化示意图</w:t>
      </w:r>
    </w:p>
    <w:p>
      <w:pPr>
        <w:spacing w:after="150"/>
      </w:pPr>
      <w:r>
        <w:rPr/>
        <w:t xml:space="preserve">图表：碳资产管理解决方案示意图</w:t>
      </w:r>
    </w:p>
    <w:p>
      <w:pPr>
        <w:spacing w:after="150"/>
      </w:pPr>
      <w:r>
        <w:rPr/>
        <w:t xml:space="preserve">图表：石化盈科pro mace工业互联网平台解决方案示意图</w:t>
      </w:r>
    </w:p>
    <w:p>
      <w:pPr>
        <w:spacing w:after="150"/>
      </w:pPr>
      <w:r>
        <w:rPr/>
        <w:t xml:space="preserve">图表：油气上游领域企业运营、项目管理及勘探开发核心业务示意图</w:t>
      </w:r>
    </w:p>
    <w:p>
      <w:pPr>
        <w:spacing w:after="150"/>
      </w:pPr>
      <w:r>
        <w:rPr/>
        <w:t xml:space="preserve">图表：数字世界油气田构建策略示意图</w:t>
      </w:r>
    </w:p>
    <w:p>
      <w:pPr>
        <w:spacing w:after="150"/>
      </w:pPr>
      <w:r>
        <w:rPr/>
        <w:t xml:space="preserve">图表：数字技术赋能体育产业低碳发展的理论逻辑</w:t>
      </w:r>
    </w:p>
    <w:p>
      <w:pPr>
        <w:spacing w:after="150"/>
      </w:pPr>
      <w:r>
        <w:rPr/>
        <w:t xml:space="preserve">图表：通信技术演进催生新应用新需求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中国数字碳中和行业市场发展分析及发展趋势与前景预测研究报告(2024-2029版)</dc:title>
  <dc:description>中国数字碳中和行业市场发展分析及发展趋势与前景预测研究报告(2024-2029版)</dc:description>
  <dc:subject>中国数字碳中和行业市场发展分析及发展趋势与前景预测研究报告(2024-2029版)</dc:subject>
  <cp:keywords>研究报告</cp:keywords>
  <cp:category>研究报告</cp:category>
  <cp:lastModifiedBy>北京中道泰和信息咨询有限公司</cp:lastModifiedBy>
  <dcterms:created xsi:type="dcterms:W3CDTF">2024-01-26T13:52:57+08:00</dcterms:created>
  <dcterms:modified xsi:type="dcterms:W3CDTF">2024-01-26T13:52:57+08:00</dcterms:modified>
</cp:coreProperties>
</file>

<file path=docProps/custom.xml><?xml version="1.0" encoding="utf-8"?>
<Properties xmlns="http://schemas.openxmlformats.org/officeDocument/2006/custom-properties" xmlns:vt="http://schemas.openxmlformats.org/officeDocument/2006/docPropsVTypes"/>
</file>