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中国超声仪器行业市场发展分析及发展趋势与投资风险研究报告(2024-2029版)</w:t>
      </w:r>
    </w:p>
    <w:p>
      <w:pPr>
        <w:spacing w:after="150"/>
      </w:pPr>
      <w:r>
        <w:rPr>
          <w:b w:val="1"/>
          <w:bCs w:val="1"/>
        </w:rPr>
        <w:t xml:space="preserve">报告简介</w:t>
      </w:r>
    </w:p>
    <w:p>
      <w:pPr>
        <w:spacing w:after="150"/>
      </w:pPr>
      <w:r>
        <w:rPr/>
        <w:t xml:space="preserve">超声仪器是一种利用超声波进行检测、诊断和治疗的技术设备。超声波是指振动频率高于20kHz的声波，这些声波在介质中传播时会产生反射、折射、散射和衰减等物理现象，利用这些现象可以实现对人体内部结构的检测和诊断。</w:t>
      </w:r>
    </w:p>
    <w:p>
      <w:pPr>
        <w:spacing w:after="150"/>
      </w:pPr>
      <w:r>
        <w:rPr/>
        <w:t xml:space="preserve">超声仪器可以分为医用超声仪器和工业用超声仪器两类。医用超声仪器是一种无创、无痛、无辐射的诊断设备，通过高频声波显示人体内部结构，广泛应用于妇科、产科、心血管、消化、泌尿等领域。工业用超声仪器则主要用于材料检测、清洗、焊接等领域。</w:t>
      </w:r>
    </w:p>
    <w:p>
      <w:pPr>
        <w:spacing w:after="150"/>
      </w:pPr>
      <w:r>
        <w:rPr/>
        <w:t xml:space="preserve">超声仪器作为一种重要的医疗设备，在未来仍将继续发挥重要作用。未来，随着技术的不断进步和应用需求的不断提高，超声仪器将会不断发展创新，提高诊断的准确性和效率，为医疗事业的发展做出更大的贡献。</w:t>
      </w:r>
    </w:p>
    <w:p>
      <w:pPr>
        <w:spacing w:after="150"/>
      </w:pPr>
      <w:r>
        <w:rPr/>
        <w:t xml:space="preserve">在激烈的市场竞争中，企业及投资者能否做出适时有效的市场决策是制胜的关键。超声仪器行业研究报告就是为了解行情、分析环境提供依据，是企业了解市场和把握发展方向的重要手段，是辅助企业决策的重要工具。报告根据超声仪器行业监测统计数据指标体系，研究一定时期内中国超声仪器行业现状、变化及趋势。超声仪器报告有助于企业及投资者洞察中国超声仪器行业市场供需行为，评估中国超声仪器行业投资价值，为相关企业提供第三方的决策支持。报告内容有助于超声仪器行业企业、投资者了解市场供需情况，并可以为企业市场推广计划的制定提供第三方决策支持。该报告第一时间为客户提供中国超声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声仪器行业市场发展状况、关联行业发展状况、行业竞争状况、优势企业发展状况、消费现状以及行业营销进行了深入的分析，在总结中国超声仪器行业发展历程的基础上，结合新时期的各方面因素，对中国超声仪器行业的发展趋势给予了细致和审慎的预测论证。本报告是超声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超声仪器行业概述</w:t>
      </w:r>
    </w:p>
    <w:p>
      <w:pPr>
        <w:spacing w:after="150"/>
      </w:pPr>
      <w:r>
        <w:rPr/>
        <w:t xml:space="preserve">第一节 超声仪器行业定义</w:t>
      </w:r>
    </w:p>
    <w:p>
      <w:pPr>
        <w:spacing w:after="150"/>
      </w:pPr>
      <w:r>
        <w:rPr/>
        <w:t xml:space="preserve">第二节 超声仪器行业发展历程</w:t>
      </w:r>
    </w:p>
    <w:p>
      <w:pPr>
        <w:spacing w:after="150"/>
      </w:pPr>
      <w:r>
        <w:rPr/>
        <w:t xml:space="preserve">第三节 超声仪器行业分类情况</w:t>
      </w:r>
    </w:p>
    <w:p>
      <w:pPr>
        <w:spacing w:after="150"/>
      </w:pPr>
      <w:r>
        <w:rPr/>
        <w:t xml:space="preserve">第四节 超声仪器产业链分析</w:t>
      </w:r>
    </w:p>
    <w:p>
      <w:pPr>
        <w:spacing w:after="150"/>
      </w:pPr>
      <w:r>
        <w:rPr>
          <w:b w:val="1"/>
          <w:bCs w:val="1"/>
        </w:rPr>
        <w:t xml:space="preserve">第二章 2021-2023年中国超声仪器行业发展环境分析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2021-2023年中国超声仪器行业发展政策环境分析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2021-2023年中国超声仪器行业发展社会环境分析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2021-2023年中国超声仪器行业总体发展状况</w:t>
      </w:r>
    </w:p>
    <w:p>
      <w:pPr>
        <w:spacing w:after="150"/>
      </w:pPr>
      <w:r>
        <w:rPr/>
        <w:t xml:space="preserve">第一节 中国超声仪器行业规模情况分析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中国超声仪器行业财务能力分析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2021-2023年中国超声仪器市场供需态势分析</w:t>
      </w:r>
    </w:p>
    <w:p>
      <w:pPr>
        <w:spacing w:after="150"/>
      </w:pPr>
      <w:r>
        <w:rPr/>
        <w:t xml:space="preserve">第一节 2021-2023年中国超声仪器市场供给增长情况</w:t>
      </w:r>
    </w:p>
    <w:p>
      <w:pPr>
        <w:spacing w:after="150"/>
      </w:pPr>
      <w:r>
        <w:rPr/>
        <w:t xml:space="preserve">第二节 2021-2023年中国超声仪器市场需求增长情况</w:t>
      </w:r>
    </w:p>
    <w:p>
      <w:pPr>
        <w:spacing w:after="150"/>
      </w:pPr>
      <w:r>
        <w:rPr/>
        <w:t xml:space="preserve">第三节 2021-2023年中国超声仪器市场供需平衡性分析</w:t>
      </w:r>
    </w:p>
    <w:p>
      <w:pPr>
        <w:spacing w:after="150"/>
      </w:pPr>
      <w:r>
        <w:rPr/>
        <w:t xml:space="preserve">第四节 中国超声仪器行业进入退出壁垒分析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超声仪器行业发展现状分析</w:t>
      </w:r>
    </w:p>
    <w:p>
      <w:pPr>
        <w:spacing w:after="150"/>
      </w:pPr>
      <w:r>
        <w:rPr/>
        <w:t xml:space="preserve">第一节 中国超声仪器行业发展分析</w:t>
      </w:r>
    </w:p>
    <w:p>
      <w:pPr>
        <w:spacing w:after="150"/>
      </w:pPr>
      <w:r>
        <w:rPr/>
        <w:t xml:space="preserve">一、2021-2023年中国超声仪器行业发展态势分析</w:t>
      </w:r>
    </w:p>
    <w:p>
      <w:pPr>
        <w:spacing w:after="150"/>
      </w:pPr>
      <w:r>
        <w:rPr/>
        <w:t xml:space="preserve">二、2021-2023年中国超声仪器行业发展特点分析</w:t>
      </w:r>
    </w:p>
    <w:p>
      <w:pPr>
        <w:spacing w:after="150"/>
      </w:pPr>
      <w:r>
        <w:rPr/>
        <w:t xml:space="preserve">三、2021-2023年中国超声仪器行业市场供需分析</w:t>
      </w:r>
    </w:p>
    <w:p>
      <w:pPr>
        <w:spacing w:after="150"/>
      </w:pPr>
      <w:r>
        <w:rPr/>
        <w:t xml:space="preserve">第二节 中国超声仪器产业特征与行业重要性</w:t>
      </w:r>
    </w:p>
    <w:p>
      <w:pPr>
        <w:spacing w:after="150"/>
      </w:pPr>
      <w:r>
        <w:rPr/>
        <w:t xml:space="preserve">第三节 超声仪器行业特性分析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二、2021-2023年超声仪器行业总体盈利能力</w:t>
      </w:r>
    </w:p>
    <w:p>
      <w:pPr>
        <w:spacing w:after="150"/>
      </w:pPr>
      <w:r>
        <w:rPr/>
        <w:t xml:space="preserve">三、2021-2023年超声仪器行业总体税收能力</w:t>
      </w:r>
    </w:p>
    <w:p>
      <w:pPr>
        <w:spacing w:after="150"/>
      </w:pPr>
      <w:r>
        <w:rPr/>
        <w:t xml:space="preserve">四、2021-2023年超声仪器行业市场总体产值能力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超声仪器区域市场情况分析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2021-2023年中国超声仪器行业市场与竞争分析</w:t>
      </w:r>
    </w:p>
    <w:p>
      <w:pPr>
        <w:spacing w:after="150"/>
      </w:pPr>
      <w:r>
        <w:rPr/>
        <w:t xml:space="preserve">第一节 2021-2023年中国超声仪器行业竞争策略分析</w:t>
      </w:r>
    </w:p>
    <w:p>
      <w:pPr>
        <w:spacing w:after="150"/>
      </w:pPr>
      <w:r>
        <w:rPr/>
        <w:t xml:space="preserve">第二节 超声仪器行业上下游市场分析</w:t>
      </w:r>
    </w:p>
    <w:p>
      <w:pPr>
        <w:spacing w:after="150"/>
      </w:pPr>
      <w:r>
        <w:rPr/>
        <w:t xml:space="preserve">一、超声仪器行业产业链简介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第三节2021-2023年中国超声仪器行业需求情况</w:t>
      </w:r>
    </w:p>
    <w:p>
      <w:pPr>
        <w:spacing w:after="150"/>
      </w:pPr>
      <w:r>
        <w:rPr/>
        <w:t xml:space="preserve">1、超声仪器行业需求市场</w:t>
      </w:r>
    </w:p>
    <w:p>
      <w:pPr>
        <w:spacing w:after="150"/>
      </w:pPr>
      <w:r>
        <w:rPr/>
        <w:t xml:space="preserve">2、超声仪器行业客户结构</w:t>
      </w:r>
    </w:p>
    <w:p>
      <w:pPr>
        <w:spacing w:after="150"/>
      </w:pPr>
      <w:r>
        <w:rPr/>
        <w:t xml:space="preserve">3、超声仪器行业需求的地区差异</w:t>
      </w:r>
    </w:p>
    <w:p>
      <w:pPr>
        <w:spacing w:after="150"/>
      </w:pPr>
      <w:r>
        <w:rPr>
          <w:b w:val="1"/>
          <w:bCs w:val="1"/>
        </w:rPr>
        <w:t xml:space="preserve">第九章 超声仪器行业市场竞争策略分析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超声仪器市场竞争策略分析</w:t>
      </w:r>
    </w:p>
    <w:p>
      <w:pPr>
        <w:spacing w:after="150"/>
      </w:pPr>
      <w:r>
        <w:rPr/>
        <w:t xml:space="preserve">一、超声仪器市场增长潜力分析</w:t>
      </w:r>
    </w:p>
    <w:p>
      <w:pPr>
        <w:spacing w:after="150"/>
      </w:pPr>
      <w:r>
        <w:rPr/>
        <w:t xml:space="preserve">二、超声仪器产品竞争策略分析</w:t>
      </w:r>
    </w:p>
    <w:p>
      <w:pPr>
        <w:spacing w:after="150"/>
      </w:pPr>
      <w:r>
        <w:rPr/>
        <w:t xml:space="preserve">三、典型企业产品竞争策略分析</w:t>
      </w:r>
    </w:p>
    <w:p>
      <w:pPr>
        <w:spacing w:after="150"/>
      </w:pPr>
      <w:r>
        <w:rPr>
          <w:b w:val="1"/>
          <w:bCs w:val="1"/>
        </w:rPr>
        <w:t xml:space="preserve">第十章 超声仪器行业重点企业竞争分析</w:t>
      </w:r>
    </w:p>
    <w:p>
      <w:pPr>
        <w:spacing w:after="150"/>
      </w:pPr>
      <w:r>
        <w:rPr/>
        <w:t xml:space="preserve">第一节 威尔逊</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天鑫</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美控</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科尔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天辰</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杰创</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华控兴业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中核维思</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超声仪器行业投资与发展前景分析</w:t>
      </w:r>
    </w:p>
    <w:p>
      <w:pPr>
        <w:spacing w:after="150"/>
      </w:pPr>
      <w:r>
        <w:rPr/>
        <w:t xml:space="preserve">第一节 超声仪器行业投资机会分析</w:t>
      </w:r>
    </w:p>
    <w:p>
      <w:pPr>
        <w:spacing w:after="150"/>
      </w:pPr>
      <w:r>
        <w:rPr/>
        <w:t xml:space="preserve">一、超声仪器投资项目分析</w:t>
      </w:r>
    </w:p>
    <w:p>
      <w:pPr>
        <w:spacing w:after="150"/>
      </w:pPr>
      <w:r>
        <w:rPr/>
        <w:t xml:space="preserve">二、可以投资的超声仪器模式</w:t>
      </w:r>
    </w:p>
    <w:p>
      <w:pPr>
        <w:spacing w:after="150"/>
      </w:pPr>
      <w:r>
        <w:rPr/>
        <w:t xml:space="preserve">三、2014年超声仪器投资机会</w:t>
      </w:r>
    </w:p>
    <w:p>
      <w:pPr>
        <w:spacing w:after="150"/>
      </w:pPr>
      <w:r>
        <w:rPr/>
        <w:t xml:space="preserve">第二节 2014-2020年中国超声仪器行业发展预测分析</w:t>
      </w:r>
    </w:p>
    <w:p>
      <w:pPr>
        <w:spacing w:after="150"/>
      </w:pPr>
      <w:r>
        <w:rPr/>
        <w:t xml:space="preserve">一、未来超声仪器发展分析</w:t>
      </w:r>
    </w:p>
    <w:p>
      <w:pPr>
        <w:spacing w:after="150"/>
      </w:pPr>
      <w:r>
        <w:rPr/>
        <w:t xml:space="preserve">二、未来超声仪器行业技术开发方向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2024-2029年超声仪器行业发展趋势及投资风险分析</w:t>
      </w:r>
    </w:p>
    <w:p>
      <w:pPr>
        <w:spacing w:after="150"/>
      </w:pPr>
      <w:r>
        <w:rPr/>
        <w:t xml:space="preserve">第一节 当前超声仪器存在的问题</w:t>
      </w:r>
    </w:p>
    <w:p>
      <w:pPr>
        <w:spacing w:after="150"/>
      </w:pPr>
      <w:r>
        <w:rPr/>
        <w:t xml:space="preserve">第二节 超声仪器未来发展预测分析</w:t>
      </w:r>
    </w:p>
    <w:p>
      <w:pPr>
        <w:spacing w:after="150"/>
      </w:pPr>
      <w:r>
        <w:rPr/>
        <w:t xml:space="preserve">一、中国超声仪器发展方向分析</w:t>
      </w:r>
    </w:p>
    <w:p>
      <w:pPr>
        <w:spacing w:after="150"/>
      </w:pPr>
      <w:r>
        <w:rPr/>
        <w:t xml:space="preserve">二、2024-2029年超声仪器行业产值变化预测</w:t>
      </w:r>
    </w:p>
    <w:p>
      <w:pPr>
        <w:spacing w:after="150"/>
      </w:pPr>
      <w:r>
        <w:rPr/>
        <w:t xml:space="preserve">第三节 2024-2029年中国超声仪器行业投资风险分析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超声仪器行业发展趋势与投资战略研究</w:t>
      </w:r>
    </w:p>
    <w:p>
      <w:pPr>
        <w:spacing w:after="150"/>
      </w:pPr>
      <w:r>
        <w:rPr/>
        <w:t xml:space="preserve">第一节 超声仪器市场发展潜力分析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1、超声仪器企业的国内营销模式建议</w:t>
      </w:r>
    </w:p>
    <w:p>
      <w:pPr>
        <w:spacing w:after="150"/>
      </w:pPr>
      <w:r>
        <w:rPr/>
        <w:t xml:space="preserve">2、超声仪器企业海外营销模式建议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1、超声仪器企业国内资本市场的运作建议</w:t>
      </w:r>
    </w:p>
    <w:p>
      <w:pPr>
        <w:spacing w:after="150"/>
      </w:pPr>
      <w:r>
        <w:rPr/>
        <w:t xml:space="preserve">2、超声仪器企业海外资本市场的运作建议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图表：2021-2023年中国超声仪器行业市场规模变化</w:t>
      </w:r>
    </w:p>
    <w:p>
      <w:pPr>
        <w:spacing w:after="150"/>
      </w:pPr>
      <w:r>
        <w:rPr/>
        <w:t xml:space="preserve">图表：2021-2023年中国超声仪器行业潜在需求量变化</w:t>
      </w:r>
    </w:p>
    <w:p>
      <w:pPr>
        <w:spacing w:after="150"/>
      </w:pPr>
      <w:r>
        <w:rPr/>
        <w:t xml:space="preserve">图表：2021-2023年中国超声仪器行业市场容量变化</w:t>
      </w:r>
    </w:p>
    <w:p>
      <w:pPr>
        <w:spacing w:after="150"/>
      </w:pPr>
      <w:r>
        <w:rPr/>
        <w:t xml:space="preserve">图表：2021-2023年中国超声仪器供给量变化</w:t>
      </w:r>
    </w:p>
    <w:p>
      <w:pPr>
        <w:spacing w:after="150"/>
      </w:pPr>
      <w:r>
        <w:rPr/>
        <w:t xml:space="preserve">图表：2021-2023年中国超声仪器供需平衡分析</w:t>
      </w:r>
    </w:p>
    <w:p>
      <w:pPr>
        <w:spacing w:after="150"/>
      </w:pPr>
      <w:r>
        <w:rPr/>
        <w:t xml:space="preserve">图表：2021-2023年中国超声仪器市场供需分析</w:t>
      </w:r>
    </w:p>
    <w:p>
      <w:pPr>
        <w:spacing w:after="150"/>
      </w:pPr>
      <w:r>
        <w:rPr/>
        <w:t xml:space="preserve">图表：2024-2029年中国超声仪器区域需求结构变化</w:t>
      </w:r>
    </w:p>
    <w:p>
      <w:pPr>
        <w:spacing w:after="150"/>
      </w:pPr>
      <w:r>
        <w:rPr/>
        <w:t xml:space="preserve">图表：2024-2029年中国超声仪器行业产值预测</w:t>
      </w:r>
    </w:p>
    <w:p>
      <w:pPr>
        <w:spacing w:after="150"/>
      </w:pPr>
      <w:r>
        <w:rPr/>
        <w:t xml:space="preserve">图表：2024-2029年中国超声仪器行业总资产预测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中国超声仪器行业市场发展分析及发展趋势与投资风险研究报告(2024-2029版)</dc:title>
  <dc:description>中国超声仪器行业市场发展分析及发展趋势与投资风险研究报告(2024-2029版)</dc:description>
  <dc:subject>中国超声仪器行业市场发展分析及发展趋势与投资风险研究报告(2024-2029版)</dc:subject>
  <cp:keywords>研究报告</cp:keywords>
  <cp:category>研究报告</cp:category>
  <cp:lastModifiedBy>北京中道泰和信息咨询有限公司</cp:lastModifiedBy>
  <dcterms:created xsi:type="dcterms:W3CDTF">2024-01-26T13:54:58+08:00</dcterms:created>
  <dcterms:modified xsi:type="dcterms:W3CDTF">2024-01-26T13:54:58+08:00</dcterms:modified>
</cp:coreProperties>
</file>

<file path=docProps/custom.xml><?xml version="1.0" encoding="utf-8"?>
<Properties xmlns="http://schemas.openxmlformats.org/officeDocument/2006/custom-properties" xmlns:vt="http://schemas.openxmlformats.org/officeDocument/2006/docPropsVTypes"/>
</file>