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中国婴儿配方奶粉行业市场发展分析及发展趋势与投资风险研究报告(2024-2029版)</w:t>
      </w:r>
    </w:p>
    <w:p>
      <w:pPr>
        <w:spacing w:after="150"/>
      </w:pPr>
      <w:r>
        <w:rPr>
          <w:b w:val="1"/>
          <w:bCs w:val="1"/>
        </w:rPr>
        <w:t xml:space="preserve">报告简介</w:t>
      </w:r>
    </w:p>
    <w:p>
      <w:pPr>
        <w:spacing w:after="150"/>
      </w:pPr>
      <w:r>
        <w:rPr/>
        <w:t xml:space="preserve">婴儿配方奶粉是指以牛乳(羊乳)及其加工制品为主要原料，加入适量的维生素和矿物质以及其他营养物质，经加工后制成的粉状食品，以满足婴儿不同阶段的营养需求。目前市场上的婴儿配方奶粉种类繁多，按产品类别可分为有机奶粉、草饲奶粉、特殊配方奶粉等。</w:t>
      </w:r>
    </w:p>
    <w:p>
      <w:pPr>
        <w:spacing w:after="150"/>
      </w:pPr>
      <w:r>
        <w:rPr/>
        <w:t xml:space="preserve">婴儿配方奶粉市场具有广阔的发展前景和巨大的潜力。企业需要不断创新、提高品质、满足消费者的个性化需求等方面不断努力，以赢得更多的市场份额。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配方奶粉专业研究单位等公布和提供的大量资料。对我国婴儿配方奶粉行业作了详尽深入的分析，为婴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婴儿配方奶粉行业概述</w:t>
      </w:r>
    </w:p>
    <w:p>
      <w:pPr>
        <w:spacing w:after="150"/>
      </w:pPr>
      <w:r>
        <w:rPr/>
        <w:t xml:space="preserve">第一节 婴儿配方奶粉行业定义</w:t>
      </w:r>
    </w:p>
    <w:p>
      <w:pPr>
        <w:spacing w:after="150"/>
      </w:pPr>
      <w:r>
        <w:rPr/>
        <w:t xml:space="preserve">第二节 婴儿配方奶粉行业发展历程</w:t>
      </w:r>
    </w:p>
    <w:p>
      <w:pPr>
        <w:spacing w:after="150"/>
      </w:pPr>
      <w:r>
        <w:rPr/>
        <w:t xml:space="preserve">第三节 婴儿配方奶粉行业分类情况</w:t>
      </w:r>
    </w:p>
    <w:p>
      <w:pPr>
        <w:spacing w:after="150"/>
      </w:pPr>
      <w:r>
        <w:rPr/>
        <w:t xml:space="preserve">第四节 婴儿配方奶粉产业链分析</w:t>
      </w:r>
    </w:p>
    <w:p>
      <w:pPr>
        <w:spacing w:after="150"/>
      </w:pPr>
      <w:r>
        <w:rPr>
          <w:b w:val="1"/>
          <w:bCs w:val="1"/>
        </w:rPr>
        <w:t xml:space="preserve">第二章 2021-2023年中国婴儿配方奶粉行业发展环境分析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2021-2023年中国婴儿配方奶粉行业发展政策环境分析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2021-2023年中国婴儿配方奶粉行业发展社会环境分析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2021-2023年中国婴儿配方奶粉行业总体发展状况</w:t>
      </w:r>
    </w:p>
    <w:p>
      <w:pPr>
        <w:spacing w:after="150"/>
      </w:pPr>
      <w:r>
        <w:rPr/>
        <w:t xml:space="preserve">第一节 中国婴儿配方奶粉行业规模情况分析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中国婴儿配方奶粉行业财务能力分析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2021-2023年中国婴儿配方奶粉市场供需态势分析</w:t>
      </w:r>
    </w:p>
    <w:p>
      <w:pPr>
        <w:spacing w:after="150"/>
      </w:pPr>
      <w:r>
        <w:rPr/>
        <w:t xml:space="preserve">第一节 2021-2023年中国婴儿配方奶粉市场供给增长情况</w:t>
      </w:r>
    </w:p>
    <w:p>
      <w:pPr>
        <w:spacing w:after="150"/>
      </w:pPr>
      <w:r>
        <w:rPr/>
        <w:t xml:space="preserve">第二节 2021-2023年中国婴儿配方奶粉市场需求增长情况</w:t>
      </w:r>
    </w:p>
    <w:p>
      <w:pPr>
        <w:spacing w:after="150"/>
      </w:pPr>
      <w:r>
        <w:rPr/>
        <w:t xml:space="preserve">第三节 2021-2023年中国婴儿配方奶粉市场供需平衡性分析</w:t>
      </w:r>
    </w:p>
    <w:p>
      <w:pPr>
        <w:spacing w:after="150"/>
      </w:pPr>
      <w:r>
        <w:rPr/>
        <w:t xml:space="preserve">第四节 中国婴儿配方奶粉行业进入退出壁垒分析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婴儿配方奶粉行业发展现状分析</w:t>
      </w:r>
    </w:p>
    <w:p>
      <w:pPr>
        <w:spacing w:after="150"/>
      </w:pPr>
      <w:r>
        <w:rPr/>
        <w:t xml:space="preserve">第一节 中国婴儿配方奶粉行业发展分析</w:t>
      </w:r>
    </w:p>
    <w:p>
      <w:pPr>
        <w:spacing w:after="150"/>
      </w:pPr>
      <w:r>
        <w:rPr/>
        <w:t xml:space="preserve">一、2021-2023年中国婴儿配方奶粉行业发展态势分析</w:t>
      </w:r>
    </w:p>
    <w:p>
      <w:pPr>
        <w:spacing w:after="150"/>
      </w:pPr>
      <w:r>
        <w:rPr/>
        <w:t xml:space="preserve">二、2021-2023年中国婴儿配方奶粉行业发展特点分析</w:t>
      </w:r>
    </w:p>
    <w:p>
      <w:pPr>
        <w:spacing w:after="150"/>
      </w:pPr>
      <w:r>
        <w:rPr/>
        <w:t xml:space="preserve">三、2021-2023年中国婴儿配方奶粉行业市场供需分析</w:t>
      </w:r>
    </w:p>
    <w:p>
      <w:pPr>
        <w:spacing w:after="150"/>
      </w:pPr>
      <w:r>
        <w:rPr/>
        <w:t xml:space="preserve">第二节 中国婴儿配方奶粉产业特征与行业重要性</w:t>
      </w:r>
    </w:p>
    <w:p>
      <w:pPr>
        <w:spacing w:after="150"/>
      </w:pPr>
      <w:r>
        <w:rPr/>
        <w:t xml:space="preserve">第三节 婴儿配方奶粉行业特性分析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二、2021-2023年婴儿配方奶粉行业总体盈利能力</w:t>
      </w:r>
    </w:p>
    <w:p>
      <w:pPr>
        <w:spacing w:after="150"/>
      </w:pPr>
      <w:r>
        <w:rPr/>
        <w:t xml:space="preserve">三、2021-2023年婴儿配方奶粉行业总体税收能力</w:t>
      </w:r>
    </w:p>
    <w:p>
      <w:pPr>
        <w:spacing w:after="150"/>
      </w:pPr>
      <w:r>
        <w:rPr/>
        <w:t xml:space="preserve">四、2021-2023年婴儿配方奶粉行业市场总体产值能力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婴儿配方奶粉区域市场情况分析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2021-2023年中国婴儿配方奶粉行业市场与竞争分析</w:t>
      </w:r>
    </w:p>
    <w:p>
      <w:pPr>
        <w:spacing w:after="150"/>
      </w:pPr>
      <w:r>
        <w:rPr/>
        <w:t xml:space="preserve">第一节 2021-2023年中国婴儿配方奶粉行业竞争策略分析</w:t>
      </w:r>
    </w:p>
    <w:p>
      <w:pPr>
        <w:spacing w:after="150"/>
      </w:pPr>
      <w:r>
        <w:rPr/>
        <w:t xml:space="preserve">第二节 婴儿配方奶粉行业上下游市场分析</w:t>
      </w:r>
    </w:p>
    <w:p>
      <w:pPr>
        <w:spacing w:after="150"/>
      </w:pPr>
      <w:r>
        <w:rPr/>
        <w:t xml:space="preserve">一、婴儿配方奶粉行业产业链简介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2021-2023年中国婴儿配方奶粉行业需求情况</w:t>
      </w:r>
    </w:p>
    <w:p>
      <w:pPr>
        <w:spacing w:after="150"/>
      </w:pPr>
      <w:r>
        <w:rPr/>
        <w:t xml:space="preserve">1、婴儿配方奶粉行业需求市场</w:t>
      </w:r>
    </w:p>
    <w:p>
      <w:pPr>
        <w:spacing w:after="150"/>
      </w:pPr>
      <w:r>
        <w:rPr/>
        <w:t xml:space="preserve">2、婴儿配方奶粉行业客户结构</w:t>
      </w:r>
    </w:p>
    <w:p>
      <w:pPr>
        <w:spacing w:after="150"/>
      </w:pPr>
      <w:r>
        <w:rPr/>
        <w:t xml:space="preserve">3、婴儿配方奶粉行业需求的地区差异</w:t>
      </w:r>
    </w:p>
    <w:p>
      <w:pPr>
        <w:spacing w:after="150"/>
      </w:pPr>
      <w:r>
        <w:rPr>
          <w:b w:val="1"/>
          <w:bCs w:val="1"/>
        </w:rPr>
        <w:t xml:space="preserve">第九章 婴儿配方奶粉行业市场竞争策略分析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婴儿配方奶粉市场竞争策略分析</w:t>
      </w:r>
    </w:p>
    <w:p>
      <w:pPr>
        <w:spacing w:after="150"/>
      </w:pPr>
      <w:r>
        <w:rPr/>
        <w:t xml:space="preserve">一、婴儿配方奶粉市场增长潜力分析</w:t>
      </w:r>
    </w:p>
    <w:p>
      <w:pPr>
        <w:spacing w:after="150"/>
      </w:pPr>
      <w:r>
        <w:rPr/>
        <w:t xml:space="preserve">二、婴儿配方奶粉产品竞争策略分析</w:t>
      </w:r>
    </w:p>
    <w:p>
      <w:pPr>
        <w:spacing w:after="150"/>
      </w:pPr>
      <w:r>
        <w:rPr/>
        <w:t xml:space="preserve">三、典型企业产品竞争策略分析</w:t>
      </w:r>
    </w:p>
    <w:p>
      <w:pPr>
        <w:spacing w:after="150"/>
      </w:pPr>
      <w:r>
        <w:rPr>
          <w:b w:val="1"/>
          <w:bCs w:val="1"/>
        </w:rPr>
        <w:t xml:space="preserve">第十章 婴儿配方奶粉行业重点企业竞争分析</w:t>
      </w:r>
    </w:p>
    <w:p>
      <w:pPr>
        <w:spacing w:after="150"/>
      </w:pPr>
      <w:r>
        <w:rPr/>
        <w:t xml:space="preserve">第一节 贝因美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飞鹤</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伊利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君乐宝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完达山</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圣元</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金领冠</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合生元</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雅士利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澳优</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婴儿配方奶粉行业投资与发展前景分析</w:t>
      </w:r>
    </w:p>
    <w:p>
      <w:pPr>
        <w:spacing w:after="150"/>
      </w:pPr>
      <w:r>
        <w:rPr/>
        <w:t xml:space="preserve">第一节 婴儿配方奶粉行业投资机会分析</w:t>
      </w:r>
    </w:p>
    <w:p>
      <w:pPr>
        <w:spacing w:after="150"/>
      </w:pPr>
      <w:r>
        <w:rPr/>
        <w:t xml:space="preserve">一、婴儿配方奶粉投资项目分析</w:t>
      </w:r>
    </w:p>
    <w:p>
      <w:pPr>
        <w:spacing w:after="150"/>
      </w:pPr>
      <w:r>
        <w:rPr/>
        <w:t xml:space="preserve">二、可以投资的婴儿配方奶粉模式</w:t>
      </w:r>
    </w:p>
    <w:p>
      <w:pPr>
        <w:spacing w:after="150"/>
      </w:pPr>
      <w:r>
        <w:rPr/>
        <w:t xml:space="preserve">三、2014年婴儿配方奶粉投资机会</w:t>
      </w:r>
    </w:p>
    <w:p>
      <w:pPr>
        <w:spacing w:after="150"/>
      </w:pPr>
      <w:r>
        <w:rPr/>
        <w:t xml:space="preserve">第二节 2014-2020年中国婴儿配方奶粉行业发展预测分析</w:t>
      </w:r>
    </w:p>
    <w:p>
      <w:pPr>
        <w:spacing w:after="150"/>
      </w:pPr>
      <w:r>
        <w:rPr/>
        <w:t xml:space="preserve">一、未来婴儿配方奶粉发展分析</w:t>
      </w:r>
    </w:p>
    <w:p>
      <w:pPr>
        <w:spacing w:after="150"/>
      </w:pPr>
      <w:r>
        <w:rPr/>
        <w:t xml:space="preserve">二、未来婴儿配方奶粉行业技术开发方向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2024-2029年婴儿配方奶粉行业发展趋势及投资风险分析</w:t>
      </w:r>
    </w:p>
    <w:p>
      <w:pPr>
        <w:spacing w:after="150"/>
      </w:pPr>
      <w:r>
        <w:rPr/>
        <w:t xml:space="preserve">第一节 当前婴儿配方奶粉存在的问题</w:t>
      </w:r>
    </w:p>
    <w:p>
      <w:pPr>
        <w:spacing w:after="150"/>
      </w:pPr>
      <w:r>
        <w:rPr/>
        <w:t xml:space="preserve">第二节 婴儿配方奶粉未来发展预测分析</w:t>
      </w:r>
    </w:p>
    <w:p>
      <w:pPr>
        <w:spacing w:after="150"/>
      </w:pPr>
      <w:r>
        <w:rPr/>
        <w:t xml:space="preserve">一、中国婴儿配方奶粉发展方向分析</w:t>
      </w:r>
    </w:p>
    <w:p>
      <w:pPr>
        <w:spacing w:after="150"/>
      </w:pPr>
      <w:r>
        <w:rPr/>
        <w:t xml:space="preserve">二、2024-2029年婴儿配方奶粉行业产值变化预测</w:t>
      </w:r>
    </w:p>
    <w:p>
      <w:pPr>
        <w:spacing w:after="150"/>
      </w:pPr>
      <w:r>
        <w:rPr/>
        <w:t xml:space="preserve">第三节 2024-2029年中国婴儿配方奶粉行业投资风险分析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婴儿配方奶粉行业发展趋势与投资战略研究</w:t>
      </w:r>
    </w:p>
    <w:p>
      <w:pPr>
        <w:spacing w:after="150"/>
      </w:pPr>
      <w:r>
        <w:rPr/>
        <w:t xml:space="preserve">第一节 婴儿配方奶粉市场发展潜力分析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1、婴儿配方奶粉企业的国内营销模式建议</w:t>
      </w:r>
    </w:p>
    <w:p>
      <w:pPr>
        <w:spacing w:after="150"/>
      </w:pPr>
      <w:r>
        <w:rPr/>
        <w:t xml:space="preserve">2、婴儿配方奶粉企业海外营销模式建议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1、婴儿配方奶粉企业国内资本市场的运作建议</w:t>
      </w:r>
    </w:p>
    <w:p>
      <w:pPr>
        <w:spacing w:after="150"/>
      </w:pPr>
      <w:r>
        <w:rPr/>
        <w:t xml:space="preserve">2、婴儿配方奶粉企业海外资本市场的运作建议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图表：2021-2023年中国婴儿配方奶粉行业市场规模变化</w:t>
      </w:r>
    </w:p>
    <w:p>
      <w:pPr>
        <w:spacing w:after="150"/>
      </w:pPr>
      <w:r>
        <w:rPr/>
        <w:t xml:space="preserve">图表：2021-2023年中国婴儿配方奶粉行业潜在需求量变化</w:t>
      </w:r>
    </w:p>
    <w:p>
      <w:pPr>
        <w:spacing w:after="150"/>
      </w:pPr>
      <w:r>
        <w:rPr/>
        <w:t xml:space="preserve">图表：2021-2023年中国婴儿配方奶粉行业市场容量变化</w:t>
      </w:r>
    </w:p>
    <w:p>
      <w:pPr>
        <w:spacing w:after="150"/>
      </w:pPr>
      <w:r>
        <w:rPr/>
        <w:t xml:space="preserve">图表：2021-2023年中国婴儿配方奶粉供给量变化</w:t>
      </w:r>
    </w:p>
    <w:p>
      <w:pPr>
        <w:spacing w:after="150"/>
      </w:pPr>
      <w:r>
        <w:rPr/>
        <w:t xml:space="preserve">图表：2021-2023年中国婴儿配方奶粉供需平衡分析</w:t>
      </w:r>
    </w:p>
    <w:p>
      <w:pPr>
        <w:spacing w:after="150"/>
      </w:pPr>
      <w:r>
        <w:rPr/>
        <w:t xml:space="preserve">图表：2021-2023年中国婴儿配方奶粉市场供需分析</w:t>
      </w:r>
    </w:p>
    <w:p>
      <w:pPr>
        <w:spacing w:after="150"/>
      </w:pPr>
      <w:r>
        <w:rPr/>
        <w:t xml:space="preserve">图表：2024-2029年中国婴儿配方奶粉区域需求结构变化</w:t>
      </w:r>
    </w:p>
    <w:p>
      <w:pPr>
        <w:spacing w:after="150"/>
      </w:pPr>
      <w:r>
        <w:rPr/>
        <w:t xml:space="preserve">图表：2024-2029年中国婴儿配方奶粉行业产值预测</w:t>
      </w:r>
    </w:p>
    <w:p>
      <w:pPr>
        <w:spacing w:after="150"/>
      </w:pPr>
      <w:r>
        <w:rPr/>
        <w:t xml:space="preserve">图表：2024-2029年中国婴儿配方奶粉行业总资产预测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中国婴儿配方奶粉行业市场发展分析及发展趋势与投资风险研究报告(2024-2029版)</dc:title>
  <dc:description>中国婴儿配方奶粉行业市场发展分析及发展趋势与投资风险研究报告(2024-2029版)</dc:description>
  <dc:subject>中国婴儿配方奶粉行业市场发展分析及发展趋势与投资风险研究报告(2024-2029版)</dc:subject>
  <cp:keywords>研究报告</cp:keywords>
  <cp:category>研究报告</cp:category>
  <cp:lastModifiedBy>北京中道泰和信息咨询有限公司</cp:lastModifiedBy>
  <dcterms:created xsi:type="dcterms:W3CDTF">2024-01-26T13:57:19+08:00</dcterms:created>
  <dcterms:modified xsi:type="dcterms:W3CDTF">2024-01-26T13:57:19+08:00</dcterms:modified>
</cp:coreProperties>
</file>

<file path=docProps/custom.xml><?xml version="1.0" encoding="utf-8"?>
<Properties xmlns="http://schemas.openxmlformats.org/officeDocument/2006/custom-properties" xmlns:vt="http://schemas.openxmlformats.org/officeDocument/2006/docPropsVTypes"/>
</file>