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中国高精度GNSS行业市场发展分析及领先企业竞争力研究报告(2026-2031版)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精度GNSS是指通过全球导航卫星系统(GNSS)提供的高精度定位服务。GNSS是一种利用导航卫星进行定位的系统，它可以在全球范围内提供高精度的位置、速度和时间信息。高精度GNSS在许多领域都有广泛的应用，例如智能交通、测量、农业、航空等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高精度GNSS行业的市场走向和发展趋势。</w:t>
      </w:r>
    </w:p>
    <w:p>
      <w:pPr>
        <w:spacing w:after="150"/>
      </w:pPr>
      <w:r>
        <w:rPr/>
        <w:t xml:space="preserve">本报告专业!权威!报告根据高精度GNSS行业的发展轨迹及多年的实践经验，对中国高精度GNSS行业的内外部环境、行业发展现状、产业链发展状况、市场供需、竞争格局、标杆企业、发展趋势、机会风险、发展策略与投资建议等进行了分析，并重点分析了我国高精度GNSS行业将面临的机遇与挑战，对高精度GNSS行业未来的发展趋势及前景作出审慎分析与预测。是高精度GNSS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2021-2026年产业研究范围界定及市场特征分析</w:t>
      </w:r>
    </w:p>
    <w:p>
      <w:pPr>
        <w:spacing w:before="75" w:after="0"/>
      </w:pPr>
      <w:r>
        <w:rPr/>
        <w:t xml:space="preserve">第一节 我国卫星导航定位市场类型</w:t>
      </w:r>
    </w:p>
    <w:p>
      <w:pPr>
        <w:spacing w:before="75" w:after="0"/>
      </w:pPr>
      <w:r>
        <w:rPr/>
        <w:t xml:space="preserve">一、高精度gnss行业</w:t>
      </w:r>
    </w:p>
    <w:p>
      <w:pPr>
        <w:spacing w:before="75" w:after="0"/>
      </w:pPr>
      <w:r>
        <w:rPr/>
        <w:t xml:space="preserve">二、gnss消费类行业</w:t>
      </w:r>
    </w:p>
    <w:p>
      <w:pPr>
        <w:spacing w:before="75" w:after="0"/>
      </w:pPr>
      <w:r>
        <w:rPr/>
        <w:t xml:space="preserve">第二节 高精度卫星导航定位产业链</w:t>
      </w:r>
    </w:p>
    <w:p>
      <w:pPr>
        <w:spacing w:before="75" w:after="0"/>
      </w:pPr>
      <w:r>
        <w:rPr/>
        <w:t xml:space="preserve">一、全球卫星导航系统(gnss)</w:t>
      </w:r>
    </w:p>
    <w:p>
      <w:pPr>
        <w:spacing w:before="75" w:after="0"/>
      </w:pPr>
      <w:r>
        <w:rPr/>
        <w:t xml:space="preserve">二、基础类产品</w:t>
      </w:r>
    </w:p>
    <w:p>
      <w:pPr>
        <w:spacing w:before="75" w:after="0"/>
      </w:pPr>
      <w:r>
        <w:rPr/>
        <w:t xml:space="preserve">三、gnss终端产品及应用软件</w:t>
      </w:r>
    </w:p>
    <w:p>
      <w:pPr>
        <w:spacing w:before="75" w:after="0"/>
      </w:pPr>
      <w:r>
        <w:rPr/>
        <w:t xml:space="preserve">四、gnss系统工程</w:t>
      </w:r>
    </w:p>
    <w:p>
      <w:pPr>
        <w:spacing w:before="75" w:after="0"/>
      </w:pPr>
      <w:r>
        <w:rPr/>
        <w:t xml:space="preserve">第三节 行业特有经营模式</w:t>
      </w:r>
    </w:p>
    <w:p>
      <w:pPr>
        <w:spacing w:before="75" w:after="0"/>
      </w:pPr>
      <w:r>
        <w:rPr/>
        <w:t xml:space="preserve">一、盈利模式</w:t>
      </w:r>
    </w:p>
    <w:p>
      <w:pPr>
        <w:spacing w:before="75" w:after="0"/>
      </w:pPr>
      <w:r>
        <w:rPr/>
        <w:t xml:space="preserve">二、生产模式</w:t>
      </w:r>
    </w:p>
    <w:p>
      <w:pPr>
        <w:spacing w:before="75" w:after="0"/>
      </w:pPr>
      <w:r>
        <w:rPr/>
        <w:t xml:space="preserve">三、销售模式</w:t>
      </w:r>
    </w:p>
    <w:p>
      <w:pPr>
        <w:spacing w:before="75" w:after="0"/>
      </w:pPr>
      <w:r>
        <w:rPr/>
        <w:t xml:space="preserve">第四节 行业特征分析</w:t>
      </w:r>
    </w:p>
    <w:p>
      <w:pPr>
        <w:spacing w:before="75" w:after="0"/>
      </w:pPr>
      <w:r>
        <w:rPr/>
        <w:t xml:space="preserve">一、行业盈利性</w:t>
      </w:r>
    </w:p>
    <w:p>
      <w:pPr>
        <w:spacing w:before="75" w:after="0"/>
      </w:pPr>
      <w:r>
        <w:rPr/>
        <w:t xml:space="preserve">二、行业周期性</w:t>
      </w:r>
    </w:p>
    <w:p>
      <w:pPr>
        <w:spacing w:before="75" w:after="0"/>
      </w:pPr>
      <w:r>
        <w:rPr/>
        <w:t xml:space="preserve">三、行业区域性</w:t>
      </w:r>
    </w:p>
    <w:p>
      <w:pPr>
        <w:spacing w:before="75" w:after="0"/>
      </w:pPr>
      <w:r>
        <w:rPr/>
        <w:t xml:space="preserve">四、行业季节性</w:t>
      </w:r>
    </w:p>
    <w:p>
      <w:pPr>
        <w:spacing w:before="75" w:after="0"/>
      </w:pPr>
      <w:r>
        <w:rPr/>
        <w:t xml:space="preserve">五、行业技术水平</w:t>
      </w:r>
    </w:p>
    <w:p>
      <w:pPr>
        <w:spacing w:before="75" w:after="0"/>
      </w:pPr>
      <w:r>
        <w:rPr>
          <w:b w:val="1"/>
          <w:bCs w:val="1"/>
        </w:rPr>
        <w:t xml:space="preserve">第二章 2021-2026年卫星导航定位产业发展背景分析</w:t>
      </w:r>
    </w:p>
    <w:p>
      <w:pPr>
        <w:spacing w:before="75" w:after="0"/>
      </w:pPr>
      <w:r>
        <w:rPr/>
        <w:t xml:space="preserve">第一节 2021-2026年经济运行</w:t>
      </w:r>
    </w:p>
    <w:p>
      <w:pPr>
        <w:spacing w:before="75" w:after="0"/>
      </w:pPr>
      <w:r>
        <w:rPr/>
        <w:t xml:space="preserve">一、2021-2026年经济运行</w:t>
      </w:r>
    </w:p>
    <w:p>
      <w:pPr>
        <w:spacing w:before="75" w:after="0"/>
      </w:pPr>
      <w:r>
        <w:rPr/>
        <w:t xml:space="preserve">二、2026-2031年经济前景</w:t>
      </w:r>
    </w:p>
    <w:p>
      <w:pPr>
        <w:spacing w:before="75" w:after="0"/>
      </w:pPr>
      <w:r>
        <w:rPr/>
        <w:t xml:space="preserve">第二节 2021-2026年消费指数</w:t>
      </w:r>
    </w:p>
    <w:p>
      <w:pPr>
        <w:spacing w:before="75" w:after="0"/>
      </w:pPr>
      <w:r>
        <w:rPr/>
        <w:t xml:space="preserve">一、居民消费水平与指数</w:t>
      </w:r>
    </w:p>
    <w:p>
      <w:pPr>
        <w:spacing w:before="75" w:after="0"/>
      </w:pPr>
      <w:r>
        <w:rPr/>
        <w:t xml:space="preserve">二、社会消费品零售总额</w:t>
      </w:r>
    </w:p>
    <w:p>
      <w:pPr>
        <w:spacing w:before="75" w:after="0"/>
      </w:pPr>
      <w:r>
        <w:rPr/>
        <w:t xml:space="preserve">第三节 2021-2026年投资分析</w:t>
      </w:r>
    </w:p>
    <w:p>
      <w:pPr>
        <w:spacing w:before="75" w:after="0"/>
      </w:pPr>
      <w:r>
        <w:rPr/>
        <w:t xml:space="preserve">一、城镇固定资产投资</w:t>
      </w:r>
    </w:p>
    <w:p>
      <w:pPr>
        <w:spacing w:before="75" w:after="0"/>
      </w:pPr>
      <w:r>
        <w:rPr/>
        <w:t xml:space="preserve">二、房地产开发投资情况</w:t>
      </w:r>
    </w:p>
    <w:p>
      <w:pPr>
        <w:spacing w:before="75" w:after="0"/>
      </w:pPr>
      <w:r>
        <w:rPr/>
        <w:t xml:space="preserve">第四节 2021-2026年经济贸易</w:t>
      </w:r>
    </w:p>
    <w:p>
      <w:pPr>
        <w:spacing w:before="75" w:after="0"/>
      </w:pPr>
      <w:r>
        <w:rPr/>
        <w:t xml:space="preserve">一、进出口贸易总额</w:t>
      </w:r>
    </w:p>
    <w:p>
      <w:pPr>
        <w:spacing w:before="75" w:after="0"/>
      </w:pPr>
      <w:r>
        <w:rPr/>
        <w:t xml:space="preserve">二、出口贸易方式总值</w:t>
      </w:r>
    </w:p>
    <w:p>
      <w:pPr>
        <w:spacing w:before="75" w:after="0"/>
      </w:pPr>
      <w:r>
        <w:rPr/>
        <w:t xml:space="preserve">三、进口贸易方式总值</w:t>
      </w:r>
    </w:p>
    <w:p>
      <w:pPr>
        <w:spacing w:before="75" w:after="0"/>
      </w:pPr>
      <w:r>
        <w:rPr/>
        <w:t xml:space="preserve">第五节 2021-2026年人口及收入</w:t>
      </w:r>
    </w:p>
    <w:p>
      <w:pPr>
        <w:spacing w:before="75" w:after="0"/>
      </w:pPr>
      <w:r>
        <w:rPr/>
        <w:t xml:space="preserve">一、2021-2026年人口数量</w:t>
      </w:r>
    </w:p>
    <w:p>
      <w:pPr>
        <w:spacing w:before="75" w:after="0"/>
      </w:pPr>
      <w:r>
        <w:rPr/>
        <w:t xml:space="preserve">二、2021-2026年城乡居民收入</w:t>
      </w:r>
    </w:p>
    <w:p>
      <w:pPr>
        <w:spacing w:before="75" w:after="0"/>
      </w:pPr>
      <w:r>
        <w:rPr/>
        <w:t xml:space="preserve">三、2021-2026年城乡居民消费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2021-2026年全球及中国卫星导航产业</w:t>
      </w:r>
    </w:p>
    <w:p>
      <w:pPr>
        <w:spacing w:before="75" w:after="0"/>
      </w:pPr>
      <w:r>
        <w:rPr/>
        <w:t xml:space="preserve">第一节 全球四大卫星导航定位系统</w:t>
      </w:r>
    </w:p>
    <w:p>
      <w:pPr>
        <w:spacing w:before="75" w:after="0"/>
      </w:pPr>
      <w:r>
        <w:rPr/>
        <w:t xml:space="preserve">一、美国gps系统</w:t>
      </w:r>
    </w:p>
    <w:p>
      <w:pPr>
        <w:spacing w:before="75" w:after="0"/>
      </w:pPr>
      <w:r>
        <w:rPr/>
        <w:t xml:space="preserve">二、欧盟galileo系统</w:t>
      </w:r>
    </w:p>
    <w:p>
      <w:pPr>
        <w:spacing w:before="75" w:after="0"/>
      </w:pPr>
      <w:r>
        <w:rPr/>
        <w:t xml:space="preserve">三、俄罗斯glonass系统</w:t>
      </w:r>
    </w:p>
    <w:p>
      <w:pPr>
        <w:spacing w:before="75" w:after="0"/>
      </w:pPr>
      <w:r>
        <w:rPr/>
        <w:t xml:space="preserve">四、我国北斗卫星导航系统</w:t>
      </w:r>
    </w:p>
    <w:p>
      <w:pPr>
        <w:spacing w:before="75" w:after="0"/>
      </w:pPr>
      <w:r>
        <w:rPr/>
        <w:t xml:space="preserve">第二节 全球卫星导航定位行业现状</w:t>
      </w:r>
    </w:p>
    <w:p>
      <w:pPr>
        <w:spacing w:before="75" w:after="0"/>
      </w:pPr>
      <w:r>
        <w:rPr/>
        <w:t xml:space="preserve">一、全球发展历史及应用</w:t>
      </w:r>
    </w:p>
    <w:p>
      <w:pPr>
        <w:spacing w:before="75" w:after="0"/>
      </w:pPr>
      <w:r>
        <w:rPr/>
        <w:t xml:space="preserve">二、2021-2026年市场规模</w:t>
      </w:r>
    </w:p>
    <w:p>
      <w:pPr>
        <w:spacing w:before="75" w:after="0"/>
      </w:pPr>
      <w:r>
        <w:rPr/>
        <w:t xml:space="preserve">第三节 中国卫星导航定位行业发展</w:t>
      </w:r>
    </w:p>
    <w:p>
      <w:pPr>
        <w:spacing w:before="75" w:after="0"/>
      </w:pPr>
      <w:r>
        <w:rPr/>
        <w:t xml:space="preserve">一、国内行业发展历程</w:t>
      </w:r>
    </w:p>
    <w:p>
      <w:pPr>
        <w:spacing w:before="75" w:after="0"/>
      </w:pPr>
      <w:r>
        <w:rPr/>
        <w:t xml:space="preserve">二、2021-2026年市场规模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2021-2026年中国卫星导航定位市场分析</w:t>
      </w:r>
    </w:p>
    <w:p>
      <w:pPr>
        <w:spacing w:before="75" w:after="0"/>
      </w:pPr>
      <w:r>
        <w:rPr/>
        <w:t xml:space="preserve">第一节 行业管理体系及产业政策</w:t>
      </w:r>
    </w:p>
    <w:p>
      <w:pPr>
        <w:spacing w:before="75" w:after="0"/>
      </w:pPr>
      <w:r>
        <w:rPr/>
        <w:t xml:space="preserve">一、行业管理体系分析</w:t>
      </w:r>
    </w:p>
    <w:p>
      <w:pPr>
        <w:spacing w:before="75" w:after="0"/>
      </w:pPr>
      <w:r>
        <w:rPr/>
        <w:t xml:space="preserve">二、行业法律法规及政策</w:t>
      </w:r>
    </w:p>
    <w:p>
      <w:pPr>
        <w:spacing w:before="75" w:after="0"/>
      </w:pPr>
      <w:r>
        <w:rPr/>
        <w:t xml:space="preserve">第二节 高精度gnss行业特点</w:t>
      </w:r>
    </w:p>
    <w:p>
      <w:pPr>
        <w:spacing w:before="75" w:after="0"/>
      </w:pPr>
      <w:r>
        <w:rPr/>
        <w:t xml:space="preserve">一、市场规模持续增长</w:t>
      </w:r>
    </w:p>
    <w:p>
      <w:pPr>
        <w:spacing w:before="75" w:after="0"/>
      </w:pPr>
      <w:r>
        <w:rPr/>
        <w:t xml:space="preserve">二、市场集中度较高</w:t>
      </w:r>
    </w:p>
    <w:p>
      <w:pPr>
        <w:spacing w:before="75" w:after="0"/>
      </w:pPr>
      <w:r>
        <w:rPr/>
        <w:t xml:space="preserve">三、行业毛利稳步提升</w:t>
      </w:r>
    </w:p>
    <w:p>
      <w:pPr>
        <w:spacing w:before="75" w:after="0"/>
      </w:pPr>
      <w:r>
        <w:rPr/>
        <w:t xml:space="preserve">第三节 gnss消费类市场特点</w:t>
      </w:r>
    </w:p>
    <w:p>
      <w:pPr>
        <w:spacing w:before="75" w:after="0"/>
      </w:pPr>
      <w:r>
        <w:rPr/>
        <w:t xml:space="preserve">一、市场规模较大</w:t>
      </w:r>
    </w:p>
    <w:p>
      <w:pPr>
        <w:spacing w:before="75" w:after="0"/>
      </w:pPr>
      <w:r>
        <w:rPr/>
        <w:t xml:space="preserve">二、竞争差异性较大</w:t>
      </w:r>
    </w:p>
    <w:p>
      <w:pPr>
        <w:spacing w:before="75" w:after="0"/>
      </w:pPr>
      <w:r>
        <w:rPr/>
        <w:t xml:space="preserve">三、行业利润率持续下降</w:t>
      </w:r>
    </w:p>
    <w:p>
      <w:pPr>
        <w:spacing w:before="75" w:after="0"/>
      </w:pPr>
      <w:r>
        <w:rPr/>
        <w:t xml:space="preserve">第四节 高精度gnss市场与消费类应用市场对比分析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二、竞争程度</w:t>
      </w:r>
    </w:p>
    <w:p>
      <w:pPr>
        <w:spacing w:before="75" w:after="0"/>
      </w:pPr>
      <w:r>
        <w:rPr/>
        <w:t xml:space="preserve">三、盈利水平</w:t>
      </w:r>
    </w:p>
    <w:p>
      <w:pPr>
        <w:spacing w:before="75" w:after="0"/>
      </w:pPr>
      <w:r>
        <w:rPr>
          <w:b w:val="1"/>
          <w:bCs w:val="1"/>
        </w:rPr>
        <w:t xml:space="preserve">第五章 2021-2026年国内高精度gnss市场容量分析</w:t>
      </w:r>
    </w:p>
    <w:p>
      <w:pPr>
        <w:spacing w:before="75" w:after="0"/>
      </w:pPr>
      <w:r>
        <w:rPr/>
        <w:t xml:space="preserve">第一节 2021-2026年高精度gnss市场容量</w:t>
      </w:r>
    </w:p>
    <w:p>
      <w:pPr>
        <w:spacing w:before="75" w:after="0"/>
      </w:pPr>
      <w:r>
        <w:rPr/>
        <w:t xml:space="preserve">一、2021-2026年高精度gnss市场容量</w:t>
      </w:r>
    </w:p>
    <w:p>
      <w:pPr>
        <w:spacing w:before="75" w:after="0"/>
      </w:pPr>
      <w:r>
        <w:rPr/>
        <w:t xml:space="preserve">二、2021-2026年高精度gnss细分市场</w:t>
      </w:r>
    </w:p>
    <w:p>
      <w:pPr>
        <w:spacing w:before="75" w:after="0"/>
      </w:pPr>
      <w:r>
        <w:rPr/>
        <w:t xml:space="preserve">三、2021-2026年需求增长驱动因素分析</w:t>
      </w:r>
    </w:p>
    <w:p>
      <w:pPr>
        <w:spacing w:before="75" w:after="0"/>
      </w:pPr>
      <w:r>
        <w:rPr/>
        <w:t xml:space="preserve">第二节 2021-2026年高精度gnss测量型市场</w:t>
      </w:r>
    </w:p>
    <w:p>
      <w:pPr>
        <w:spacing w:before="75" w:after="0"/>
      </w:pPr>
      <w:r>
        <w:rPr/>
        <w:t xml:space="preserve">一、2021-2026年测绘仪器产品市场容量</w:t>
      </w:r>
    </w:p>
    <w:p>
      <w:pPr>
        <w:spacing w:before="75" w:after="0"/>
      </w:pPr>
      <w:r>
        <w:rPr/>
        <w:t xml:space="preserve">二、2021-2026年高精度gnss测量型产品容量</w:t>
      </w:r>
    </w:p>
    <w:p>
      <w:pPr>
        <w:spacing w:before="75" w:after="0"/>
      </w:pPr>
      <w:r>
        <w:rPr/>
        <w:t xml:space="preserve">第三节 2021-2026年gis数据采集器市场容量</w:t>
      </w:r>
    </w:p>
    <w:p>
      <w:pPr>
        <w:spacing w:before="75" w:after="0"/>
      </w:pPr>
      <w:r>
        <w:rPr/>
        <w:t xml:space="preserve">一、gis数据采集器市场特征分析</w:t>
      </w:r>
    </w:p>
    <w:p>
      <w:pPr>
        <w:spacing w:before="75" w:after="0"/>
      </w:pPr>
      <w:r>
        <w:rPr/>
        <w:t xml:space="preserve">二、2021-2026年gis数据采集器市场容量</w:t>
      </w:r>
    </w:p>
    <w:p>
      <w:pPr>
        <w:spacing w:before="75" w:after="0"/>
      </w:pPr>
      <w:r>
        <w:rPr/>
        <w:t xml:space="preserve">第四节 2021-2026年水声探测设备市场容量</w:t>
      </w:r>
    </w:p>
    <w:p>
      <w:pPr>
        <w:spacing w:before="75" w:after="0"/>
      </w:pPr>
      <w:r>
        <w:rPr/>
        <w:t xml:space="preserve">一、2021-2026年中国水声探测市场结构</w:t>
      </w:r>
    </w:p>
    <w:p>
      <w:pPr>
        <w:spacing w:before="75" w:after="0"/>
      </w:pPr>
      <w:r>
        <w:rPr/>
        <w:t xml:space="preserve">二、2021-2026年水声探测设备市场容量</w:t>
      </w:r>
    </w:p>
    <w:p>
      <w:pPr>
        <w:spacing w:before="75" w:after="0"/>
      </w:pPr>
      <w:r>
        <w:rPr/>
        <w:t xml:space="preserve">第五节 2021-2026年gnss系统工程市场容量</w:t>
      </w:r>
    </w:p>
    <w:p>
      <w:pPr>
        <w:spacing w:before="75" w:after="0"/>
      </w:pPr>
      <w:r>
        <w:rPr/>
        <w:t xml:space="preserve">第六节 2021-2026年影响行业发展因素分析</w:t>
      </w:r>
    </w:p>
    <w:p>
      <w:pPr>
        <w:spacing w:before="75" w:after="0"/>
      </w:pPr>
      <w:r>
        <w:rPr/>
        <w:t xml:space="preserve">一、有利因素分析</w:t>
      </w:r>
    </w:p>
    <w:p>
      <w:pPr>
        <w:spacing w:before="75" w:after="0"/>
      </w:pPr>
      <w:r>
        <w:rPr/>
        <w:t xml:space="preserve">二、不利因素分析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2021-2026年国内高精度gnss市场竞争分析</w:t>
      </w:r>
    </w:p>
    <w:p>
      <w:pPr>
        <w:spacing w:before="75" w:after="0"/>
      </w:pPr>
      <w:r>
        <w:rPr/>
        <w:t xml:space="preserve">第一节 2021-2026年行业竞争分析</w:t>
      </w:r>
    </w:p>
    <w:p>
      <w:pPr>
        <w:spacing w:before="75" w:after="0"/>
      </w:pPr>
      <w:r>
        <w:rPr/>
        <w:t xml:space="preserve">一、2021-2026年国产进口品牌格局</w:t>
      </w:r>
    </w:p>
    <w:p>
      <w:pPr>
        <w:spacing w:before="75" w:after="0"/>
      </w:pPr>
      <w:r>
        <w:rPr/>
        <w:t xml:space="preserve">二、国产品牌市场竞争格局</w:t>
      </w:r>
    </w:p>
    <w:p>
      <w:pPr>
        <w:spacing w:before="75" w:after="0"/>
      </w:pPr>
      <w:r>
        <w:rPr/>
        <w:t xml:space="preserve">三、国产高精度gnss产业发展</w:t>
      </w:r>
    </w:p>
    <w:p>
      <w:pPr>
        <w:spacing w:before="75" w:after="0"/>
      </w:pPr>
      <w:r>
        <w:rPr/>
        <w:t xml:space="preserve">第二节 2021-2026年细分市场格局</w:t>
      </w:r>
    </w:p>
    <w:p>
      <w:pPr>
        <w:spacing w:before="75" w:after="0"/>
      </w:pPr>
      <w:r>
        <w:rPr/>
        <w:t xml:space="preserve">一、测量型gnss产品竞争格局</w:t>
      </w:r>
    </w:p>
    <w:p>
      <w:pPr>
        <w:spacing w:before="75" w:after="0"/>
      </w:pPr>
      <w:r>
        <w:rPr/>
        <w:t xml:space="preserve">二、gis数据采集器市场竞争格局</w:t>
      </w:r>
    </w:p>
    <w:p>
      <w:pPr>
        <w:spacing w:before="75" w:after="0"/>
      </w:pPr>
      <w:r>
        <w:rPr/>
        <w:t xml:space="preserve">三、水声探测设备市场竞争格局</w:t>
      </w:r>
    </w:p>
    <w:p>
      <w:pPr>
        <w:spacing w:before="75" w:after="0"/>
      </w:pPr>
      <w:r>
        <w:rPr/>
        <w:t xml:space="preserve">四、gnss系统工程市场竞争</w:t>
      </w:r>
    </w:p>
    <w:p>
      <w:pPr>
        <w:spacing w:before="75" w:after="0"/>
      </w:pPr>
      <w:r>
        <w:rPr/>
        <w:t xml:space="preserve">第三节 gnss行业进入壁垒分析</w:t>
      </w:r>
    </w:p>
    <w:p>
      <w:pPr>
        <w:spacing w:before="75" w:after="0"/>
      </w:pPr>
      <w:r>
        <w:rPr/>
        <w:t xml:space="preserve">一、技术壁垒</w:t>
      </w:r>
    </w:p>
    <w:p>
      <w:pPr>
        <w:spacing w:before="75" w:after="0"/>
      </w:pPr>
      <w:r>
        <w:rPr/>
        <w:t xml:space="preserve">二、管理壁垒</w:t>
      </w:r>
    </w:p>
    <w:p>
      <w:pPr>
        <w:spacing w:before="75" w:after="0"/>
      </w:pPr>
      <w:r>
        <w:rPr/>
        <w:t xml:space="preserve">三、市场壁垒</w:t>
      </w:r>
    </w:p>
    <w:p>
      <w:pPr>
        <w:spacing w:before="75" w:after="0"/>
      </w:pPr>
      <w:r>
        <w:rPr/>
        <w:t xml:space="preserve">四、业务模式障碍</w:t>
      </w:r>
    </w:p>
    <w:p>
      <w:pPr>
        <w:spacing w:before="75" w:after="0"/>
      </w:pPr>
      <w:r>
        <w:rPr/>
        <w:t xml:space="preserve">五、资金壁垒</w:t>
      </w:r>
    </w:p>
    <w:p>
      <w:pPr>
        <w:spacing w:before="75" w:after="0"/>
      </w:pPr>
      <w:r>
        <w:rPr>
          <w:b w:val="1"/>
          <w:bCs w:val="1"/>
        </w:rPr>
        <w:t xml:space="preserve">第七章 国内领先企业竞争力分析</w:t>
      </w:r>
    </w:p>
    <w:p>
      <w:pPr>
        <w:spacing w:before="75" w:after="0"/>
      </w:pPr>
      <w:r>
        <w:rPr/>
        <w:t xml:space="preserve">第一节 美国天宝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/>
        <w:t xml:space="preserve">第二节 瑞士徕卡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/>
        <w:t xml:space="preserve">第三节 日本拓普康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/>
        <w:t xml:space="preserve">第四节 广州中海达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/>
        <w:t xml:space="preserve">三、企业运营</w:t>
      </w:r>
    </w:p>
    <w:p>
      <w:pPr>
        <w:spacing w:before="75" w:after="0"/>
      </w:pPr>
      <w:r>
        <w:rPr/>
        <w:t xml:space="preserve">第五节 广州南方测绘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/>
        <w:t xml:space="preserve">三、企业运营</w:t>
      </w:r>
    </w:p>
    <w:p>
      <w:pPr>
        <w:spacing w:before="75" w:after="0"/>
      </w:pPr>
      <w:r>
        <w:rPr/>
        <w:t xml:space="preserve">第六节 上海华测导航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/>
        <w:t xml:space="preserve">第七节 北京合众思壮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/>
        <w:t xml:space="preserve">三、企业运营</w:t>
      </w:r>
    </w:p>
    <w:p>
      <w:pPr>
        <w:spacing w:before="75" w:after="0"/>
      </w:pPr>
      <w:r>
        <w:rPr/>
        <w:t xml:space="preserve">第八节 美国劳雷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/>
        <w:t xml:space="preserve">第九节 青岛领海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/>
        <w:t xml:space="preserve">第十节 海鹰加科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二、产品系列</w:t>
      </w:r>
    </w:p>
    <w:p>
      <w:pPr>
        <w:spacing w:before="75" w:after="0"/>
      </w:pPr>
      <w:r>
        <w:rPr>
          <w:b w:val="1"/>
          <w:bCs w:val="1"/>
        </w:rPr>
        <w:t xml:space="preserve">第八章 研究结论及发展建议</w:t>
      </w:r>
    </w:p>
    <w:p>
      <w:pPr>
        <w:spacing w:before="75" w:after="0"/>
      </w:pPr>
      <w:r>
        <w:rPr/>
        <w:t xml:space="preserve">第一节 高精度gnss行业研究结论及建议</w:t>
      </w:r>
    </w:p>
    <w:p>
      <w:pPr>
        <w:spacing w:before="75" w:after="0"/>
      </w:pPr>
      <w:r>
        <w:rPr/>
        <w:t xml:space="preserve">第二节 中道泰和高精度gnss行业发展建议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图表：中国gnss产品细分市场结构图</w:t>
      </w:r>
    </w:p>
    <w:p>
      <w:pPr>
        <w:spacing w:before="75" w:after="0"/>
      </w:pPr>
      <w:r>
        <w:rPr/>
        <w:t xml:space="preserve">图表：高精度gnss市场应用领域</w:t>
      </w:r>
    </w:p>
    <w:p>
      <w:pPr>
        <w:spacing w:before="75" w:after="0"/>
      </w:pPr>
      <w:r>
        <w:rPr/>
        <w:t xml:space="preserve">图表：卫星导航消费应用市场</w:t>
      </w:r>
    </w:p>
    <w:p>
      <w:pPr>
        <w:spacing w:before="75" w:after="0"/>
      </w:pPr>
      <w:r>
        <w:rPr/>
        <w:t xml:space="preserve">图表：高精度卫星导航定位产业链</w:t>
      </w:r>
    </w:p>
    <w:p>
      <w:pPr>
        <w:spacing w:before="75" w:after="0"/>
      </w:pPr>
      <w:r>
        <w:rPr/>
        <w:t xml:space="preserve">图表：高精度gnss行业盈利模式一览表</w:t>
      </w:r>
    </w:p>
    <w:p>
      <w:pPr>
        <w:spacing w:before="75" w:after="0"/>
      </w:pPr>
      <w:r>
        <w:rPr/>
        <w:t xml:space="preserve">图表：单向接收卫星导航示意图</w:t>
      </w:r>
    </w:p>
    <w:p>
      <w:pPr>
        <w:spacing w:before="75" w:after="0"/>
      </w:pPr>
      <w:r>
        <w:rPr/>
        <w:t xml:space="preserve">图表：北斗系统双向交互导航示意图</w:t>
      </w:r>
    </w:p>
    <w:p>
      <w:pPr>
        <w:spacing w:before="75" w:after="0"/>
      </w:pPr>
      <w:r>
        <w:rPr/>
        <w:t xml:space="preserve">图表：全球导航系统对比</w:t>
      </w:r>
    </w:p>
    <w:p>
      <w:pPr>
        <w:spacing w:before="75" w:after="0"/>
      </w:pPr>
      <w:r>
        <w:rPr/>
        <w:t xml:space="preserve">图表：全球gnss产业应用市场产值及增长</w:t>
      </w:r>
    </w:p>
    <w:p>
      <w:pPr>
        <w:spacing w:before="75" w:after="0"/>
      </w:pPr>
      <w:r>
        <w:rPr/>
        <w:t xml:space="preserve">图表：中国gnss产业应用市场产值及增长</w:t>
      </w:r>
    </w:p>
    <w:p>
      <w:pPr>
        <w:spacing w:before="75" w:after="0"/>
      </w:pPr>
      <w:r>
        <w:rPr/>
        <w:t xml:space="preserve">图表：卫星导航定位行业相关法律法规及政策一览表</w:t>
      </w:r>
    </w:p>
    <w:p>
      <w:pPr>
        <w:spacing w:before="75" w:after="0"/>
      </w:pPr>
      <w:r>
        <w:rPr/>
        <w:t xml:space="preserve">图表：市场进入壁垒影响因素对比分析</w:t>
      </w:r>
    </w:p>
    <w:p>
      <w:pPr>
        <w:spacing w:before="75" w:after="0"/>
      </w:pPr>
      <w:r>
        <w:rPr/>
        <w:t xml:space="preserve">图表：中国高精度gnss应用市场产值及增长</w:t>
      </w:r>
    </w:p>
    <w:p>
      <w:pPr>
        <w:spacing w:before="75" w:after="0"/>
      </w:pPr>
      <w:r>
        <w:rPr/>
        <w:t xml:space="preserve">图表：中国高精度gnss应用各细分市场产值及增长金额</w:t>
      </w:r>
    </w:p>
    <w:p>
      <w:pPr>
        <w:spacing w:before="75" w:after="0"/>
      </w:pPr>
      <w:r>
        <w:rPr/>
        <w:t xml:space="preserve">图表：中国高精度gnss应用市场产值结构变化</w:t>
      </w:r>
    </w:p>
    <w:p>
      <w:pPr>
        <w:spacing w:before="75" w:after="0"/>
      </w:pPr>
      <w:r>
        <w:rPr/>
        <w:t xml:space="preserve">图表：2026-2031年中国高精度gnss产品国产化销售量替代趋势预测</w:t>
      </w:r>
    </w:p>
    <w:p>
      <w:pPr>
        <w:spacing w:before="75" w:after="0"/>
      </w:pPr>
      <w:r>
        <w:rPr/>
        <w:t xml:space="preserve">图表：中国测绘仪器各细分市场销售额及增长</w:t>
      </w:r>
    </w:p>
    <w:p>
      <w:pPr>
        <w:spacing w:before="75" w:after="0"/>
      </w:pPr>
      <w:r>
        <w:rPr/>
        <w:t xml:space="preserve">图表：中国测绘仪器市场销售额结构变化</w:t>
      </w:r>
    </w:p>
    <w:p>
      <w:pPr>
        <w:spacing w:before="75" w:after="0"/>
      </w:pPr>
      <w:r>
        <w:rPr/>
        <w:t xml:space="preserve">图表：中国gnss产品在测绘行业中的应用渗透率</w:t>
      </w:r>
    </w:p>
    <w:p>
      <w:pPr>
        <w:spacing w:before="75" w:after="0"/>
      </w:pPr>
      <w:r>
        <w:rPr/>
        <w:t xml:space="preserve">图表：2026-2031年中国高精度gnss测量型产品市场规模预测</w:t>
      </w:r>
    </w:p>
    <w:p>
      <w:pPr>
        <w:spacing w:before="75" w:after="0"/>
      </w:pPr>
      <w:r>
        <w:rPr/>
        <w:t xml:space="preserve">图表：2026-2031年中国gis数据采集器市场销售额预测及增长</w:t>
      </w:r>
    </w:p>
    <w:p>
      <w:pPr>
        <w:spacing w:before="75" w:after="0"/>
      </w:pPr>
      <w:r>
        <w:rPr/>
        <w:t xml:space="preserve">图表：2021-2026年中国水声探测市场保有结构</w:t>
      </w:r>
    </w:p>
    <w:p>
      <w:pPr>
        <w:spacing w:before="75" w:after="0"/>
      </w:pPr>
      <w:r>
        <w:rPr/>
        <w:t xml:space="preserve">图表：2026-2031年中国水声探测设备市场预测</w:t>
      </w:r>
    </w:p>
    <w:p>
      <w:pPr>
        <w:spacing w:before="75" w:after="0"/>
      </w:pPr>
      <w:r>
        <w:rPr/>
        <w:t xml:space="preserve">图表：2026-2031年中国gnss系统工程产值与增长预测</w:t>
      </w:r>
    </w:p>
    <w:p>
      <w:pPr>
        <w:spacing w:before="75" w:after="0"/>
      </w:pPr>
      <w:r>
        <w:rPr/>
        <w:t xml:space="preserve">图表：中国高精度测量型gnss产品国内外品牌市场销量结构变化</w:t>
      </w:r>
    </w:p>
    <w:p>
      <w:pPr>
        <w:spacing w:before="75" w:after="0"/>
      </w:pPr>
      <w:r>
        <w:rPr/>
        <w:t xml:space="preserve">图表：中国高精度测量型gnss市场销售额竞争格局</w:t>
      </w:r>
    </w:p>
    <w:p>
      <w:pPr>
        <w:spacing w:before="75" w:after="0"/>
      </w:pPr>
      <w:r>
        <w:rPr/>
        <w:t xml:space="preserve">图表：全球gps厂商手持gis数据采集器推出时间表</w:t>
      </w:r>
    </w:p>
    <w:p>
      <w:pPr>
        <w:spacing w:before="75" w:after="0"/>
      </w:pPr>
      <w:r>
        <w:rPr/>
        <w:t xml:space="preserve">图表：中国水声探测设备市场销售额竞争格局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本文地址：https://www.51baogao.cn/baogao/20240126/493600.shtml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6/493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中国高精度GNSS行业市场发展分析及领先企业竞争力研究报告(2026-2031版)</dc:title>
  <dc:description>中国高精度GNSS行业市场发展分析及领先企业竞争力研究报告(2026-2031版)</dc:description>
  <dc:subject>中国高精度GNSS行业市场发展分析及领先企业竞争力研究报告(2026-2031版)</dc:subject>
  <cp:keywords>研究报告</cp:keywords>
  <cp:category>研究报告</cp:category>
  <cp:lastModifiedBy>北京中道泰和信息咨询有限公司</cp:lastModifiedBy>
  <dcterms:created xsi:type="dcterms:W3CDTF">2026-03-29T17:38:00+08:00</dcterms:created>
  <dcterms:modified xsi:type="dcterms:W3CDTF">2026-03-29T17:38:00+08:00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