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中国文化博物馆行业市场发展分析及发展趋势与投资机会研究报告(2024-2029版)</w:t>
      </w:r>
    </w:p>
    <w:p>
      <w:pPr>
        <w:spacing w:after="150"/>
      </w:pPr>
      <w:r>
        <w:rPr>
          <w:b w:val="1"/>
          <w:bCs w:val="1"/>
        </w:rPr>
        <w:t xml:space="preserve">报告简介</w:t>
      </w:r>
    </w:p>
    <w:p>
      <w:pPr>
        <w:spacing w:after="150"/>
      </w:pPr>
      <w:r>
        <w:rPr/>
        <w:t xml:space="preserve">博物馆是征集、典藏、陈列和研究代表自然和人类文化遗产的实物的场所，并对那些有科学性、历史性或者艺术价值的物品进行分类，为公众提供知识、教育和欣赏的文化教育的机构、建筑物、地点或者社会公共机构。</w:t>
      </w:r>
    </w:p>
    <w:p>
      <w:pPr>
        <w:spacing w:after="150"/>
      </w:pPr>
      <w:r>
        <w:rPr/>
        <w:t xml:space="preserve">博物馆的基本功能和特性是收藏、展示和研究，就是通常说的“博物馆三性”或者三大功能。具体地说，首先要征集与博物馆主题、范围相关的文物、史料及艺术品，并妥善保管、科学管理、细致维护，因年久破损的要予以修复;其次博物馆还必须具备展示功能，向社会展示其次收藏的文物和文献，传播相关历史文化史和遗存;第三，博物馆必须具有开展研究的功能。研究包括两个方面：专业研究和博物馆学研究。专业研究是指与该博物馆内心相关的学术研究领域。博物馆学研究也是每个博物馆应该注重的学术研究。</w:t>
      </w:r>
    </w:p>
    <w:p>
      <w:pPr>
        <w:spacing w:after="150"/>
      </w:pPr>
      <w:r>
        <w:rPr/>
        <w:t xml:space="preserve">数字化展览重新塑造了观众与展览之间的沟通模式，发挥“线上”这一形式的优势和特点，对主题、内容重新进行策划，在互联网上进行二次创造。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化博物馆市场进行了分析研究。报告在总结中国文化博物馆行业发展历程的基础上，结合新时期的各方面因素，对中国文化博物馆行业的发展趋势给予了细致和审慎的预测论证。报告资料详实，图表丰富，既有深入的分析，又有直观的比较，为文化博物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文化博物馆行业发展概述</w:t>
      </w:r>
    </w:p>
    <w:p>
      <w:pPr>
        <w:spacing w:after="150"/>
      </w:pPr>
      <w:r>
        <w:rPr/>
        <w:t xml:space="preserve">第一节 文化博物馆的概念</w:t>
      </w:r>
    </w:p>
    <w:p>
      <w:pPr>
        <w:spacing w:after="150"/>
      </w:pPr>
      <w:r>
        <w:rPr/>
        <w:t xml:space="preserve">一、文化博物馆的特点</w:t>
      </w:r>
    </w:p>
    <w:p>
      <w:pPr>
        <w:spacing w:after="150"/>
      </w:pPr>
      <w:r>
        <w:rPr/>
        <w:t xml:space="preserve">二、文化博物馆的分类</w:t>
      </w:r>
    </w:p>
    <w:p>
      <w:pPr>
        <w:spacing w:after="150"/>
      </w:pPr>
      <w:r>
        <w:rPr/>
        <w:t xml:space="preserve">第二节 文化博物馆行业发展成熟度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文化博物馆市场特征分析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全球文化博物馆行业发展分析</w:t>
      </w:r>
    </w:p>
    <w:p>
      <w:pPr>
        <w:spacing w:after="150"/>
      </w:pPr>
      <w:r>
        <w:rPr/>
        <w:t xml:space="preserve">第一节 全球文化博物馆行业发展分析</w:t>
      </w:r>
    </w:p>
    <w:p>
      <w:pPr>
        <w:spacing w:after="150"/>
      </w:pPr>
      <w:r>
        <w:rPr/>
        <w:t xml:space="preserve">第二节 全球文化博物馆市场分析</w:t>
      </w:r>
    </w:p>
    <w:p>
      <w:pPr>
        <w:spacing w:after="150"/>
      </w:pPr>
      <w:r>
        <w:rPr/>
        <w:t xml:space="preserve">一、2023年全球文化博物馆需求分析</w:t>
      </w:r>
    </w:p>
    <w:p>
      <w:pPr>
        <w:spacing w:after="150"/>
      </w:pPr>
      <w:r>
        <w:rPr/>
        <w:t xml:space="preserve">二、2023年欧美文化博物馆需求分析</w:t>
      </w:r>
    </w:p>
    <w:p>
      <w:pPr>
        <w:spacing w:after="150"/>
      </w:pPr>
      <w:r>
        <w:rPr/>
        <w:t xml:space="preserve">三、2023年中外文化博物馆市场对比</w:t>
      </w:r>
    </w:p>
    <w:p>
      <w:pPr>
        <w:spacing w:after="150"/>
      </w:pPr>
      <w:r>
        <w:rPr/>
        <w:t xml:space="preserve">第三节 2021-2023年主要国家或地区文化博物馆行业发展分析</w:t>
      </w:r>
    </w:p>
    <w:p>
      <w:pPr>
        <w:spacing w:after="150"/>
      </w:pPr>
      <w:r>
        <w:rPr/>
        <w:t xml:space="preserve">一、2021-2023年美国文化博物馆行业分析</w:t>
      </w:r>
    </w:p>
    <w:p>
      <w:pPr>
        <w:spacing w:after="150"/>
      </w:pPr>
      <w:r>
        <w:rPr/>
        <w:t xml:space="preserve">二、2021-2023年日本文化博物馆行业分析</w:t>
      </w:r>
    </w:p>
    <w:p>
      <w:pPr>
        <w:spacing w:after="150"/>
      </w:pPr>
      <w:r>
        <w:rPr/>
        <w:t xml:space="preserve">三、2021-2023年欧洲文化博物馆行业分析</w:t>
      </w:r>
    </w:p>
    <w:p>
      <w:pPr>
        <w:spacing w:after="150"/>
      </w:pPr>
      <w:r>
        <w:rPr>
          <w:b w:val="1"/>
          <w:bCs w:val="1"/>
        </w:rPr>
        <w:t xml:space="preserve">第三章 我国文化博物馆行业发展分析</w:t>
      </w:r>
    </w:p>
    <w:p>
      <w:pPr>
        <w:spacing w:after="150"/>
      </w:pPr>
      <w:r>
        <w:rPr/>
        <w:t xml:space="preserve">第一节 中国文化博物馆行业发展状况</w:t>
      </w:r>
    </w:p>
    <w:p>
      <w:pPr>
        <w:spacing w:after="150"/>
      </w:pPr>
      <w:r>
        <w:rPr/>
        <w:t xml:space="preserve">一、2023年文化博物馆行业发展状况分析</w:t>
      </w:r>
    </w:p>
    <w:p>
      <w:pPr>
        <w:spacing w:after="150"/>
      </w:pPr>
      <w:r>
        <w:rPr/>
        <w:t xml:space="preserve">二、2023年中国文化博物馆行业发展动态</w:t>
      </w:r>
    </w:p>
    <w:p>
      <w:pPr>
        <w:spacing w:after="150"/>
      </w:pPr>
      <w:r>
        <w:rPr/>
        <w:t xml:space="preserve">三、2023年文化博物馆行业经营业绩分析</w:t>
      </w:r>
    </w:p>
    <w:p>
      <w:pPr>
        <w:spacing w:after="150"/>
      </w:pPr>
      <w:r>
        <w:rPr/>
        <w:t xml:space="preserve">四、2023年我国文化博物馆行业发展热点</w:t>
      </w:r>
    </w:p>
    <w:p>
      <w:pPr>
        <w:spacing w:after="150"/>
      </w:pPr>
      <w:r>
        <w:rPr/>
        <w:t xml:space="preserve">第二节 中国文化博物馆市场供需状况</w:t>
      </w:r>
    </w:p>
    <w:p>
      <w:pPr>
        <w:spacing w:after="150"/>
      </w:pPr>
      <w:r>
        <w:rPr/>
        <w:t xml:space="preserve">一、2023年中国文化博物馆行业供给能力</w:t>
      </w:r>
    </w:p>
    <w:p>
      <w:pPr>
        <w:spacing w:after="150"/>
      </w:pPr>
      <w:r>
        <w:rPr/>
        <w:t xml:space="preserve">二、2023年中国文化博物馆市场供给分析</w:t>
      </w:r>
    </w:p>
    <w:p>
      <w:pPr>
        <w:spacing w:after="150"/>
      </w:pPr>
      <w:r>
        <w:rPr/>
        <w:t xml:space="preserve">三、2023年中国文化博物馆市场需求分析</w:t>
      </w:r>
    </w:p>
    <w:p>
      <w:pPr>
        <w:spacing w:after="150"/>
      </w:pPr>
      <w:r>
        <w:rPr/>
        <w:t xml:space="preserve">第三节 2022-2023年我国文化博物馆市场分析</w:t>
      </w:r>
    </w:p>
    <w:p>
      <w:pPr>
        <w:spacing w:after="150"/>
      </w:pPr>
      <w:r>
        <w:rPr>
          <w:b w:val="1"/>
          <w:bCs w:val="1"/>
        </w:rPr>
        <w:t xml:space="preserve">第四章 文化博物馆行业竞争格局分析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2021-2023年文化博物馆行业竞争格局分析</w:t>
      </w:r>
    </w:p>
    <w:p>
      <w:pPr>
        <w:spacing w:after="150"/>
      </w:pPr>
      <w:r>
        <w:rPr/>
        <w:t xml:space="preserve">一、2023年文化博物馆行业竞争分析</w:t>
      </w:r>
    </w:p>
    <w:p>
      <w:pPr>
        <w:spacing w:after="150"/>
      </w:pPr>
      <w:r>
        <w:rPr/>
        <w:t xml:space="preserve">二、2021-2023年国内外文化博物馆竞争分析</w:t>
      </w:r>
    </w:p>
    <w:p>
      <w:pPr>
        <w:spacing w:after="150"/>
      </w:pPr>
      <w:r>
        <w:rPr/>
        <w:t xml:space="preserve">三、2021-2023年我国文化博物馆市场竞争分析</w:t>
      </w:r>
    </w:p>
    <w:p>
      <w:pPr>
        <w:spacing w:after="150"/>
      </w:pPr>
      <w:r>
        <w:rPr/>
        <w:t xml:space="preserve">四、2024-2029年国内主要文化博物馆企业动向</w:t>
      </w:r>
    </w:p>
    <w:p>
      <w:pPr>
        <w:spacing w:after="150"/>
      </w:pPr>
      <w:r>
        <w:rPr>
          <w:b w:val="1"/>
          <w:bCs w:val="1"/>
        </w:rPr>
        <w:t xml:space="preserve">第五章 文化博物馆企业竞争策略分析</w:t>
      </w:r>
    </w:p>
    <w:p>
      <w:pPr>
        <w:spacing w:after="150"/>
      </w:pPr>
      <w:r>
        <w:rPr/>
        <w:t xml:space="preserve">第一节 文化博物馆市场竞争策略分析</w:t>
      </w:r>
    </w:p>
    <w:p>
      <w:pPr>
        <w:spacing w:after="150"/>
      </w:pPr>
      <w:r>
        <w:rPr/>
        <w:t xml:space="preserve">一、2024年文化博物馆市场增长潜力分析</w:t>
      </w:r>
    </w:p>
    <w:p>
      <w:pPr>
        <w:spacing w:after="150"/>
      </w:pPr>
      <w:r>
        <w:rPr/>
        <w:t xml:space="preserve">二、现有文化博物馆行业竞争策略分析</w:t>
      </w:r>
    </w:p>
    <w:p>
      <w:pPr>
        <w:spacing w:after="150"/>
      </w:pPr>
      <w:r>
        <w:rPr/>
        <w:t xml:space="preserve">第二节 文化博物馆企业竞争策略分析</w:t>
      </w:r>
    </w:p>
    <w:p>
      <w:pPr>
        <w:spacing w:after="150"/>
      </w:pPr>
      <w:r>
        <w:rPr/>
        <w:t xml:space="preserve">一、2024-2029年我国文化博物馆市场竞争趋势</w:t>
      </w:r>
    </w:p>
    <w:p>
      <w:pPr>
        <w:spacing w:after="150"/>
      </w:pPr>
      <w:r>
        <w:rPr/>
        <w:t xml:space="preserve">二、2024-2029年文化博物馆行业竞争格局展望</w:t>
      </w:r>
    </w:p>
    <w:p>
      <w:pPr>
        <w:spacing w:after="150"/>
      </w:pPr>
      <w:r>
        <w:rPr/>
        <w:t xml:space="preserve">三、2024-2029年文化博物馆行业竞争策略分析</w:t>
      </w:r>
    </w:p>
    <w:p>
      <w:pPr>
        <w:spacing w:after="150"/>
      </w:pPr>
      <w:r>
        <w:rPr>
          <w:b w:val="1"/>
          <w:bCs w:val="1"/>
        </w:rPr>
        <w:t xml:space="preserve">第六章 主要文化博物馆企业竞争分析</w:t>
      </w:r>
    </w:p>
    <w:p>
      <w:pPr>
        <w:spacing w:after="150"/>
      </w:pPr>
      <w:r>
        <w:rPr/>
        <w:t xml:space="preserve">第一节 上海科技博物馆</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东莞市科学技术博物馆</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北京故宫博物院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中国国家博物馆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第五节 河南博物院</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第六节 南京博物院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广东省博物馆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第八节 陕西历史博物馆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第九节 天津博物馆</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第十节 山东省博物馆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b w:val="1"/>
          <w:bCs w:val="1"/>
        </w:rPr>
        <w:t xml:space="preserve">第七章 文化博物馆行业发展趋势分析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2023年文化博物馆行业发展趋势分析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2024-2029年中国文化博物馆市场趋势分析</w:t>
      </w:r>
    </w:p>
    <w:p>
      <w:pPr>
        <w:spacing w:after="150"/>
      </w:pPr>
      <w:r>
        <w:rPr/>
        <w:t xml:space="preserve">一、2022-2023年文化博物馆市场趋势总结</w:t>
      </w:r>
    </w:p>
    <w:p>
      <w:pPr>
        <w:spacing w:after="150"/>
      </w:pPr>
      <w:r>
        <w:rPr/>
        <w:t xml:space="preserve">二、2024-2029年文化博物馆发展趋势分析</w:t>
      </w:r>
    </w:p>
    <w:p>
      <w:pPr>
        <w:spacing w:after="150"/>
      </w:pPr>
      <w:r>
        <w:rPr/>
        <w:t xml:space="preserve">三、2024-2029年文化博物馆市场发展空间</w:t>
      </w:r>
    </w:p>
    <w:p>
      <w:pPr>
        <w:spacing w:after="150"/>
      </w:pPr>
      <w:r>
        <w:rPr/>
        <w:t xml:space="preserve">四、2024-2029年文化博物馆产业政策趋向</w:t>
      </w:r>
    </w:p>
    <w:p>
      <w:pPr>
        <w:spacing w:after="150"/>
      </w:pPr>
      <w:r>
        <w:rPr>
          <w:b w:val="1"/>
          <w:bCs w:val="1"/>
        </w:rPr>
        <w:t xml:space="preserve">第八章 未来文化博物馆行业发展预测</w:t>
      </w:r>
    </w:p>
    <w:p>
      <w:pPr>
        <w:spacing w:after="150"/>
      </w:pPr>
      <w:r>
        <w:rPr/>
        <w:t xml:space="preserve">第一节 未来文化博物馆需求与市场预测</w:t>
      </w:r>
    </w:p>
    <w:p>
      <w:pPr>
        <w:spacing w:after="150"/>
      </w:pPr>
      <w:r>
        <w:rPr/>
        <w:t xml:space="preserve">一、2024-2029年文化博物馆市场规模预测</w:t>
      </w:r>
    </w:p>
    <w:p>
      <w:pPr>
        <w:spacing w:after="150"/>
      </w:pPr>
      <w:r>
        <w:rPr/>
        <w:t xml:space="preserve">二、2024-2029年文化博物馆行业总资产预测</w:t>
      </w:r>
    </w:p>
    <w:p>
      <w:pPr>
        <w:spacing w:after="150"/>
      </w:pPr>
      <w:r>
        <w:rPr/>
        <w:t xml:space="preserve">第二节 2024-2029年中国文化博物馆行业供需预测</w:t>
      </w:r>
    </w:p>
    <w:p>
      <w:pPr>
        <w:spacing w:after="150"/>
      </w:pPr>
      <w:r>
        <w:rPr/>
        <w:t xml:space="preserve">一、2024-2029年中国文化博物馆供给预测</w:t>
      </w:r>
    </w:p>
    <w:p>
      <w:pPr>
        <w:spacing w:after="150"/>
      </w:pPr>
      <w:r>
        <w:rPr/>
        <w:t xml:space="preserve">二、2024-2029年中国文化博物馆需求预测</w:t>
      </w:r>
    </w:p>
    <w:p>
      <w:pPr>
        <w:spacing w:after="150"/>
      </w:pPr>
      <w:r>
        <w:rPr/>
        <w:t xml:space="preserve">三、2024-2029年中国文化博物馆供需平衡预测</w:t>
      </w:r>
    </w:p>
    <w:p>
      <w:pPr>
        <w:spacing w:after="150"/>
      </w:pPr>
      <w:r>
        <w:rPr>
          <w:b w:val="1"/>
          <w:bCs w:val="1"/>
        </w:rPr>
        <w:t xml:space="preserve">第九章 2022-2023年文化博物馆行业投资现状分析</w:t>
      </w:r>
    </w:p>
    <w:p>
      <w:pPr>
        <w:spacing w:after="150"/>
      </w:pPr>
      <w:r>
        <w:rPr/>
        <w:t xml:space="preserve">第一节 2019-2023年文化博物馆行业投资情况分析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第二节 2023年文化博物馆行业投资情况分析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三、2023年细分行业投资分析</w:t>
      </w:r>
    </w:p>
    <w:p>
      <w:pPr>
        <w:spacing w:after="150"/>
      </w:pPr>
      <w:r>
        <w:rPr/>
        <w:t xml:space="preserve">四、2023年各地区投资分析</w:t>
      </w:r>
    </w:p>
    <w:p>
      <w:pPr>
        <w:spacing w:after="150"/>
      </w:pPr>
      <w:r>
        <w:rPr>
          <w:b w:val="1"/>
          <w:bCs w:val="1"/>
        </w:rPr>
        <w:t xml:space="preserve">第十章 文化博物馆行业投资环境分析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一、2023年文化博物馆行业政策环境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文化博物馆行业投资机会与风险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文化博物馆行业投资效益分析</w:t>
      </w:r>
    </w:p>
    <w:p>
      <w:pPr>
        <w:spacing w:after="150"/>
      </w:pPr>
      <w:r>
        <w:rPr/>
        <w:t xml:space="preserve">一、2024-2029年文化博物馆行业投资趋势预测</w:t>
      </w:r>
    </w:p>
    <w:p>
      <w:pPr>
        <w:spacing w:after="150"/>
      </w:pPr>
      <w:r>
        <w:rPr/>
        <w:t xml:space="preserve">二、2024-2029年文化博物馆行业的投资方向</w:t>
      </w:r>
    </w:p>
    <w:p>
      <w:pPr>
        <w:spacing w:after="150"/>
      </w:pPr>
      <w:r>
        <w:rPr/>
        <w:t xml:space="preserve">三、2024-2029年文化博物馆行业投资的建议</w:t>
      </w:r>
    </w:p>
    <w:p>
      <w:pPr>
        <w:spacing w:after="150"/>
      </w:pPr>
      <w:r>
        <w:rPr/>
        <w:t xml:space="preserve">四、新进入者应注意的障碍因素分析</w:t>
      </w:r>
    </w:p>
    <w:p>
      <w:pPr>
        <w:spacing w:after="150"/>
      </w:pPr>
      <w:r>
        <w:rPr/>
        <w:t xml:space="preserve">第三节 影响文化博物馆行业发展的主要因素</w:t>
      </w:r>
    </w:p>
    <w:p>
      <w:pPr>
        <w:spacing w:after="150"/>
      </w:pPr>
      <w:r>
        <w:rPr/>
        <w:t xml:space="preserve">一、2024-2029年影响文化博物馆行业运行的有利因素分析</w:t>
      </w:r>
    </w:p>
    <w:p>
      <w:pPr>
        <w:spacing w:after="150"/>
      </w:pPr>
      <w:r>
        <w:rPr/>
        <w:t xml:space="preserve">二、2024-2029年影响文化博物馆行业运行的稳定因素分析</w:t>
      </w:r>
    </w:p>
    <w:p>
      <w:pPr>
        <w:spacing w:after="150"/>
      </w:pPr>
      <w:r>
        <w:rPr/>
        <w:t xml:space="preserve">三、2024-2029年影响文化博物馆行业运行的不利因素分析</w:t>
      </w:r>
    </w:p>
    <w:p>
      <w:pPr>
        <w:spacing w:after="150"/>
      </w:pPr>
      <w:r>
        <w:rPr/>
        <w:t xml:space="preserve">四、2024-2029年我国文化博物馆行业发展面临的挑战分析</w:t>
      </w:r>
    </w:p>
    <w:p>
      <w:pPr>
        <w:spacing w:after="150"/>
      </w:pPr>
      <w:r>
        <w:rPr/>
        <w:t xml:space="preserve">五、2024-2029年我国文化博物馆行业发展面临的机遇分析</w:t>
      </w:r>
    </w:p>
    <w:p>
      <w:pPr>
        <w:spacing w:after="150"/>
      </w:pPr>
      <w:r>
        <w:rPr/>
        <w:t xml:space="preserve">第四节 文化博物馆行业投资风险及控制策略分析</w:t>
      </w:r>
    </w:p>
    <w:p>
      <w:pPr>
        <w:spacing w:after="150"/>
      </w:pPr>
      <w:r>
        <w:rPr/>
        <w:t xml:space="preserve">一、2024-2029年文化博物馆行业市场风险及控制策略</w:t>
      </w:r>
    </w:p>
    <w:p>
      <w:pPr>
        <w:spacing w:after="150"/>
      </w:pPr>
      <w:r>
        <w:rPr/>
        <w:t xml:space="preserve">二、2024-2029年文化博物馆行业政策风险及控制策略</w:t>
      </w:r>
    </w:p>
    <w:p>
      <w:pPr>
        <w:spacing w:after="150"/>
      </w:pPr>
      <w:r>
        <w:rPr/>
        <w:t xml:space="preserve">三、2024-2029年文化博物馆行业经营风险及控制策略</w:t>
      </w:r>
    </w:p>
    <w:p>
      <w:pPr>
        <w:spacing w:after="150"/>
      </w:pPr>
      <w:r>
        <w:rPr/>
        <w:t xml:space="preserve">四、2024-2029年文化博物馆行业技术风险及控制策略</w:t>
      </w:r>
    </w:p>
    <w:p>
      <w:pPr>
        <w:spacing w:after="150"/>
      </w:pPr>
      <w:r>
        <w:rPr/>
        <w:t xml:space="preserve">五、2024-2029年文化博物馆同业竞争风险及控制策略</w:t>
      </w:r>
    </w:p>
    <w:p>
      <w:pPr>
        <w:spacing w:after="150"/>
      </w:pPr>
      <w:r>
        <w:rPr/>
        <w:t xml:space="preserve">六、2024-2029年文化博物馆行业其他风险及控制策略</w:t>
      </w:r>
    </w:p>
    <w:p>
      <w:pPr>
        <w:spacing w:after="150"/>
      </w:pPr>
      <w:r>
        <w:rPr>
          <w:b w:val="1"/>
          <w:bCs w:val="1"/>
        </w:rPr>
        <w:t xml:space="preserve">第十二章 文化博物馆行业投资战略研究</w:t>
      </w:r>
    </w:p>
    <w:p>
      <w:pPr>
        <w:spacing w:after="150"/>
      </w:pPr>
      <w:r>
        <w:rPr/>
        <w:t xml:space="preserve">第一节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文化博物馆行业投资战略研究</w:t>
      </w:r>
    </w:p>
    <w:p>
      <w:pPr>
        <w:spacing w:after="150"/>
      </w:pPr>
      <w:r>
        <w:rPr/>
        <w:t xml:space="preserve">一、2019-2023年文化博物馆行业投资战略研究</w:t>
      </w:r>
    </w:p>
    <w:p>
      <w:pPr>
        <w:spacing w:after="150"/>
      </w:pPr>
      <w:r>
        <w:rPr/>
        <w:t xml:space="preserve">二、2023年文化博物馆行业投资战略研究</w:t>
      </w:r>
    </w:p>
    <w:p>
      <w:pPr>
        <w:spacing w:after="150"/>
      </w:pPr>
      <w:r>
        <w:rPr/>
        <w:t xml:space="preserve">三、2024-2029年文化博物馆行业投资形势</w:t>
      </w:r>
    </w:p>
    <w:p>
      <w:pPr>
        <w:spacing w:after="150"/>
      </w:pPr>
      <w:r>
        <w:rPr/>
        <w:t xml:space="preserve">四、2024-2029年文化博物馆行业投资战略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图表：2018-2023年中国博物馆数量变化趋势</w:t>
      </w:r>
    </w:p>
    <w:p>
      <w:pPr>
        <w:spacing w:after="150"/>
      </w:pPr>
      <w:r>
        <w:rPr/>
        <w:t xml:space="preserve">图表：美国参观人数前十博物馆</w:t>
      </w:r>
    </w:p>
    <w:p>
      <w:pPr>
        <w:spacing w:after="150"/>
      </w:pPr>
      <w:r>
        <w:rPr/>
        <w:t xml:space="preserve">图表：英国各类型博物馆数量</w:t>
      </w:r>
    </w:p>
    <w:p>
      <w:pPr>
        <w:spacing w:after="150"/>
      </w:pPr>
      <w:r>
        <w:rPr/>
        <w:t xml:space="preserve">图表：2018-2023年全国博物馆年度总收入</w:t>
      </w:r>
    </w:p>
    <w:p>
      <w:pPr>
        <w:spacing w:after="150"/>
      </w:pPr>
      <w:r>
        <w:rPr/>
        <w:t xml:space="preserve">图表：2023年中国博物馆按所属单位性质构成</w:t>
      </w:r>
    </w:p>
    <w:p>
      <w:pPr>
        <w:spacing w:after="150"/>
      </w:pPr>
      <w:r>
        <w:rPr/>
        <w:t xml:space="preserve">图表：2019-2023年中国博物馆接待人次统计</w:t>
      </w:r>
    </w:p>
    <w:p>
      <w:pPr>
        <w:spacing w:after="150"/>
      </w:pPr>
      <w:r>
        <w:rPr/>
        <w:t xml:space="preserve">图表：2023年重点文化博物馆资产对比</w:t>
      </w:r>
    </w:p>
    <w:p>
      <w:pPr>
        <w:spacing w:after="150"/>
      </w:pPr>
      <w:r>
        <w:rPr/>
        <w:t xml:space="preserve">图表：2023年重点文化博物馆从业人员对比</w:t>
      </w:r>
    </w:p>
    <w:p>
      <w:pPr>
        <w:spacing w:after="150"/>
      </w:pPr>
      <w:r>
        <w:rPr/>
        <w:t xml:space="preserve">图表：2024-2029年文化博物馆行业市场规模预测</w:t>
      </w:r>
    </w:p>
    <w:p>
      <w:pPr>
        <w:spacing w:after="150"/>
      </w:pPr>
      <w:r>
        <w:rPr/>
        <w:t xml:space="preserve">图表：2024-2029年文化博物馆总资产预测</w:t>
      </w:r>
    </w:p>
    <w:p>
      <w:pPr>
        <w:spacing w:after="150"/>
      </w:pPr>
      <w:r>
        <w:rPr/>
        <w:t xml:space="preserve">图表：2019-2023年行业投资收益率分析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中国文化博物馆行业市场发展分析及发展趋势与投资机会研究报告(2024-2029版)</dc:title>
  <dc:description>中国文化博物馆行业市场发展分析及发展趋势与投资机会研究报告(2024-2029版)</dc:description>
  <dc:subject>中国文化博物馆行业市场发展分析及发展趋势与投资机会研究报告(2024-2029版)</dc:subject>
  <cp:keywords>研究报告</cp:keywords>
  <cp:category>研究报告</cp:category>
  <cp:lastModifiedBy>北京中道泰和信息咨询有限公司</cp:lastModifiedBy>
  <dcterms:created xsi:type="dcterms:W3CDTF">2024-02-01T15:37:59+08:00</dcterms:created>
  <dcterms:modified xsi:type="dcterms:W3CDTF">2024-02-01T15:37:59+08:00</dcterms:modified>
</cp:coreProperties>
</file>

<file path=docProps/custom.xml><?xml version="1.0" encoding="utf-8"?>
<Properties xmlns="http://schemas.openxmlformats.org/officeDocument/2006/custom-properties" xmlns:vt="http://schemas.openxmlformats.org/officeDocument/2006/docPropsVTypes"/>
</file>