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中国智能理财行业市场发展态势及竞争格局与投资研究报告(2024-2029版)</w:t>
      </w:r>
    </w:p>
    <w:p>
      <w:pPr>
        <w:spacing w:after="150"/>
      </w:pPr>
      <w:r>
        <w:rPr>
          <w:b w:val="1"/>
          <w:bCs w:val="1"/>
        </w:rPr>
        <w:t xml:space="preserve">报告简介</w:t>
      </w:r>
    </w:p>
    <w:p>
      <w:pPr>
        <w:spacing w:after="150"/>
      </w:pPr>
      <w:r>
        <w:rPr/>
        <w:t xml:space="preserve">智能理财是指利用人工智能技术，为用户提供个性化、智能化的理财服务。它可以通过分析用户的财务状况、风险偏好、理财目标等信息，为用户提供个性化的投资建议、资产配置方案、风险评估等服务。</w:t>
      </w:r>
    </w:p>
    <w:p>
      <w:pPr>
        <w:spacing w:after="150"/>
      </w:pPr>
      <w:r>
        <w:rPr/>
        <w:t xml:space="preserve">智能理财的优势在于，它能够快速地处理大量数据，并根据用户的需求和情况，提供更加精准、个性化的服务。同时，智能理财还能够降低理财门槛，让更多人享受到理财服务。目前，智能理财已经成为金融科技领域的重要分支，越来越多的金融机构和科技企业开始布局智能理财领域。未来，随着人工智能技术的不断发展和普及，智能理财有望成为金融行业的重要发展方向。</w:t>
      </w:r>
    </w:p>
    <w:p>
      <w:pPr>
        <w:spacing w:after="150"/>
      </w:pPr>
      <w:r>
        <w:rPr/>
        <w:t xml:space="preserve">本报告利用中道泰和长期对智能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理财行业的市场走向和发展趋势。</w:t>
      </w:r>
    </w:p>
    <w:p>
      <w:pPr>
        <w:spacing w:after="150"/>
      </w:pPr>
      <w:r>
        <w:rPr/>
        <w:t xml:space="preserve">报告对中国智能理财行业的内外部环境、行业发展现状、产业链发展状况、市场供需、竞争格局、标杆企业、发展趋势、机会风险、发展策略与投资建议等进行了分析，并重点分析了我国智能理财行业将面临的机遇与挑战。报告将帮助智能理财企业、学术科研单位、投资企业准确了解智能理财行业最新发展动向，及早发现智能理财行业市场的空白点，机会点，增长点和盈利点……准确把握智能理财行业未被满足的市场需求和趋势，有效规避智能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智能理财产业概述</w:t>
      </w:r>
    </w:p>
    <w:p>
      <w:pPr>
        <w:spacing w:after="150"/>
      </w:pPr>
      <w:r>
        <w:rPr/>
        <w:t xml:space="preserve">第一节 智能理财定义和分类</w:t>
      </w:r>
    </w:p>
    <w:p>
      <w:pPr>
        <w:spacing w:after="150"/>
      </w:pPr>
      <w:r>
        <w:rPr/>
        <w:t xml:space="preserve">第二节 智能理财行业特点</w:t>
      </w:r>
    </w:p>
    <w:p>
      <w:pPr>
        <w:spacing w:after="150"/>
      </w:pPr>
      <w:r>
        <w:rPr/>
        <w:t xml:space="preserve">第三节 智能理财发展历程</w:t>
      </w:r>
    </w:p>
    <w:p>
      <w:pPr>
        <w:spacing w:after="150"/>
      </w:pPr>
      <w:r>
        <w:rPr>
          <w:b w:val="1"/>
          <w:bCs w:val="1"/>
        </w:rPr>
        <w:t xml:space="preserve">第二章 中国智能理财行业运行环境分析</w:t>
      </w:r>
    </w:p>
    <w:p>
      <w:pPr>
        <w:spacing w:after="150"/>
      </w:pPr>
      <w:r>
        <w:rPr/>
        <w:t xml:space="preserve">第一节 中国智能理财运行经济环境分析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中国智能理财产业政策环境分析</w:t>
      </w:r>
    </w:p>
    <w:p>
      <w:pPr>
        <w:spacing w:after="150"/>
      </w:pPr>
      <w:r>
        <w:rPr/>
        <w:t xml:space="preserve">一、智能理财行业监管体制</w:t>
      </w:r>
    </w:p>
    <w:p>
      <w:pPr>
        <w:spacing w:after="150"/>
      </w:pPr>
      <w:r>
        <w:rPr/>
        <w:t xml:space="preserve">二、智能理财行业主要法规</w:t>
      </w:r>
    </w:p>
    <w:p>
      <w:pPr>
        <w:spacing w:after="150"/>
      </w:pPr>
      <w:r>
        <w:rPr/>
        <w:t xml:space="preserve">三、主要智能理财产业政策</w:t>
      </w:r>
    </w:p>
    <w:p>
      <w:pPr>
        <w:spacing w:after="150"/>
      </w:pPr>
      <w:r>
        <w:rPr/>
        <w:t xml:space="preserve">第三节 中国智能理财产业社会环境分析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国际智能理财行业发展态势分析</w:t>
      </w:r>
    </w:p>
    <w:p>
      <w:pPr>
        <w:spacing w:after="150"/>
      </w:pPr>
      <w:r>
        <w:rPr/>
        <w:t xml:space="preserve">第一节 国际智能理财市场发展现状分析</w:t>
      </w:r>
    </w:p>
    <w:p>
      <w:pPr>
        <w:spacing w:after="150"/>
      </w:pPr>
      <w:r>
        <w:rPr/>
        <w:t xml:space="preserve">第二节 国外主要国家智能理财市场现状</w:t>
      </w:r>
    </w:p>
    <w:p>
      <w:pPr>
        <w:spacing w:after="150"/>
      </w:pPr>
      <w:r>
        <w:rPr/>
        <w:t xml:space="preserve">第三节 国际智能理财行业市场前景展望</w:t>
      </w:r>
    </w:p>
    <w:p>
      <w:pPr>
        <w:spacing w:after="150"/>
      </w:pPr>
      <w:r>
        <w:rPr>
          <w:b w:val="1"/>
          <w:bCs w:val="1"/>
        </w:rPr>
        <w:t xml:space="preserve">第四章 中国智能理财所属行业发展概述</w:t>
      </w:r>
    </w:p>
    <w:p>
      <w:pPr>
        <w:spacing w:after="150"/>
      </w:pPr>
      <w:r>
        <w:rPr/>
        <w:t xml:space="preserve">第一节 2021-2023年中国智能理财所属行业规模情况</w:t>
      </w:r>
    </w:p>
    <w:p>
      <w:pPr>
        <w:spacing w:after="150"/>
      </w:pPr>
      <w:r>
        <w:rPr/>
        <w:t xml:space="preserve">一、智能理财所属行业市场规模状况</w:t>
      </w:r>
    </w:p>
    <w:p>
      <w:pPr>
        <w:spacing w:after="150"/>
      </w:pPr>
      <w:r>
        <w:rPr/>
        <w:t xml:space="preserve">二、智能理财所属行业单位规模状况</w:t>
      </w:r>
    </w:p>
    <w:p>
      <w:pPr>
        <w:spacing w:after="150"/>
      </w:pPr>
      <w:r>
        <w:rPr/>
        <w:t xml:space="preserve">三、智能理财所属行业人员规模状况</w:t>
      </w:r>
    </w:p>
    <w:p>
      <w:pPr>
        <w:spacing w:after="150"/>
      </w:pPr>
      <w:r>
        <w:rPr/>
        <w:t xml:space="preserve">第二节 2021-2023年中国智能理财所属行业财务能力分析</w:t>
      </w:r>
    </w:p>
    <w:p>
      <w:pPr>
        <w:spacing w:after="150"/>
      </w:pPr>
      <w:r>
        <w:rPr/>
        <w:t xml:space="preserve">一、智能理财所属行业盈利能力分析</w:t>
      </w:r>
    </w:p>
    <w:p>
      <w:pPr>
        <w:spacing w:after="150"/>
      </w:pPr>
      <w:r>
        <w:rPr/>
        <w:t xml:space="preserve">二、智能理财所属行业偿债能力分析</w:t>
      </w:r>
    </w:p>
    <w:p>
      <w:pPr>
        <w:spacing w:after="150"/>
      </w:pPr>
      <w:r>
        <w:rPr/>
        <w:t xml:space="preserve">三、智能理财所属行业营运能力分析</w:t>
      </w:r>
    </w:p>
    <w:p>
      <w:pPr>
        <w:spacing w:after="150"/>
      </w:pPr>
      <w:r>
        <w:rPr/>
        <w:t xml:space="preserve">四、智能理财所属行业发展能力分析</w:t>
      </w:r>
    </w:p>
    <w:p>
      <w:pPr>
        <w:spacing w:after="150"/>
      </w:pPr>
      <w:r>
        <w:rPr/>
        <w:t xml:space="preserve">第三节 2021-2023年中国智能理财行业热点动态</w:t>
      </w:r>
    </w:p>
    <w:p>
      <w:pPr>
        <w:spacing w:after="150"/>
      </w:pPr>
      <w:r>
        <w:rPr/>
        <w:t xml:space="preserve">第四节 2024年中国智能理财行业面临的挑战</w:t>
      </w:r>
    </w:p>
    <w:p>
      <w:pPr>
        <w:spacing w:after="150"/>
      </w:pPr>
      <w:r>
        <w:rPr>
          <w:b w:val="1"/>
          <w:bCs w:val="1"/>
        </w:rPr>
        <w:t xml:space="preserve">第五章 中国智能理财所属行业重点地区市场调研</w:t>
      </w:r>
    </w:p>
    <w:p>
      <w:pPr>
        <w:spacing w:after="150"/>
      </w:pPr>
      <w:r>
        <w:rPr/>
        <w:t xml:space="preserve">第一节 2021-2023年中国智能理财行业重点城市竞争分析</w:t>
      </w:r>
    </w:p>
    <w:p>
      <w:pPr>
        <w:spacing w:after="150"/>
      </w:pPr>
      <w:r>
        <w:rPr/>
        <w:t xml:space="preserve">一、北京地区智能理财行业发展现状及特点</w:t>
      </w:r>
    </w:p>
    <w:p>
      <w:pPr>
        <w:spacing w:after="150"/>
      </w:pPr>
      <w:r>
        <w:rPr/>
        <w:t xml:space="preserve">二、上海地区智能理财发展现状及特点</w:t>
      </w:r>
    </w:p>
    <w:p>
      <w:pPr>
        <w:spacing w:after="150"/>
      </w:pPr>
      <w:r>
        <w:rPr/>
        <w:t xml:space="preserve">三、广州地区智能理财发展现状及特点</w:t>
      </w:r>
    </w:p>
    <w:p>
      <w:pPr>
        <w:spacing w:after="150"/>
      </w:pPr>
      <w:r>
        <w:rPr/>
        <w:t xml:space="preserve">四、深圳地区智能理财发展现状及特点</w:t>
      </w:r>
    </w:p>
    <w:p>
      <w:pPr>
        <w:spacing w:after="150"/>
      </w:pPr>
      <w:r>
        <w:rPr/>
        <w:t xml:space="preserve">第二节 2021-2023年其他区域市场动态分析</w:t>
      </w:r>
    </w:p>
    <w:p>
      <w:pPr>
        <w:spacing w:after="150"/>
      </w:pPr>
      <w:r>
        <w:rPr>
          <w:b w:val="1"/>
          <w:bCs w:val="1"/>
        </w:rPr>
        <w:t xml:space="preserve">第六章 中国智能理财所属行业价格走势及影响因素分析</w:t>
      </w:r>
    </w:p>
    <w:p>
      <w:pPr>
        <w:spacing w:after="150"/>
      </w:pPr>
      <w:r>
        <w:rPr/>
        <w:t xml:space="preserve">第一节 国内智能理财行业价格回顾</w:t>
      </w:r>
    </w:p>
    <w:p>
      <w:pPr>
        <w:spacing w:after="150"/>
      </w:pPr>
      <w:r>
        <w:rPr/>
        <w:t xml:space="preserve">第二节 国内智能理财行业价格走势预测</w:t>
      </w:r>
    </w:p>
    <w:p>
      <w:pPr>
        <w:spacing w:after="150"/>
      </w:pPr>
      <w:r>
        <w:rPr/>
        <w:t xml:space="preserve">第三节 国内智能理财行业价格影响因素分析</w:t>
      </w:r>
    </w:p>
    <w:p>
      <w:pPr>
        <w:spacing w:after="150"/>
      </w:pPr>
      <w:r>
        <w:rPr>
          <w:b w:val="1"/>
          <w:bCs w:val="1"/>
        </w:rPr>
        <w:t xml:space="preserve">第七章 中国智能理财行业细分市场调研分析</w:t>
      </w:r>
    </w:p>
    <w:p>
      <w:pPr>
        <w:spacing w:after="150"/>
      </w:pPr>
      <w:r>
        <w:rPr/>
        <w:t xml:space="preserve">第一节 智能理财行业细分市场(一)调研</w:t>
      </w:r>
    </w:p>
    <w:p>
      <w:pPr>
        <w:spacing w:after="150"/>
      </w:pPr>
      <w:r>
        <w:rPr/>
        <w:t xml:space="preserve">一、行业现状</w:t>
      </w:r>
    </w:p>
    <w:p>
      <w:pPr>
        <w:spacing w:after="150"/>
      </w:pPr>
      <w:r>
        <w:rPr/>
        <w:t xml:space="preserve">二、行业发展前景预测</w:t>
      </w:r>
    </w:p>
    <w:p>
      <w:pPr>
        <w:spacing w:after="150"/>
      </w:pPr>
      <w:r>
        <w:rPr/>
        <w:t xml:space="preserve">第二节 智能理财行业细分市场(二)调研</w:t>
      </w:r>
    </w:p>
    <w:p>
      <w:pPr>
        <w:spacing w:after="150"/>
      </w:pPr>
      <w:r>
        <w:rPr/>
        <w:t xml:space="preserve">一、行业现状</w:t>
      </w:r>
    </w:p>
    <w:p>
      <w:pPr>
        <w:spacing w:after="150"/>
      </w:pPr>
      <w:r>
        <w:rPr/>
        <w:t xml:space="preserve">二、行业发展趋势预测</w:t>
      </w:r>
    </w:p>
    <w:p>
      <w:pPr>
        <w:spacing w:after="150"/>
      </w:pPr>
      <w:r>
        <w:rPr>
          <w:b w:val="1"/>
          <w:bCs w:val="1"/>
        </w:rPr>
        <w:t xml:space="preserve">第八章 中国智能理财行业客户调研</w:t>
      </w:r>
    </w:p>
    <w:p>
      <w:pPr>
        <w:spacing w:after="150"/>
      </w:pPr>
      <w:r>
        <w:rPr/>
        <w:t xml:space="preserve">一、智能理财行业客户偏好调查</w:t>
      </w:r>
    </w:p>
    <w:p>
      <w:pPr>
        <w:spacing w:after="150"/>
      </w:pPr>
      <w:r>
        <w:rPr/>
        <w:t xml:space="preserve">二、客户对智能理财品牌的首要认知渠道</w:t>
      </w:r>
    </w:p>
    <w:p>
      <w:pPr>
        <w:spacing w:after="150"/>
      </w:pPr>
      <w:r>
        <w:rPr/>
        <w:t xml:space="preserve">三、智能理财品牌忠诚度调查</w:t>
      </w:r>
    </w:p>
    <w:p>
      <w:pPr>
        <w:spacing w:after="150"/>
      </w:pPr>
      <w:r>
        <w:rPr/>
        <w:t xml:space="preserve">四、智能理财行业客户消费理念调研</w:t>
      </w:r>
    </w:p>
    <w:p>
      <w:pPr>
        <w:spacing w:after="150"/>
      </w:pPr>
      <w:r>
        <w:rPr>
          <w:b w:val="1"/>
          <w:bCs w:val="1"/>
        </w:rPr>
        <w:t xml:space="preserve">第九章 中国智能理财行业竞争格局分析</w:t>
      </w:r>
    </w:p>
    <w:p>
      <w:pPr>
        <w:spacing w:after="150"/>
      </w:pPr>
      <w:r>
        <w:rPr/>
        <w:t xml:space="preserve">第一节 2021-2023年智能理财行业集中度分析</w:t>
      </w:r>
    </w:p>
    <w:p>
      <w:pPr>
        <w:spacing w:after="150"/>
      </w:pPr>
      <w:r>
        <w:rPr/>
        <w:t xml:space="preserve">一、智能理财市场集中度分析</w:t>
      </w:r>
    </w:p>
    <w:p>
      <w:pPr>
        <w:spacing w:after="150"/>
      </w:pPr>
      <w:r>
        <w:rPr/>
        <w:t xml:space="preserve">二、智能理财企业集中度分析</w:t>
      </w:r>
    </w:p>
    <w:p>
      <w:pPr>
        <w:spacing w:after="150"/>
      </w:pPr>
      <w:r>
        <w:rPr/>
        <w:t xml:space="preserve">第二节 2021-2023年智能理财行业竞争格局分析</w:t>
      </w:r>
    </w:p>
    <w:p>
      <w:pPr>
        <w:spacing w:after="150"/>
      </w:pPr>
      <w:r>
        <w:rPr/>
        <w:t xml:space="preserve">一、智能理财行业竞争策略分析</w:t>
      </w:r>
    </w:p>
    <w:p>
      <w:pPr>
        <w:spacing w:after="150"/>
      </w:pPr>
      <w:r>
        <w:rPr/>
        <w:t xml:space="preserve">二、智能理财行业竞争格局展望</w:t>
      </w:r>
    </w:p>
    <w:p>
      <w:pPr>
        <w:spacing w:after="150"/>
      </w:pPr>
      <w:r>
        <w:rPr/>
        <w:t xml:space="preserve">三、我国智能理财市场竞争趋势</w:t>
      </w:r>
    </w:p>
    <w:p>
      <w:pPr>
        <w:spacing w:after="150"/>
      </w:pPr>
      <w:r>
        <w:rPr>
          <w:b w:val="1"/>
          <w:bCs w:val="1"/>
        </w:rPr>
        <w:t xml:space="preserve">第十章 中国智能理财行业重点企业发展调研</w:t>
      </w:r>
    </w:p>
    <w:p>
      <w:pPr>
        <w:spacing w:after="150"/>
      </w:pPr>
      <w:r>
        <w:rPr/>
        <w:t xml:space="preserve">第一节 idg资本投资顾问(北京)有限公司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第二节 红杉资本顾问咨询(北京)有限公司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第三节 深圳市创新投资集团有限公司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第四节 dcm投资管理咨询(北京)有限公司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第五节 深圳市达晨创业投资有限公司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第六节 江苏毅达股权投资基金管理有限公司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第七节 赛富投资管理咨询(上海)有限公司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第八节 经纬创投(北京)投资管理顾问有限公司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第九节 君联资本管理股份有限公司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第十节 启明维创创业投资管理(上海)有限公司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b w:val="1"/>
          <w:bCs w:val="1"/>
        </w:rPr>
        <w:t xml:space="preserve">第十一章 2022-2028年中国智能理财市场预测及发展建议</w:t>
      </w:r>
    </w:p>
    <w:p>
      <w:pPr>
        <w:spacing w:after="150"/>
      </w:pPr>
      <w:r>
        <w:rPr/>
        <w:t xml:space="preserve">第一节 2022-2028年中国智能理财市场预测分析</w:t>
      </w:r>
    </w:p>
    <w:p>
      <w:pPr>
        <w:spacing w:after="150"/>
      </w:pPr>
      <w:r>
        <w:rPr/>
        <w:t xml:space="preserve">二、中国智能理财行业市场规模预测</w:t>
      </w:r>
    </w:p>
    <w:p>
      <w:pPr>
        <w:spacing w:after="150"/>
      </w:pPr>
      <w:r>
        <w:rPr/>
        <w:t xml:space="preserve">二、中国智能理财行业发展前景展望</w:t>
      </w:r>
    </w:p>
    <w:p>
      <w:pPr>
        <w:spacing w:after="150"/>
      </w:pPr>
      <w:r>
        <w:rPr/>
        <w:t xml:space="preserve">第二节 2022-2028年中国智能理财企业发展策略建议</w:t>
      </w:r>
    </w:p>
    <w:p>
      <w:pPr>
        <w:spacing w:after="150"/>
      </w:pPr>
      <w:r>
        <w:rPr/>
        <w:t xml:space="preserve">一、融资策略</w:t>
      </w:r>
    </w:p>
    <w:p>
      <w:pPr>
        <w:spacing w:after="150"/>
      </w:pPr>
      <w:r>
        <w:rPr/>
        <w:t xml:space="preserve">二、人才策略</w:t>
      </w:r>
    </w:p>
    <w:p>
      <w:pPr>
        <w:spacing w:after="150"/>
      </w:pPr>
      <w:r>
        <w:rPr/>
        <w:t xml:space="preserve">第三节 2022-2028年中国智能理财企业营销策略建议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第十二章 智能理财行业投资建议及观点</w:t>
      </w:r>
    </w:p>
    <w:p>
      <w:pPr>
        <w:spacing w:after="150"/>
      </w:pPr>
      <w:r>
        <w:rPr/>
        <w:t xml:space="preserve">第一节 智能理财行业投资效益分析</w:t>
      </w:r>
    </w:p>
    <w:p>
      <w:pPr>
        <w:spacing w:after="150"/>
      </w:pPr>
      <w:r>
        <w:rPr/>
        <w:t xml:space="preserve">第二节 智能理财行业投资风险分析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智能理财行业应对策略</w:t>
      </w:r>
    </w:p>
    <w:p>
      <w:pPr>
        <w:spacing w:after="150"/>
      </w:pPr>
      <w:r>
        <w:rPr/>
        <w:t xml:space="preserve">第四节 智能理财行业的重点客户战略实施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图表：智能理财行业生命周期</w:t>
      </w:r>
    </w:p>
    <w:p>
      <w:pPr>
        <w:spacing w:after="150"/>
      </w:pPr>
      <w:r>
        <w:rPr/>
        <w:t xml:space="preserve">图表：智能理财行业产业链结构</w:t>
      </w:r>
    </w:p>
    <w:p>
      <w:pPr>
        <w:spacing w:after="150"/>
      </w:pPr>
      <w:r>
        <w:rPr/>
        <w:t xml:space="preserve">图表：2023年全球智能理财行业市场规模</w:t>
      </w:r>
    </w:p>
    <w:p>
      <w:pPr>
        <w:spacing w:after="150"/>
      </w:pPr>
      <w:r>
        <w:rPr/>
        <w:t xml:space="preserve">图表：2023年中国智能理财行业市场规模</w:t>
      </w:r>
    </w:p>
    <w:p>
      <w:pPr>
        <w:spacing w:after="150"/>
      </w:pPr>
      <w:r>
        <w:rPr/>
        <w:t xml:space="preserve">图表：2023年中国智能理财市场占全球份额比较</w:t>
      </w:r>
    </w:p>
    <w:p>
      <w:pPr>
        <w:spacing w:after="150"/>
      </w:pPr>
      <w:r>
        <w:rPr/>
        <w:t xml:space="preserve">图表：2023年智能理财行业集中度</w:t>
      </w:r>
    </w:p>
    <w:p>
      <w:pPr>
        <w:spacing w:after="150"/>
      </w:pPr>
      <w:r>
        <w:rPr/>
        <w:t xml:space="preserve">图表：2023年智能理财市场价格走势</w:t>
      </w:r>
    </w:p>
    <w:p>
      <w:pPr>
        <w:spacing w:after="150"/>
      </w:pPr>
      <w:r>
        <w:rPr/>
        <w:t xml:space="preserve">图表：2023年智能理财行业重要数据指标比较</w:t>
      </w:r>
    </w:p>
    <w:p>
      <w:pPr>
        <w:spacing w:after="150"/>
      </w:pPr>
      <w:r>
        <w:rPr/>
        <w:t xml:space="preserve">图表：2024-2029年智能理财行业市场规模预测</w:t>
      </w:r>
    </w:p>
    <w:p>
      <w:pPr>
        <w:spacing w:after="150"/>
      </w:pPr>
      <w:r>
        <w:rPr/>
        <w:t xml:space="preserve">图表：2024-2029年智能理财行业竞争格局预测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中国智能理财行业市场发展态势及竞争格局与投资研究报告(2024-2029版)</dc:title>
  <dc:description>中国智能理财行业市场发展态势及竞争格局与投资研究报告(2024-2029版)</dc:description>
  <dc:subject>中国智能理财行业市场发展态势及竞争格局与投资研究报告(2024-2029版)</dc:subject>
  <cp:keywords>研究报告</cp:keywords>
  <cp:category>研究报告</cp:category>
  <cp:lastModifiedBy>北京中道泰和信息咨询有限公司</cp:lastModifiedBy>
  <dcterms:created xsi:type="dcterms:W3CDTF">2024-02-01T16:36:37+08:00</dcterms:created>
  <dcterms:modified xsi:type="dcterms:W3CDTF">2024-02-01T16:36:37+08:00</dcterms:modified>
</cp:coreProperties>
</file>

<file path=docProps/custom.xml><?xml version="1.0" encoding="utf-8"?>
<Properties xmlns="http://schemas.openxmlformats.org/officeDocument/2006/custom-properties" xmlns:vt="http://schemas.openxmlformats.org/officeDocument/2006/docPropsVTypes"/>
</file>