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中国3D打印材料行业市场发展现状及前景趋势与投融资研究报告(2024-2029版)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材料是3D打印技术发展的重要物质基础，在某种程度上，材料的发展决定着3D打印能否有更广泛的应用。目前，3D打印材料主要包括工程塑料、光敏树脂、橡胶类材料、金属材料和陶瓷材料等，除此之外，彩色石膏材料、人造骨粉、细胞生物原料以及砂糖等食品材料也在3D打印领域得到了应用。</w:t>
      </w:r>
    </w:p>
    <w:p>
      <w:pPr>
        <w:spacing w:after="150"/>
      </w:pPr>
      <w:r>
        <w:rPr/>
        <w:t xml:space="preserve">3D打印所用的这些原材料都是专门针对3D打印设备和工艺而研发的，与普通的塑料、石膏、树脂等有所区别，其形态一般有粉末状、丝状、层片状、液体状等。通常，根据打印设备的类型及操作条件的不同，所使用的粉末状3D打印材料的粒径为1～100μm不等，而为了使粉末保持良好的流动性，一般要求粉末要具有高球形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3D打印材料行业的市场走向和发展趋势。</w:t>
      </w:r>
    </w:p>
    <w:p>
      <w:pPr>
        <w:spacing w:after="150"/>
      </w:pPr>
      <w:r>
        <w:rPr/>
        <w:t xml:space="preserve">本报告专业!权威!报告根据3D打印材料行业的发展轨迹及多年的实践经验，对中国3D打印材料行业的内外部环境、行业发展现状、产业链发展状况、市场供需、竞争格局、标杆企业、发展趋势、机会风险、发展策略与投资建议等进行了分析，并重点分析了我国3D打印材料行业将面临的机遇与挑战，对3D打印材料行业未来的发展趋势及前景作出审慎分析与预测。是3D打印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3d打印材料相关概述</w:t>
      </w:r>
    </w:p>
    <w:p>
      <w:pPr>
        <w:spacing w:after="150"/>
      </w:pPr>
      <w:r>
        <w:rPr/>
        <w:t xml:space="preserve">第一节 3d打印介绍</w:t>
      </w:r>
    </w:p>
    <w:p>
      <w:pPr>
        <w:spacing w:after="150"/>
      </w:pPr>
      <w:r>
        <w:rPr/>
        <w:t xml:space="preserve">一、3d打印定义</w:t>
      </w:r>
    </w:p>
    <w:p>
      <w:pPr>
        <w:spacing w:after="150"/>
      </w:pPr>
      <w:r>
        <w:rPr/>
        <w:t xml:space="preserve">二、3d打印类别</w:t>
      </w:r>
    </w:p>
    <w:p>
      <w:pPr>
        <w:spacing w:after="150"/>
      </w:pPr>
      <w:r>
        <w:rPr/>
        <w:t xml:space="preserve">三、3d打印产业链</w:t>
      </w:r>
    </w:p>
    <w:p>
      <w:pPr>
        <w:spacing w:after="150"/>
      </w:pPr>
      <w:r>
        <w:rPr/>
        <w:t xml:space="preserve">第二节 3d打印材料</w:t>
      </w:r>
    </w:p>
    <w:p>
      <w:pPr>
        <w:spacing w:after="150"/>
      </w:pPr>
      <w:r>
        <w:rPr/>
        <w:t xml:space="preserve">一、材料分类方法</w:t>
      </w:r>
    </w:p>
    <w:p>
      <w:pPr>
        <w:spacing w:after="150"/>
      </w:pPr>
      <w:r>
        <w:rPr/>
        <w:t xml:space="preserve">二、主要材料种类</w:t>
      </w:r>
    </w:p>
    <w:p>
      <w:pPr>
        <w:spacing w:after="150"/>
      </w:pPr>
      <w:r>
        <w:rPr/>
        <w:t xml:space="preserve">三、材料性能要求</w:t>
      </w:r>
    </w:p>
    <w:p>
      <w:pPr>
        <w:spacing w:after="150"/>
      </w:pPr>
      <w:r>
        <w:rPr>
          <w:b w:val="1"/>
          <w:bCs w:val="1"/>
        </w:rPr>
        <w:t xml:space="preserve">第二章 2021-2023年全球3d打印材料所属行业发展分析</w:t>
      </w:r>
    </w:p>
    <w:p>
      <w:pPr>
        <w:spacing w:after="150"/>
      </w:pPr>
      <w:r>
        <w:rPr/>
        <w:t xml:space="preserve">第一节 2021-2023年全球3d打印行业发展综述</w:t>
      </w:r>
    </w:p>
    <w:p>
      <w:pPr>
        <w:spacing w:after="150"/>
      </w:pPr>
      <w:r>
        <w:rPr/>
        <w:t xml:space="preserve">一、行业发展周期</w:t>
      </w:r>
    </w:p>
    <w:p>
      <w:pPr>
        <w:spacing w:after="150"/>
      </w:pPr>
      <w:r>
        <w:rPr/>
        <w:t xml:space="preserve">二、产业规模状况</w:t>
      </w:r>
    </w:p>
    <w:p>
      <w:pPr>
        <w:spacing w:after="150"/>
      </w:pPr>
      <w:r>
        <w:rPr/>
        <w:t xml:space="preserve">三、产品出货量状况</w:t>
      </w:r>
    </w:p>
    <w:p>
      <w:pPr>
        <w:spacing w:after="150"/>
      </w:pPr>
      <w:r>
        <w:rPr/>
        <w:t xml:space="preserve">四、市场格局分析</w:t>
      </w:r>
    </w:p>
    <w:p>
      <w:pPr>
        <w:spacing w:after="150"/>
      </w:pPr>
      <w:r>
        <w:rPr/>
        <w:t xml:space="preserve">五、市场消费状况</w:t>
      </w:r>
    </w:p>
    <w:p>
      <w:pPr>
        <w:spacing w:after="150"/>
      </w:pPr>
      <w:r>
        <w:rPr/>
        <w:t xml:space="preserve">六、应用领域分布</w:t>
      </w:r>
    </w:p>
    <w:p>
      <w:pPr>
        <w:spacing w:after="150"/>
      </w:pPr>
      <w:r>
        <w:rPr/>
        <w:t xml:space="preserve">七、产业发展前景</w:t>
      </w:r>
    </w:p>
    <w:p>
      <w:pPr>
        <w:spacing w:after="150"/>
      </w:pPr>
      <w:r>
        <w:rPr/>
        <w:t xml:space="preserve">第二节 2021-2023年全球3d打印材料所属行业发展状况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三、竞争格局分析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第三节 2021-2023年主要国家3d打印材料研发进展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四、英国</w:t>
      </w:r>
    </w:p>
    <w:p>
      <w:pPr>
        <w:spacing w:after="150"/>
      </w:pPr>
      <w:r>
        <w:rPr/>
        <w:t xml:space="preserve">第四节 全球3d打印材料行业发展前景分析</w:t>
      </w:r>
    </w:p>
    <w:p>
      <w:pPr>
        <w:spacing w:after="150"/>
      </w:pPr>
      <w:r>
        <w:rPr/>
        <w:t xml:space="preserve">一、行业发展前景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/>
        <w:t xml:space="preserve">三、市场发展预测</w:t>
      </w:r>
    </w:p>
    <w:p>
      <w:pPr>
        <w:spacing w:after="150"/>
      </w:pPr>
      <w:r>
        <w:rPr>
          <w:b w:val="1"/>
          <w:bCs w:val="1"/>
        </w:rPr>
        <w:t xml:space="preserve">第三章 2021-2023年中国3d打印材料所属行业发展环境分析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一、增材制造行动计划</w:t>
      </w:r>
    </w:p>
    <w:p>
      <w:pPr>
        <w:spacing w:after="150"/>
      </w:pPr>
      <w:r>
        <w:rPr/>
        <w:t xml:space="preserve">二、“十四五”发展规划</w:t>
      </w:r>
    </w:p>
    <w:p>
      <w:pPr>
        <w:spacing w:after="150"/>
      </w:pPr>
      <w:r>
        <w:rPr/>
        <w:t xml:space="preserve">三、增强制造行动计划</w:t>
      </w:r>
    </w:p>
    <w:p>
      <w:pPr>
        <w:spacing w:after="150"/>
      </w:pPr>
      <w:r>
        <w:rPr/>
        <w:t xml:space="preserve">四、新材料发展指南</w:t>
      </w:r>
    </w:p>
    <w:p>
      <w:pPr>
        <w:spacing w:after="150"/>
      </w:pPr>
      <w:r>
        <w:rPr/>
        <w:t xml:space="preserve">五、进出口关税政策</w:t>
      </w:r>
    </w:p>
    <w:p>
      <w:pPr>
        <w:spacing w:after="150"/>
      </w:pPr>
      <w:r>
        <w:rPr/>
        <w:t xml:space="preserve">第三节 行业环境</w:t>
      </w:r>
    </w:p>
    <w:p>
      <w:pPr>
        <w:spacing w:after="150"/>
      </w:pPr>
      <w:r>
        <w:rPr/>
        <w:t xml:space="preserve">一、全国工业运行情况</w:t>
      </w:r>
    </w:p>
    <w:p>
      <w:pPr>
        <w:spacing w:after="150"/>
      </w:pPr>
      <w:r>
        <w:rPr/>
        <w:t xml:space="preserve">二、智能制造发展情况</w:t>
      </w:r>
    </w:p>
    <w:p>
      <w:pPr>
        <w:spacing w:after="150"/>
      </w:pPr>
      <w:r>
        <w:rPr/>
        <w:t xml:space="preserve">三、新材料行业发展情况</w:t>
      </w:r>
    </w:p>
    <w:p>
      <w:pPr>
        <w:spacing w:after="150"/>
      </w:pPr>
      <w:r>
        <w:rPr/>
        <w:t xml:space="preserve">四、新材料产业发展趋势</w:t>
      </w:r>
    </w:p>
    <w:p>
      <w:pPr>
        <w:spacing w:after="150"/>
      </w:pPr>
      <w:r>
        <w:rPr>
          <w:b w:val="1"/>
          <w:bCs w:val="1"/>
        </w:rPr>
        <w:t xml:space="preserve">第四章 2021-2023年中国3d打印所属行业发展分析</w:t>
      </w:r>
    </w:p>
    <w:p>
      <w:pPr>
        <w:spacing w:after="150"/>
      </w:pPr>
      <w:r>
        <w:rPr/>
        <w:t xml:space="preserve">第一节 2021-2023年中国3d打印所属行业发展状况</w:t>
      </w:r>
    </w:p>
    <w:p>
      <w:pPr>
        <w:spacing w:after="150"/>
      </w:pPr>
      <w:r>
        <w:rPr/>
        <w:t xml:space="preserve">一、产业规模状况</w:t>
      </w:r>
    </w:p>
    <w:p>
      <w:pPr>
        <w:spacing w:after="150"/>
      </w:pPr>
      <w:r>
        <w:rPr/>
        <w:t xml:space="preserve">二、产业布局分析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第二节 中国3d打印产业化分析</w:t>
      </w:r>
    </w:p>
    <w:p>
      <w:pPr>
        <w:spacing w:after="150"/>
      </w:pPr>
      <w:r>
        <w:rPr/>
        <w:t xml:space="preserve">一、产业化发展态势</w:t>
      </w:r>
    </w:p>
    <w:p>
      <w:pPr>
        <w:spacing w:after="150"/>
      </w:pPr>
      <w:r>
        <w:rPr/>
        <w:t xml:space="preserve">二、产业化发展路径</w:t>
      </w:r>
    </w:p>
    <w:p>
      <w:pPr>
        <w:spacing w:after="150"/>
      </w:pPr>
      <w:r>
        <w:rPr/>
        <w:t xml:space="preserve">三、产业化政策建议</w:t>
      </w:r>
    </w:p>
    <w:p>
      <w:pPr>
        <w:spacing w:after="150"/>
      </w:pPr>
      <w:r>
        <w:rPr/>
        <w:t xml:space="preserve">第三节 中国3d打印产业集群发展阶段分析</w:t>
      </w:r>
    </w:p>
    <w:p>
      <w:pPr>
        <w:spacing w:after="150"/>
      </w:pPr>
      <w:r>
        <w:rPr/>
        <w:t xml:space="preserve">一、研发机构+企业产业集群</w:t>
      </w:r>
    </w:p>
    <w:p>
      <w:pPr>
        <w:spacing w:after="150"/>
      </w:pPr>
      <w:r>
        <w:rPr/>
        <w:t xml:space="preserve">二、技术溢出产业集群</w:t>
      </w:r>
    </w:p>
    <w:p>
      <w:pPr>
        <w:spacing w:after="150"/>
      </w:pPr>
      <w:r>
        <w:rPr/>
        <w:t xml:space="preserve">三、分工型产业集群</w:t>
      </w:r>
    </w:p>
    <w:p>
      <w:pPr>
        <w:spacing w:after="150"/>
      </w:pPr>
      <w:r>
        <w:rPr/>
        <w:t xml:space="preserve">第四节 中国3d打印产业存在主要问题</w:t>
      </w:r>
    </w:p>
    <w:p>
      <w:pPr>
        <w:spacing w:after="150"/>
      </w:pPr>
      <w:r>
        <w:rPr/>
        <w:t xml:space="preserve">一、核心技术问题</w:t>
      </w:r>
    </w:p>
    <w:p>
      <w:pPr>
        <w:spacing w:after="150"/>
      </w:pPr>
      <w:r>
        <w:rPr/>
        <w:t xml:space="preserve">二、产品产能问题</w:t>
      </w:r>
    </w:p>
    <w:p>
      <w:pPr>
        <w:spacing w:after="150"/>
      </w:pPr>
      <w:r>
        <w:rPr/>
        <w:t xml:space="preserve">三、保障体系问题</w:t>
      </w:r>
    </w:p>
    <w:p>
      <w:pPr>
        <w:spacing w:after="150"/>
      </w:pPr>
      <w:r>
        <w:rPr/>
        <w:t xml:space="preserve">第五节 中国3d打印产业发展建议</w:t>
      </w:r>
    </w:p>
    <w:p>
      <w:pPr>
        <w:spacing w:after="150"/>
      </w:pPr>
      <w:r>
        <w:rPr/>
        <w:t xml:space="preserve">一、市场布局建议</w:t>
      </w:r>
    </w:p>
    <w:p>
      <w:pPr>
        <w:spacing w:after="150"/>
      </w:pPr>
      <w:r>
        <w:rPr/>
        <w:t xml:space="preserve">二、应用领域建议</w:t>
      </w:r>
    </w:p>
    <w:p>
      <w:pPr>
        <w:spacing w:after="150"/>
      </w:pPr>
      <w:r>
        <w:rPr/>
        <w:t xml:space="preserve">三、产品设计建议</w:t>
      </w:r>
    </w:p>
    <w:p>
      <w:pPr>
        <w:spacing w:after="150"/>
      </w:pPr>
      <w:r>
        <w:rPr/>
        <w:t xml:space="preserve">四、人才培养建议</w:t>
      </w:r>
    </w:p>
    <w:p>
      <w:pPr>
        <w:spacing w:after="150"/>
      </w:pPr>
      <w:r>
        <w:rPr>
          <w:b w:val="1"/>
          <w:bCs w:val="1"/>
        </w:rPr>
        <w:t xml:space="preserve">第五章 2021-2023年中国3d打印材料所属行业发展分析</w:t>
      </w:r>
    </w:p>
    <w:p>
      <w:pPr>
        <w:spacing w:after="150"/>
      </w:pPr>
      <w:r>
        <w:rPr/>
        <w:t xml:space="preserve">第一节 2021-2023年中国3d打印材料所属行业发展状况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三、行业专利分析</w:t>
      </w:r>
    </w:p>
    <w:p>
      <w:pPr>
        <w:spacing w:after="150"/>
      </w:pPr>
      <w:r>
        <w:rPr/>
        <w:t xml:space="preserve">第二节 3d打印材料选择需求分析</w:t>
      </w:r>
    </w:p>
    <w:p>
      <w:pPr>
        <w:spacing w:after="150"/>
      </w:pPr>
      <w:r>
        <w:rPr/>
        <w:t xml:space="preserve">一、外观验证模型</w:t>
      </w:r>
    </w:p>
    <w:p>
      <w:pPr>
        <w:spacing w:after="150"/>
      </w:pPr>
      <w:r>
        <w:rPr/>
        <w:t xml:space="preserve">二、结构验证模型</w:t>
      </w:r>
    </w:p>
    <w:p>
      <w:pPr>
        <w:spacing w:after="150"/>
      </w:pPr>
      <w:r>
        <w:rPr/>
        <w:t xml:space="preserve">三、终端产品生产</w:t>
      </w:r>
    </w:p>
    <w:p>
      <w:pPr>
        <w:spacing w:after="150"/>
      </w:pPr>
      <w:r>
        <w:rPr/>
        <w:t xml:space="preserve">四、其他需求类型</w:t>
      </w:r>
    </w:p>
    <w:p>
      <w:pPr>
        <w:spacing w:after="150"/>
      </w:pPr>
      <w:r>
        <w:rPr/>
        <w:t xml:space="preserve">第三节 3d打印材料选择的影响因素分析</w:t>
      </w:r>
    </w:p>
    <w:p>
      <w:pPr>
        <w:spacing w:after="150"/>
      </w:pPr>
      <w:r>
        <w:rPr/>
        <w:t xml:space="preserve">一、应用环境</w:t>
      </w:r>
    </w:p>
    <w:p>
      <w:pPr>
        <w:spacing w:after="150"/>
      </w:pPr>
      <w:r>
        <w:rPr/>
        <w:t xml:space="preserve">二、功能要求</w:t>
      </w:r>
    </w:p>
    <w:p>
      <w:pPr>
        <w:spacing w:after="150"/>
      </w:pPr>
      <w:r>
        <w:rPr/>
        <w:t xml:space="preserve">三、几何限制</w:t>
      </w:r>
    </w:p>
    <w:p>
      <w:pPr>
        <w:spacing w:after="150"/>
      </w:pPr>
      <w:r>
        <w:rPr/>
        <w:t xml:space="preserve">四、后处理工艺</w:t>
      </w:r>
    </w:p>
    <w:p>
      <w:pPr>
        <w:spacing w:after="150"/>
      </w:pPr>
      <w:r>
        <w:rPr/>
        <w:t xml:space="preserve">第四节 3d打印材料行业发展面临问题分析</w:t>
      </w:r>
    </w:p>
    <w:p>
      <w:pPr>
        <w:spacing w:after="150"/>
      </w:pPr>
      <w:r>
        <w:rPr/>
        <w:t xml:space="preserve">一、材料种类缺乏</w:t>
      </w:r>
    </w:p>
    <w:p>
      <w:pPr>
        <w:spacing w:after="150"/>
      </w:pPr>
      <w:r>
        <w:rPr/>
        <w:t xml:space="preserve">二、市场认可度低</w:t>
      </w:r>
    </w:p>
    <w:p>
      <w:pPr>
        <w:spacing w:after="150"/>
      </w:pPr>
      <w:r>
        <w:rPr/>
        <w:t xml:space="preserve">三、原材料价格高</w:t>
      </w:r>
    </w:p>
    <w:p>
      <w:pPr>
        <w:spacing w:after="150"/>
      </w:pPr>
      <w:r>
        <w:rPr/>
        <w:t xml:space="preserve">四、行业标准缺失</w:t>
      </w:r>
    </w:p>
    <w:p>
      <w:pPr>
        <w:spacing w:after="150"/>
      </w:pPr>
      <w:r>
        <w:rPr/>
        <w:t xml:space="preserve">第五节 3d打印材料行业发展对策分析</w:t>
      </w:r>
    </w:p>
    <w:p>
      <w:pPr>
        <w:spacing w:after="150"/>
      </w:pPr>
      <w:r>
        <w:rPr/>
        <w:t xml:space="preserve">一、标准与政策制定</w:t>
      </w:r>
    </w:p>
    <w:p>
      <w:pPr>
        <w:spacing w:after="150"/>
      </w:pPr>
      <w:r>
        <w:rPr/>
        <w:t xml:space="preserve">二、研发与人才培养</w:t>
      </w:r>
    </w:p>
    <w:p>
      <w:pPr>
        <w:spacing w:after="150"/>
      </w:pPr>
      <w:r>
        <w:rPr/>
        <w:t xml:space="preserve">三、上下游领域合作</w:t>
      </w:r>
    </w:p>
    <w:p>
      <w:pPr>
        <w:spacing w:after="150"/>
      </w:pPr>
      <w:r>
        <w:rPr/>
        <w:t xml:space="preserve">四、供给保障能力</w:t>
      </w:r>
    </w:p>
    <w:p>
      <w:pPr>
        <w:spacing w:after="150"/>
      </w:pPr>
      <w:r>
        <w:rPr>
          <w:b w:val="1"/>
          <w:bCs w:val="1"/>
        </w:rPr>
        <w:t xml:space="preserve">第六章 2021-2023年3d打印材料细分领域发展分析</w:t>
      </w:r>
    </w:p>
    <w:p>
      <w:pPr>
        <w:spacing w:after="150"/>
      </w:pPr>
      <w:r>
        <w:rPr/>
        <w:t xml:space="preserve">第一节 工程塑料</w:t>
      </w:r>
    </w:p>
    <w:p>
      <w:pPr>
        <w:spacing w:after="150"/>
      </w:pPr>
      <w:r>
        <w:rPr/>
        <w:t xml:space="preserve">一、基本内涵分析</w:t>
      </w:r>
    </w:p>
    <w:p>
      <w:pPr>
        <w:spacing w:after="150"/>
      </w:pPr>
      <w:r>
        <w:rPr/>
        <w:t xml:space="preserve">二、市场发展状况</w:t>
      </w:r>
    </w:p>
    <w:p>
      <w:pPr>
        <w:spacing w:after="150"/>
      </w:pPr>
      <w:r>
        <w:rPr/>
        <w:t xml:space="preserve">三、市场供给情况</w:t>
      </w:r>
    </w:p>
    <w:p>
      <w:pPr>
        <w:spacing w:after="150"/>
      </w:pPr>
      <w:r>
        <w:rPr/>
        <w:t xml:space="preserve">四、市场需求情况</w:t>
      </w:r>
    </w:p>
    <w:p>
      <w:pPr>
        <w:spacing w:after="150"/>
      </w:pPr>
      <w:r>
        <w:rPr/>
        <w:t xml:space="preserve">五、价格走势分析</w:t>
      </w:r>
    </w:p>
    <w:p>
      <w:pPr>
        <w:spacing w:after="150"/>
      </w:pPr>
      <w:r>
        <w:rPr/>
        <w:t xml:space="preserve">六、行业研究进展</w:t>
      </w:r>
    </w:p>
    <w:p>
      <w:pPr>
        <w:spacing w:after="150"/>
      </w:pPr>
      <w:r>
        <w:rPr/>
        <w:t xml:space="preserve">七、行业发展展望</w:t>
      </w:r>
    </w:p>
    <w:p>
      <w:pPr>
        <w:spacing w:after="150"/>
      </w:pPr>
      <w:r>
        <w:rPr/>
        <w:t xml:space="preserve">第二节 光敏树脂</w:t>
      </w:r>
    </w:p>
    <w:p>
      <w:pPr>
        <w:spacing w:after="150"/>
      </w:pPr>
      <w:r>
        <w:rPr/>
        <w:t xml:space="preserve">一、基本内涵分析</w:t>
      </w:r>
    </w:p>
    <w:p>
      <w:pPr>
        <w:spacing w:after="150"/>
      </w:pPr>
      <w:r>
        <w:rPr/>
        <w:t xml:space="preserve">二、市场发展状况</w:t>
      </w:r>
    </w:p>
    <w:p>
      <w:pPr>
        <w:spacing w:after="150"/>
      </w:pPr>
      <w:r>
        <w:rPr/>
        <w:t xml:space="preserve">三、行业发展动态</w:t>
      </w:r>
    </w:p>
    <w:p>
      <w:pPr>
        <w:spacing w:after="150"/>
      </w:pPr>
      <w:r>
        <w:rPr/>
        <w:t xml:space="preserve">四、行业发展展望</w:t>
      </w:r>
    </w:p>
    <w:p>
      <w:pPr>
        <w:spacing w:after="150"/>
      </w:pPr>
      <w:r>
        <w:rPr/>
        <w:t xml:space="preserve">第三节 金属材料</w:t>
      </w:r>
    </w:p>
    <w:p>
      <w:pPr>
        <w:spacing w:after="150"/>
      </w:pPr>
      <w:r>
        <w:rPr/>
        <w:t xml:space="preserve">一、基本内涵分析</w:t>
      </w:r>
    </w:p>
    <w:p>
      <w:pPr>
        <w:spacing w:after="150"/>
      </w:pPr>
      <w:r>
        <w:rPr/>
        <w:t xml:space="preserve">二、市场发展状况</w:t>
      </w:r>
    </w:p>
    <w:p>
      <w:pPr>
        <w:spacing w:after="150"/>
      </w:pPr>
      <w:r>
        <w:rPr/>
        <w:t xml:space="preserve">三、市场发展瓶颈</w:t>
      </w:r>
    </w:p>
    <w:p>
      <w:pPr>
        <w:spacing w:after="150"/>
      </w:pPr>
      <w:r>
        <w:rPr/>
        <w:t xml:space="preserve">四、行业发展动态</w:t>
      </w:r>
    </w:p>
    <w:p>
      <w:pPr>
        <w:spacing w:after="150"/>
      </w:pPr>
      <w:r>
        <w:rPr/>
        <w:t xml:space="preserve">五、行业发展展望</w:t>
      </w:r>
    </w:p>
    <w:p>
      <w:pPr>
        <w:spacing w:after="150"/>
      </w:pPr>
      <w:r>
        <w:rPr/>
        <w:t xml:space="preserve">第四节 陶瓷材料</w:t>
      </w:r>
    </w:p>
    <w:p>
      <w:pPr>
        <w:spacing w:after="150"/>
      </w:pPr>
      <w:r>
        <w:rPr/>
        <w:t xml:space="preserve">一、基本内涵分析</w:t>
      </w:r>
    </w:p>
    <w:p>
      <w:pPr>
        <w:spacing w:after="150"/>
      </w:pPr>
      <w:r>
        <w:rPr/>
        <w:t xml:space="preserve">二、市场发展状况</w:t>
      </w:r>
    </w:p>
    <w:p>
      <w:pPr>
        <w:spacing w:after="150"/>
      </w:pPr>
      <w:r>
        <w:rPr/>
        <w:t xml:space="preserve">三、市场发展瓶颈</w:t>
      </w:r>
    </w:p>
    <w:p>
      <w:pPr>
        <w:spacing w:after="150"/>
      </w:pPr>
      <w:r>
        <w:rPr/>
        <w:t xml:space="preserve">四、行业发展动态</w:t>
      </w:r>
    </w:p>
    <w:p>
      <w:pPr>
        <w:spacing w:after="150"/>
      </w:pPr>
      <w:r>
        <w:rPr/>
        <w:t xml:space="preserve">五、行业发展展望</w:t>
      </w:r>
    </w:p>
    <w:p>
      <w:pPr>
        <w:spacing w:after="150"/>
      </w:pPr>
      <w:r>
        <w:rPr/>
        <w:t xml:space="preserve">第五节 生物材料</w:t>
      </w:r>
    </w:p>
    <w:p>
      <w:pPr>
        <w:spacing w:after="150"/>
      </w:pPr>
      <w:r>
        <w:rPr/>
        <w:t xml:space="preserve">一、基本内涵分析</w:t>
      </w:r>
    </w:p>
    <w:p>
      <w:pPr>
        <w:spacing w:after="150"/>
      </w:pPr>
      <w:r>
        <w:rPr/>
        <w:t xml:space="preserve">二、应用领域分析</w:t>
      </w:r>
    </w:p>
    <w:p>
      <w:pPr>
        <w:spacing w:after="150"/>
      </w:pPr>
      <w:r>
        <w:rPr/>
        <w:t xml:space="preserve">三、市场格局分析</w:t>
      </w:r>
    </w:p>
    <w:p>
      <w:pPr>
        <w:spacing w:after="150"/>
      </w:pPr>
      <w:r>
        <w:rPr/>
        <w:t xml:space="preserve">四、技术发展状况</w:t>
      </w:r>
    </w:p>
    <w:p>
      <w:pPr>
        <w:spacing w:after="150"/>
      </w:pPr>
      <w:r>
        <w:rPr/>
        <w:t xml:space="preserve">五、行业发展展望</w:t>
      </w:r>
    </w:p>
    <w:p>
      <w:pPr>
        <w:spacing w:after="150"/>
      </w:pPr>
      <w:r>
        <w:rPr/>
        <w:t xml:space="preserve">第六节 其他材料</w:t>
      </w:r>
    </w:p>
    <w:p>
      <w:pPr>
        <w:spacing w:after="150"/>
      </w:pPr>
      <w:r>
        <w:rPr/>
        <w:t xml:space="preserve">一、碳纤维复合材料</w:t>
      </w:r>
    </w:p>
    <w:p>
      <w:pPr>
        <w:spacing w:after="150"/>
      </w:pPr>
      <w:r>
        <w:rPr/>
        <w:t xml:space="preserve">二、纳米金刚石</w:t>
      </w:r>
    </w:p>
    <w:p>
      <w:pPr>
        <w:spacing w:after="150"/>
      </w:pPr>
      <w:r>
        <w:rPr/>
        <w:t xml:space="preserve">三、石墨烯</w:t>
      </w:r>
    </w:p>
    <w:p>
      <w:pPr>
        <w:spacing w:after="150"/>
      </w:pPr>
      <w:r>
        <w:rPr>
          <w:b w:val="1"/>
          <w:bCs w:val="1"/>
        </w:rPr>
        <w:t xml:space="preserve">第七章 2021-2023年3d打印技术发展分析</w:t>
      </w:r>
    </w:p>
    <w:p>
      <w:pPr>
        <w:spacing w:after="150"/>
      </w:pPr>
      <w:r>
        <w:rPr/>
        <w:t xml:space="preserve">第一节 2021-2023年3d打印技术发展综述</w:t>
      </w:r>
    </w:p>
    <w:p>
      <w:pPr>
        <w:spacing w:after="150"/>
      </w:pPr>
      <w:r>
        <w:rPr/>
        <w:t xml:space="preserve">一、3d打印技术概述</w:t>
      </w:r>
    </w:p>
    <w:p>
      <w:pPr>
        <w:spacing w:after="150"/>
      </w:pPr>
      <w:r>
        <w:rPr/>
        <w:t xml:space="preserve">二、国内技术发展环境</w:t>
      </w:r>
    </w:p>
    <w:p>
      <w:pPr>
        <w:spacing w:after="150"/>
      </w:pPr>
      <w:r>
        <w:rPr/>
        <w:t xml:space="preserve">三、国内技术研发水平</w:t>
      </w:r>
    </w:p>
    <w:p>
      <w:pPr>
        <w:spacing w:after="150"/>
      </w:pPr>
      <w:r>
        <w:rPr/>
        <w:t xml:space="preserve">四、国内技术专利数量</w:t>
      </w:r>
    </w:p>
    <w:p>
      <w:pPr>
        <w:spacing w:after="150"/>
      </w:pPr>
      <w:r>
        <w:rPr/>
        <w:t xml:space="preserve">五、技术研发发展建议</w:t>
      </w:r>
    </w:p>
    <w:p>
      <w:pPr>
        <w:spacing w:after="150"/>
      </w:pPr>
      <w:r>
        <w:rPr/>
        <w:t xml:space="preserve">第二节 3d打印重点技术分析</w:t>
      </w:r>
    </w:p>
    <w:p>
      <w:pPr>
        <w:spacing w:after="150"/>
      </w:pPr>
      <w:r>
        <w:rPr/>
        <w:t xml:space="preserve">一、熔融沉积快速成型(fdm)</w:t>
      </w:r>
    </w:p>
    <w:p>
      <w:pPr>
        <w:spacing w:after="150"/>
      </w:pPr>
      <w:r>
        <w:rPr/>
        <w:t xml:space="preserve">二、光固化成型(sla)</w:t>
      </w:r>
    </w:p>
    <w:p>
      <w:pPr>
        <w:spacing w:after="150"/>
      </w:pPr>
      <w:r>
        <w:rPr/>
        <w:t xml:space="preserve">三、三维粉末粘接(3dp)</w:t>
      </w:r>
    </w:p>
    <w:p>
      <w:pPr>
        <w:spacing w:after="150"/>
      </w:pPr>
      <w:r>
        <w:rPr/>
        <w:t xml:space="preserve">四、选择性激光烧结(sls)</w:t>
      </w:r>
    </w:p>
    <w:p>
      <w:pPr>
        <w:spacing w:after="150"/>
      </w:pPr>
      <w:r>
        <w:rPr/>
        <w:t xml:space="preserve">五、分层实体制造(lom)</w:t>
      </w:r>
    </w:p>
    <w:p>
      <w:pPr>
        <w:spacing w:after="150"/>
      </w:pPr>
      <w:r>
        <w:rPr/>
        <w:t xml:space="preserve">第三节 3d打印工艺分析</w:t>
      </w:r>
    </w:p>
    <w:p>
      <w:pPr>
        <w:spacing w:after="150"/>
      </w:pPr>
      <w:r>
        <w:rPr/>
        <w:t xml:space="preserve">一、固化成形工艺</w:t>
      </w:r>
    </w:p>
    <w:p>
      <w:pPr>
        <w:spacing w:after="150"/>
      </w:pPr>
      <w:r>
        <w:rPr/>
        <w:t xml:space="preserve">二、熔融成形工艺</w:t>
      </w:r>
    </w:p>
    <w:p>
      <w:pPr>
        <w:spacing w:after="150"/>
      </w:pPr>
      <w:r>
        <w:rPr/>
        <w:t xml:space="preserve">三、烧结成形工艺</w:t>
      </w:r>
    </w:p>
    <w:p>
      <w:pPr>
        <w:spacing w:after="150"/>
      </w:pPr>
      <w:r>
        <w:rPr/>
        <w:t xml:space="preserve">四、粘结成形工艺</w:t>
      </w:r>
    </w:p>
    <w:p>
      <w:pPr>
        <w:spacing w:after="150"/>
      </w:pPr>
      <w:r>
        <w:rPr/>
        <w:t xml:space="preserve">五、片材层压工艺</w:t>
      </w:r>
    </w:p>
    <w:p>
      <w:pPr>
        <w:spacing w:after="150"/>
      </w:pPr>
      <w:r>
        <w:rPr/>
        <w:t xml:space="preserve">第四节 3d打印技术对产品的影响分析</w:t>
      </w:r>
    </w:p>
    <w:p>
      <w:pPr>
        <w:spacing w:after="150"/>
      </w:pPr>
      <w:r>
        <w:rPr/>
        <w:t xml:space="preserve">一、对产品属性及价值的影响</w:t>
      </w:r>
    </w:p>
    <w:p>
      <w:pPr>
        <w:spacing w:after="150"/>
      </w:pPr>
      <w:r>
        <w:rPr/>
        <w:t xml:space="preserve">二、对产品设计的影响</w:t>
      </w:r>
    </w:p>
    <w:p>
      <w:pPr>
        <w:spacing w:after="150"/>
      </w:pPr>
      <w:r>
        <w:rPr/>
        <w:t xml:space="preserve">三、对产品生产制造的影响</w:t>
      </w:r>
    </w:p>
    <w:p>
      <w:pPr>
        <w:spacing w:after="150"/>
      </w:pPr>
      <w:r>
        <w:rPr/>
        <w:t xml:space="preserve">四、对产品形态的影响</w:t>
      </w:r>
    </w:p>
    <w:p>
      <w:pPr>
        <w:spacing w:after="150"/>
      </w:pPr>
      <w:r>
        <w:rPr/>
        <w:t xml:space="preserve">第五节 中国3d打印技术研究机构分析</w:t>
      </w:r>
    </w:p>
    <w:p>
      <w:pPr>
        <w:spacing w:after="150"/>
      </w:pPr>
      <w:r>
        <w:rPr/>
        <w:t xml:space="preserve">一、技术研究院校</w:t>
      </w:r>
    </w:p>
    <w:p>
      <w:pPr>
        <w:spacing w:after="150"/>
      </w:pPr>
      <w:r>
        <w:rPr/>
        <w:t xml:space="preserve">二、产业联盟状况</w:t>
      </w:r>
    </w:p>
    <w:p>
      <w:pPr>
        <w:spacing w:after="150"/>
      </w:pPr>
      <w:r>
        <w:rPr/>
        <w:t xml:space="preserve">三、产业基地建设状况</w:t>
      </w:r>
    </w:p>
    <w:p>
      <w:pPr>
        <w:spacing w:after="150"/>
      </w:pPr>
      <w:r>
        <w:rPr>
          <w:b w:val="1"/>
          <w:bCs w:val="1"/>
        </w:rPr>
        <w:t xml:space="preserve">第八章 2021-2023年3d打印设备及软件所属行业发展分析</w:t>
      </w:r>
    </w:p>
    <w:p>
      <w:pPr>
        <w:spacing w:after="150"/>
      </w:pPr>
      <w:r>
        <w:rPr/>
        <w:t xml:space="preserve">第一节 3d打印设备行业发展分析</w:t>
      </w:r>
    </w:p>
    <w:p>
      <w:pPr>
        <w:spacing w:after="150"/>
      </w:pPr>
      <w:r>
        <w:rPr/>
        <w:t xml:space="preserve">一、中国3d打印设备发展</w:t>
      </w:r>
    </w:p>
    <w:p>
      <w:pPr>
        <w:spacing w:after="150"/>
      </w:pPr>
      <w:r>
        <w:rPr/>
        <w:t xml:space="preserve">二、中国3d打印机出货量</w:t>
      </w:r>
    </w:p>
    <w:p>
      <w:pPr>
        <w:spacing w:after="150"/>
      </w:pPr>
      <w:r>
        <w:rPr/>
        <w:t xml:space="preserve">三、3d打印机的安全标准</w:t>
      </w:r>
    </w:p>
    <w:p>
      <w:pPr>
        <w:spacing w:after="150"/>
      </w:pPr>
      <w:r>
        <w:rPr/>
        <w:t xml:space="preserve">第二节 工业级3d打印设备的发展</w:t>
      </w:r>
    </w:p>
    <w:p>
      <w:pPr>
        <w:spacing w:after="150"/>
      </w:pPr>
      <w:r>
        <w:rPr/>
        <w:t xml:space="preserve">一、国内市场价格及成本</w:t>
      </w:r>
    </w:p>
    <w:p>
      <w:pPr>
        <w:spacing w:after="150"/>
      </w:pPr>
      <w:r>
        <w:rPr/>
        <w:t xml:space="preserve">二、国内市场竞争状况</w:t>
      </w:r>
    </w:p>
    <w:p>
      <w:pPr>
        <w:spacing w:after="150"/>
      </w:pPr>
      <w:r>
        <w:rPr/>
        <w:t xml:space="preserve">三、典型设备介绍</w:t>
      </w:r>
    </w:p>
    <w:p>
      <w:pPr>
        <w:spacing w:after="150"/>
      </w:pPr>
      <w:r>
        <w:rPr/>
        <w:t xml:space="preserve">第三节 消费级3d打印设备的发展</w:t>
      </w:r>
    </w:p>
    <w:p>
      <w:pPr>
        <w:spacing w:after="150"/>
      </w:pPr>
      <w:r>
        <w:rPr/>
        <w:t xml:space="preserve">一、国内市场价格</w:t>
      </w:r>
    </w:p>
    <w:p>
      <w:pPr>
        <w:spacing w:after="150"/>
      </w:pPr>
      <w:r>
        <w:rPr/>
        <w:t xml:space="preserve">二、典型设备介绍</w:t>
      </w:r>
    </w:p>
    <w:p>
      <w:pPr>
        <w:spacing w:after="150"/>
      </w:pPr>
      <w:r>
        <w:rPr/>
        <w:t xml:space="preserve">三、行业面临困境</w:t>
      </w:r>
    </w:p>
    <w:p>
      <w:pPr>
        <w:spacing w:after="150"/>
      </w:pPr>
      <w:r>
        <w:rPr/>
        <w:t xml:space="preserve">四、发展思路探析</w:t>
      </w:r>
    </w:p>
    <w:p>
      <w:pPr>
        <w:spacing w:after="150"/>
      </w:pPr>
      <w:r>
        <w:rPr/>
        <w:t xml:space="preserve">第四节 3d打印设备产业化风险分析</w:t>
      </w:r>
    </w:p>
    <w:p>
      <w:pPr>
        <w:spacing w:after="150"/>
      </w:pPr>
      <w:r>
        <w:rPr/>
        <w:t xml:space="preserve">一、市场发展风险</w:t>
      </w:r>
    </w:p>
    <w:p>
      <w:pPr>
        <w:spacing w:after="150"/>
      </w:pPr>
      <w:r>
        <w:rPr/>
        <w:t xml:space="preserve">二、技术和资金风险</w:t>
      </w:r>
    </w:p>
    <w:p>
      <w:pPr>
        <w:spacing w:after="150"/>
      </w:pPr>
      <w:r>
        <w:rPr/>
        <w:t xml:space="preserve">三、价格高昂风险</w:t>
      </w:r>
    </w:p>
    <w:p>
      <w:pPr>
        <w:spacing w:after="150"/>
      </w:pPr>
      <w:r>
        <w:rPr/>
        <w:t xml:space="preserve">四、法律与道德风险</w:t>
      </w:r>
    </w:p>
    <w:p>
      <w:pPr>
        <w:spacing w:after="150"/>
      </w:pPr>
      <w:r>
        <w:rPr/>
        <w:t xml:space="preserve">第五节 3d打印软件行业发展分析</w:t>
      </w:r>
    </w:p>
    <w:p>
      <w:pPr>
        <w:spacing w:after="150"/>
      </w:pPr>
      <w:r>
        <w:rPr/>
        <w:t xml:space="preserve">一、基本种类介绍</w:t>
      </w:r>
    </w:p>
    <w:p>
      <w:pPr>
        <w:spacing w:after="150"/>
      </w:pPr>
      <w:r>
        <w:rPr/>
        <w:t xml:space="preserve">二、产品研发情况</w:t>
      </w:r>
    </w:p>
    <w:p>
      <w:pPr>
        <w:spacing w:after="150"/>
      </w:pPr>
      <w:r>
        <w:rPr/>
        <w:t xml:space="preserve">三、国内发展概况</w:t>
      </w:r>
    </w:p>
    <w:p>
      <w:pPr>
        <w:spacing w:after="150"/>
      </w:pPr>
      <w:r>
        <w:rPr/>
        <w:t xml:space="preserve">四、打印软件分析</w:t>
      </w:r>
    </w:p>
    <w:p>
      <w:pPr>
        <w:spacing w:after="150"/>
      </w:pPr>
      <w:r>
        <w:rPr/>
        <w:t xml:space="preserve">五、发展趋向分析</w:t>
      </w:r>
    </w:p>
    <w:p>
      <w:pPr>
        <w:spacing w:after="150"/>
      </w:pPr>
      <w:r>
        <w:rPr>
          <w:b w:val="1"/>
          <w:bCs w:val="1"/>
        </w:rPr>
        <w:t xml:space="preserve">第九章 3d打印材料国外重点企业发展分析</w:t>
      </w:r>
    </w:p>
    <w:p>
      <w:pPr>
        <w:spacing w:after="150"/>
      </w:pPr>
      <w:r>
        <w:rPr/>
        <w:t xml:space="preserve">第一节 stratasys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二、企业发展动态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第二节 3d systems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二、企业发展动态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第三节 graphene 3d lab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二、企业发展动态</w:t>
      </w:r>
    </w:p>
    <w:p>
      <w:pPr>
        <w:spacing w:after="150"/>
      </w:pPr>
      <w:r>
        <w:rPr/>
        <w:t xml:space="preserve">三、2企业经营状况分析</w:t>
      </w:r>
    </w:p>
    <w:p>
      <w:pPr>
        <w:spacing w:after="150"/>
      </w:pPr>
      <w:r>
        <w:rPr/>
        <w:t xml:space="preserve">第四节 voxeljetag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二、企业发展动态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第五节 materialize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二、企业发展动态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>
          <w:b w:val="1"/>
          <w:bCs w:val="1"/>
        </w:rPr>
        <w:t xml:space="preserve">第十章 3d打印材料国内重点企业发展分析</w:t>
      </w:r>
    </w:p>
    <w:p>
      <w:pPr>
        <w:spacing w:after="150"/>
      </w:pPr>
      <w:r>
        <w:rPr/>
        <w:t xml:space="preserve">第一节 广东银禧科技股份有限公司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第二节 银邦金属复合材料股份有限公司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第三节 杭州先临三维科技股份有限公司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第四节 山东国瓷功能材料股份有限公司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第五节 安泰科技股份有限公司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第六节 深圳光韵达光电科技股份有限公司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>
          <w:b w:val="1"/>
          <w:bCs w:val="1"/>
        </w:rPr>
        <w:t xml:space="preserve">第十章 3d打印所属行业投融资状况分析</w:t>
      </w:r>
    </w:p>
    <w:p>
      <w:pPr>
        <w:spacing w:after="150"/>
      </w:pPr>
      <w:r>
        <w:rPr/>
        <w:t xml:space="preserve">第一节 2021-2023年3d打印行业投融资状况</w:t>
      </w:r>
    </w:p>
    <w:p>
      <w:pPr>
        <w:spacing w:after="150"/>
      </w:pPr>
      <w:r>
        <w:rPr/>
        <w:t xml:space="preserve">一、全球投资分析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三、国内投资环境</w:t>
      </w:r>
    </w:p>
    <w:p>
      <w:pPr>
        <w:spacing w:after="150"/>
      </w:pPr>
      <w:r>
        <w:rPr/>
        <w:t xml:space="preserve">四、投资企业分布</w:t>
      </w:r>
    </w:p>
    <w:p>
      <w:pPr>
        <w:spacing w:after="150"/>
      </w:pPr>
      <w:r>
        <w:rPr/>
        <w:t xml:space="preserve">第二节 2021-2023年3d打印材料行业投融资动态</w:t>
      </w:r>
    </w:p>
    <w:p>
      <w:pPr>
        <w:spacing w:after="150"/>
      </w:pPr>
      <w:r>
        <w:rPr/>
        <w:t xml:space="preserve">一、国外投资动态</w:t>
      </w:r>
    </w:p>
    <w:p>
      <w:pPr>
        <w:spacing w:after="150"/>
      </w:pPr>
      <w:r>
        <w:rPr/>
        <w:t xml:space="preserve">二、国内投资动态</w:t>
      </w:r>
    </w:p>
    <w:p>
      <w:pPr>
        <w:spacing w:after="150"/>
      </w:pPr>
      <w:r>
        <w:rPr/>
        <w:t xml:space="preserve">第三节 国内3d打印材料行业投资机遇分析</w:t>
      </w:r>
    </w:p>
    <w:p>
      <w:pPr>
        <w:spacing w:after="150"/>
      </w:pPr>
      <w:r>
        <w:rPr/>
        <w:t xml:space="preserve">一、行业政策机遇</w:t>
      </w:r>
    </w:p>
    <w:p>
      <w:pPr>
        <w:spacing w:after="150"/>
      </w:pPr>
      <w:r>
        <w:rPr/>
        <w:t xml:space="preserve">二、专利到期机遇</w:t>
      </w:r>
    </w:p>
    <w:p>
      <w:pPr>
        <w:spacing w:after="150"/>
      </w:pPr>
      <w:r>
        <w:rPr/>
        <w:t xml:space="preserve">三、聚合物发展机遇</w:t>
      </w:r>
    </w:p>
    <w:p>
      <w:pPr>
        <w:spacing w:after="150"/>
      </w:pPr>
      <w:r>
        <w:rPr/>
        <w:t xml:space="preserve">四、塑料材料发展机遇</w:t>
      </w:r>
    </w:p>
    <w:p>
      <w:pPr>
        <w:spacing w:after="150"/>
      </w:pPr>
      <w:r>
        <w:rPr/>
        <w:t xml:space="preserve">第四节 3d打印材料产业投资风险及建议分析</w:t>
      </w:r>
    </w:p>
    <w:p>
      <w:pPr>
        <w:spacing w:after="150"/>
      </w:pPr>
      <w:r>
        <w:rPr/>
        <w:t xml:space="preserve">一、工艺缺陷风险</w:t>
      </w:r>
    </w:p>
    <w:p>
      <w:pPr>
        <w:spacing w:after="150"/>
      </w:pPr>
      <w:r>
        <w:rPr/>
        <w:t xml:space="preserve">二、生产安全风险</w:t>
      </w:r>
    </w:p>
    <w:p>
      <w:pPr>
        <w:spacing w:after="150"/>
      </w:pPr>
      <w:r>
        <w:rPr/>
        <w:t xml:space="preserve">三、网络安全风险</w:t>
      </w:r>
    </w:p>
    <w:p>
      <w:pPr>
        <w:spacing w:after="150"/>
      </w:pPr>
      <w:r>
        <w:rPr/>
        <w:t xml:space="preserve">四、环境污染风险</w:t>
      </w:r>
    </w:p>
    <w:p>
      <w:pPr>
        <w:spacing w:after="150"/>
      </w:pPr>
      <w:r>
        <w:rPr/>
        <w:t xml:space="preserve">五、投资建议分析</w:t>
      </w:r>
    </w:p>
    <w:p>
      <w:pPr>
        <w:spacing w:after="150"/>
      </w:pPr>
      <w:r>
        <w:rPr>
          <w:b w:val="1"/>
          <w:bCs w:val="1"/>
        </w:rPr>
        <w:t xml:space="preserve">第十一章 2024-2029年中国3d打印材料发展前景及趋势预测</w:t>
      </w:r>
    </w:p>
    <w:p>
      <w:pPr>
        <w:spacing w:after="150"/>
      </w:pPr>
      <w:r>
        <w:rPr/>
        <w:t xml:space="preserve">第一节 中国3d打印产业发展前景及趋势分析</w:t>
      </w:r>
    </w:p>
    <w:p>
      <w:pPr>
        <w:spacing w:after="150"/>
      </w:pPr>
      <w:r>
        <w:rPr/>
        <w:t xml:space="preserve">一、行业前景展望</w:t>
      </w:r>
    </w:p>
    <w:p>
      <w:pPr>
        <w:spacing w:after="150"/>
      </w:pPr>
      <w:r>
        <w:rPr/>
        <w:t xml:space="preserve">二、整体发展趋势</w:t>
      </w:r>
    </w:p>
    <w:p>
      <w:pPr>
        <w:spacing w:after="150"/>
      </w:pPr>
      <w:r>
        <w:rPr/>
        <w:t xml:space="preserve">三、中长期发展趋势</w:t>
      </w:r>
    </w:p>
    <w:p>
      <w:pPr>
        <w:spacing w:after="150"/>
      </w:pPr>
      <w:r>
        <w:rPr/>
        <w:t xml:space="preserve">四、技术发展趋势</w:t>
      </w:r>
    </w:p>
    <w:p>
      <w:pPr>
        <w:spacing w:after="150"/>
      </w:pPr>
      <w:r>
        <w:rPr/>
        <w:t xml:space="preserve">五、未来应用趋势</w:t>
      </w:r>
    </w:p>
    <w:p>
      <w:pPr>
        <w:spacing w:after="150"/>
      </w:pPr>
      <w:r>
        <w:rPr/>
        <w:t xml:space="preserve">第二节 中国3d打印材料行业发展前景及趋势分析</w:t>
      </w:r>
    </w:p>
    <w:p>
      <w:pPr>
        <w:spacing w:after="150"/>
      </w:pPr>
      <w:r>
        <w:rPr/>
        <w:t xml:space="preserve">一、行业发展前景分析</w:t>
      </w:r>
    </w:p>
    <w:p>
      <w:pPr>
        <w:spacing w:after="150"/>
      </w:pPr>
      <w:r>
        <w:rPr/>
        <w:t xml:space="preserve">二、行业整体发展趋势</w:t>
      </w:r>
    </w:p>
    <w:p>
      <w:pPr>
        <w:spacing w:after="150"/>
      </w:pPr>
      <w:r>
        <w:rPr/>
        <w:t xml:space="preserve">三、产品结构发展趋势</w:t>
      </w:r>
    </w:p>
    <w:p>
      <w:pPr>
        <w:spacing w:after="150"/>
      </w:pPr>
      <w:r>
        <w:rPr/>
        <w:t xml:space="preserve">四、未来技术发展趋势</w:t>
      </w:r>
    </w:p>
    <w:p>
      <w:pPr>
        <w:spacing w:after="150"/>
      </w:pPr>
      <w:r>
        <w:rPr/>
        <w:t xml:space="preserve">第六节 2024-2029年中国3d打印材料行业发展预测分析</w:t>
      </w:r>
    </w:p>
    <w:p>
      <w:pPr>
        <w:spacing w:after="150"/>
      </w:pPr>
      <w:r>
        <w:rPr/>
        <w:t xml:space="preserve">五、2024-2029年中国3d打印材料行业影响因素分析</w:t>
      </w:r>
    </w:p>
    <w:p>
      <w:pPr>
        <w:spacing w:after="150"/>
      </w:pPr>
      <w:r>
        <w:rPr/>
        <w:t xml:space="preserve">六、2024-2029年中国3d打印市场规模预测</w:t>
      </w:r>
    </w:p>
    <w:p>
      <w:pPr>
        <w:spacing w:after="150"/>
      </w:pPr>
      <w:r>
        <w:rPr/>
        <w:t xml:space="preserve">七、2024-2029年中国3d打印材料市场规模预测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图表：3d打印与平面打印的区别</w:t>
      </w:r>
    </w:p>
    <w:p>
      <w:pPr>
        <w:spacing w:after="150"/>
      </w:pPr>
      <w:r>
        <w:rPr/>
        <w:t xml:space="preserve">图表：3d打印产业链下游应用领域</w:t>
      </w:r>
    </w:p>
    <w:p>
      <w:pPr>
        <w:spacing w:after="150"/>
      </w:pPr>
      <w:r>
        <w:rPr/>
        <w:t xml:space="preserve">图表：3d打印材料主要种类</w:t>
      </w:r>
    </w:p>
    <w:p>
      <w:pPr>
        <w:spacing w:after="150"/>
      </w:pPr>
      <w:r>
        <w:rPr/>
        <w:t xml:space="preserve">图表：3d打印行业生命周期</w:t>
      </w:r>
    </w:p>
    <w:p>
      <w:pPr>
        <w:spacing w:after="150"/>
      </w:pPr>
      <w:r>
        <w:rPr/>
        <w:t xml:space="preserve">图表：2021-2023年全球3d打印市场规模</w:t>
      </w:r>
    </w:p>
    <w:p>
      <w:pPr>
        <w:spacing w:after="150"/>
      </w:pPr>
      <w:r>
        <w:rPr/>
        <w:t xml:space="preserve">图表：2021-2023年全球3d打印市场规模增长率</w:t>
      </w:r>
    </w:p>
    <w:p>
      <w:pPr>
        <w:spacing w:after="150"/>
      </w:pPr>
      <w:r>
        <w:rPr/>
        <w:t xml:space="preserve">图表：2023年工业/专业机器收入排名前五的3d打印机供应商</w:t>
      </w:r>
    </w:p>
    <w:p>
      <w:pPr>
        <w:spacing w:after="150"/>
      </w:pPr>
      <w:r>
        <w:rPr/>
        <w:t xml:space="preserve">图表：2023年出货量排名前五位的个人/台式3d打印机供应商</w:t>
      </w:r>
    </w:p>
    <w:p>
      <w:pPr>
        <w:spacing w:after="150"/>
      </w:pPr>
      <w:r>
        <w:rPr/>
        <w:t xml:space="preserve">图表：2023年全球工业3d打印机数量区域分布结构图</w:t>
      </w:r>
    </w:p>
    <w:p>
      <w:pPr>
        <w:spacing w:after="150"/>
      </w:pPr>
      <w:r>
        <w:rPr/>
        <w:t xml:space="preserve">图表：2023年全球前十3d打印厂商营业收入占比</w:t>
      </w:r>
    </w:p>
    <w:p>
      <w:pPr>
        <w:spacing w:after="150"/>
      </w:pPr>
      <w:r>
        <w:rPr/>
        <w:t xml:space="preserve">图表：3d打印服务需求最高城市top10</w:t>
      </w:r>
    </w:p>
    <w:p>
      <w:pPr>
        <w:spacing w:after="150"/>
      </w:pPr>
      <w:r>
        <w:rPr/>
        <w:t xml:space="preserve">图表：各个型号3d打印机占比</w:t>
      </w:r>
    </w:p>
    <w:p>
      <w:pPr>
        <w:spacing w:after="150"/>
      </w:pPr>
      <w:r>
        <w:rPr/>
        <w:t xml:space="preserve">图表：各地区最畅销3d打印机</w:t>
      </w:r>
    </w:p>
    <w:p>
      <w:pPr>
        <w:spacing w:after="150"/>
      </w:pPr>
      <w:r>
        <w:rPr/>
        <w:t xml:space="preserve">图表：全球3d打印应用领域分布</w:t>
      </w:r>
    </w:p>
    <w:p>
      <w:pPr>
        <w:spacing w:after="150"/>
      </w:pPr>
      <w:r>
        <w:rPr/>
        <w:t xml:space="preserve">图表：2023年全球3d打印材料应用占比</w:t>
      </w:r>
    </w:p>
    <w:p>
      <w:pPr>
        <w:spacing w:after="150"/>
      </w:pPr>
      <w:r>
        <w:rPr/>
        <w:t xml:space="preserve">图表：全球3d打印材料主要供应商介绍</w:t>
      </w:r>
    </w:p>
    <w:p>
      <w:pPr>
        <w:spacing w:after="150"/>
      </w:pPr>
      <w:r>
        <w:rPr/>
        <w:t xml:space="preserve">图表：2023年全球3d打印材料行业产品结构预测</w:t>
      </w:r>
    </w:p>
    <w:p>
      <w:pPr>
        <w:spacing w:after="150"/>
      </w:pPr>
      <w:r>
        <w:rPr/>
        <w:t xml:space="preserve">图表：2021-2023年国内生产总值增长速度(季度同比)</w:t>
      </w:r>
    </w:p>
    <w:p>
      <w:pPr>
        <w:spacing w:after="150"/>
      </w:pPr>
      <w:r>
        <w:rPr/>
        <w:t xml:space="preserve">图表：2023年主要商品出口数量、金额及其增长速度</w:t>
      </w:r>
    </w:p>
    <w:p>
      <w:pPr>
        <w:spacing w:after="150"/>
      </w:pPr>
      <w:r>
        <w:rPr/>
        <w:t xml:space="preserve">图表：2023年主要商品进口数量、金额及其增长速度</w:t>
      </w:r>
    </w:p>
    <w:p>
      <w:pPr>
        <w:spacing w:after="150"/>
      </w:pPr>
      <w:r>
        <w:rPr/>
        <w:t xml:space="preserve">图表：2023年对主要国家和地区货物进出口额及其增长速度</w:t>
      </w:r>
    </w:p>
    <w:p>
      <w:pPr>
        <w:spacing w:after="150"/>
      </w:pPr>
      <w:r>
        <w:rPr/>
        <w:t xml:space="preserve">图表：2023年外商直接投资(不含银行、证券、保险)及其增长速度</w:t>
      </w:r>
    </w:p>
    <w:p>
      <w:pPr>
        <w:spacing w:after="150"/>
      </w:pPr>
      <w:r>
        <w:rPr/>
        <w:t xml:space="preserve">图表：2023年对外直接投资额(不含银行、证券、保险)及其增长速度</w:t>
      </w:r>
    </w:p>
    <w:p>
      <w:pPr>
        <w:spacing w:after="150"/>
      </w:pPr>
      <w:r>
        <w:rPr/>
        <w:t xml:space="preserve">图表：2023年按领域分固定资产投资(不含农户)及其占比</w:t>
      </w:r>
    </w:p>
    <w:p>
      <w:pPr>
        <w:spacing w:after="150"/>
      </w:pPr>
      <w:r>
        <w:rPr/>
        <w:t xml:space="preserve">图表：2023年分行业固定资产投资(不含农户)及其增长速度</w:t>
      </w:r>
    </w:p>
    <w:p>
      <w:pPr>
        <w:spacing w:after="150"/>
      </w:pPr>
      <w:r>
        <w:rPr/>
        <w:t xml:space="preserve">图表：2023年固定资产投资新增主要生产与运营能力</w:t>
      </w:r>
    </w:p>
    <w:p>
      <w:pPr>
        <w:spacing w:after="150"/>
      </w:pPr>
      <w:r>
        <w:rPr/>
        <w:t xml:space="preserve">图表：2021-2023年固定资产投资(不含农户)增速(同比累计)</w:t>
      </w:r>
    </w:p>
    <w:p>
      <w:pPr>
        <w:spacing w:after="150"/>
      </w:pPr>
      <w:r>
        <w:rPr/>
        <w:t xml:space="preserve">图表：2021-2023年规模以上工业增加值增速(月度同比)</w:t>
      </w:r>
    </w:p>
    <w:p>
      <w:pPr>
        <w:spacing w:after="150"/>
      </w:pPr>
      <w:r>
        <w:rPr/>
        <w:t xml:space="preserve">图表：2021-2023年中国智能制造行业产值规模</w:t>
      </w:r>
    </w:p>
    <w:p>
      <w:pPr>
        <w:spacing w:after="150"/>
      </w:pPr>
      <w:r>
        <w:rPr/>
        <w:t xml:space="preserve">图表：我国新材料产业细分产业导向</w:t>
      </w:r>
    </w:p>
    <w:p>
      <w:pPr>
        <w:spacing w:after="150"/>
      </w:pPr>
      <w:r>
        <w:rPr/>
        <w:t xml:space="preserve">图表：长三角地区新材料产业集聚情况</w:t>
      </w:r>
    </w:p>
    <w:p>
      <w:pPr>
        <w:spacing w:after="150"/>
      </w:pPr>
      <w:r>
        <w:rPr/>
        <w:t xml:space="preserve">图表：2021-2023年中国3d打印市场规模与增长率</w:t>
      </w:r>
    </w:p>
    <w:p>
      <w:pPr>
        <w:spacing w:after="150"/>
      </w:pPr>
      <w:r>
        <w:rPr/>
        <w:t xml:space="preserve">图表：2021-2023年中国3d打印市场规模增长率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本文地址：https://www.51baogao.cn/baogao/20240130/493682.shtml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0/493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中国3D打印材料行业市场发展现状及前景趋势与投融资研究报告(2024-2029版)</dc:title>
  <dc:description>中国3D打印材料行业市场发展现状及前景趋势与投融资研究报告(2024-2029版)</dc:description>
  <dc:subject>中国3D打印材料行业市场发展现状及前景趋势与投融资研究报告(2024-2029版)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2024-02-01T16:45:56+08:00</dcterms:created>
  <dcterms:modified xsi:type="dcterms:W3CDTF">2024-02-01T16:45:56+08:00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