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低温等离子消融技术行业市场发展分析及发展趋势与投资价值研究报告(2025-2030版)</w:t>
      </w:r>
    </w:p>
    <w:p>
      <w:pPr>
        <w:spacing w:after="150"/>
      </w:pPr>
      <w:r>
        <w:rPr>
          <w:b w:val="1"/>
          <w:bCs w:val="1"/>
        </w:rPr>
        <w:t xml:space="preserve">报告简介</w:t>
      </w:r>
    </w:p>
    <w:p>
      <w:pPr>
        <w:spacing w:after="150"/>
      </w:pPr>
      <w:r>
        <w:rPr/>
        <w:t xml:space="preserve">低温等离子消融技术是一种治疗耳鼻喉的疗法，在个性化治疗时代，只有技术的升级，才能满足消费者越来越高的就医要求。市场上的等离子设备大多是第二代模拟等离子设备，这些设备通常采用一个固定参数治疗多种疾病。由于参数不够全面，不能准确地达到治疗目的。而第四代的低温数字式等离子治疗系统具有强大的数字化功率控制的管理功能，这是模拟机无法实现的。它能针对患者的具体情况指定不同的治疗参数，采取个性化的治疗方法，具有全程数字化控制温度的特点，32位二进制代码控制温度可精确到0.05℃，而且该设备的功率由计算机控制，会根据治疗区的情况适宜调整，以防止过度凝固和切割。</w:t>
      </w:r>
    </w:p>
    <w:p>
      <w:pPr>
        <w:spacing w:after="150"/>
      </w:pPr>
      <w:r>
        <w:rPr/>
        <w:t xml:space="preserve">低温等离子技术是通过导电介质(氯化钠溶液或细胞液中的电解质)在电极(双极或多极形成电压差)周围形成一个高度聚集的等离子体区。等离子体区是由高度离子化了的粒子组成，这些离子化了的粒子具有足够的能量粉碎组织内的有机分子分子链，从而使分子和分子分离，组织体积缩小。不直接破坏组织，对周围组织损伤极小。由于电流不直接流经组织，组织发热极少，治疗温度低。所以具备表面组织温度40-70℃、间接组织损害最小、最少的热渗透、通过分子间的分离，使组织定点消融等优点。低温等离子技术是在鼻内窥镜下，运用等离子低温消融系统瞬间对引起鼻炎的增生组织进行消融，可保持局部黏膜组织结构的安全性，并能有效减轻术后水肿与疼痛。广泛应用于脊柱外科、耳鼻咽喉科。具有创伤小 出血少、不住院、等特点在耳鼻咽喉科已应用于扁桃体肥大、下鼻甲肥大、鼾症、手术效果好、出血少，它的原理是等离子刀头产生等离子体，等离子体能气化病灶组织,使病灶组织气化成CO2、O2 等，气体从而达到消除病灶组织的功效。耳鼻喉疾病是日常生活中的常见疾病，如过敏性鼻炎、声带息肉、耳鸣、打鼾等。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低温等离子消融系统市场进行了分析研究。报告在总结中国低温等离子消融系统发展历程的基础上，结合新时期的各方面因素，对中国低温等离子消融系统的发展趋势给予了细致和审慎的预测论证。报告资料详实，图表丰富，既有深入的分析，又有直观的比较，为低温等离子消融系统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低温等离子消融系统行业相关概述</w:t>
      </w:r>
    </w:p>
    <w:p>
      <w:pPr>
        <w:spacing w:before="75" w:after="0"/>
      </w:pPr>
      <w:r>
        <w:rPr/>
        <w:t xml:space="preserve">第一节 低温等离子消融系统行业定义及特点</w:t>
      </w:r>
    </w:p>
    <w:p>
      <w:pPr>
        <w:spacing w:before="75" w:after="0"/>
      </w:pPr>
      <w:r>
        <w:rPr/>
        <w:t xml:space="preserve">一、低温等离子消融系统行业的定义</w:t>
      </w:r>
    </w:p>
    <w:p>
      <w:pPr>
        <w:spacing w:before="75" w:after="0"/>
      </w:pPr>
      <w:r>
        <w:rPr/>
        <w:t xml:space="preserve">二、低温等离子消融系统行业产品特点</w:t>
      </w:r>
    </w:p>
    <w:p>
      <w:pPr>
        <w:spacing w:before="75" w:after="0"/>
      </w:pPr>
      <w:r>
        <w:rPr/>
        <w:t xml:space="preserve">三、低温等离子消融系统工作原理</w:t>
      </w:r>
    </w:p>
    <w:p>
      <w:pPr>
        <w:spacing w:before="75" w:after="0"/>
      </w:pPr>
      <w:r>
        <w:rPr/>
        <w:t xml:space="preserve">第二节 低温等离子消融系统应用行业的分类</w:t>
      </w:r>
    </w:p>
    <w:p>
      <w:pPr>
        <w:spacing w:before="75" w:after="0"/>
      </w:pPr>
      <w:r>
        <w:rPr/>
        <w:t xml:space="preserve">第三节 低温等离子消融系统在耳鼻喉中的应用</w:t>
      </w:r>
    </w:p>
    <w:p>
      <w:pPr>
        <w:spacing w:before="75" w:after="0"/>
      </w:pPr>
      <w:r>
        <w:rPr/>
        <w:t xml:space="preserve">一、适用症状</w:t>
      </w:r>
    </w:p>
    <w:p>
      <w:pPr>
        <w:spacing w:before="75" w:after="0"/>
      </w:pPr>
      <w:r>
        <w:rPr/>
        <w:t xml:space="preserve">二、治疗特点</w:t>
      </w:r>
    </w:p>
    <w:p>
      <w:pPr>
        <w:spacing w:before="75" w:after="0"/>
      </w:pPr>
      <w:r>
        <w:rPr/>
        <w:t xml:space="preserve">三、技术优点</w:t>
      </w:r>
    </w:p>
    <w:p>
      <w:pPr>
        <w:spacing w:before="75" w:after="0"/>
      </w:pPr>
      <w:r>
        <w:rPr/>
        <w:t xml:space="preserve">四、操作方法</w:t>
      </w:r>
    </w:p>
    <w:p>
      <w:pPr>
        <w:spacing w:before="75" w:after="0"/>
      </w:pPr>
      <w:r>
        <w:rPr/>
        <w:t xml:space="preserve">五、术后保健</w:t>
      </w:r>
    </w:p>
    <w:p>
      <w:pPr>
        <w:spacing w:before="75" w:after="0"/>
      </w:pPr>
      <w:r>
        <w:rPr/>
        <w:t xml:space="preserve">第四节 低温等离子消融系统行业发展成熟度分析</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b w:val="1"/>
          <w:bCs w:val="1"/>
        </w:rPr>
        <w:t xml:space="preserve">第二章 2020-2025年低温等离子消融系统行业总体发展状况</w:t>
      </w:r>
    </w:p>
    <w:p>
      <w:pPr>
        <w:spacing w:before="75" w:after="0"/>
      </w:pPr>
      <w:r>
        <w:rPr/>
        <w:t xml:space="preserve">第一节 低温等离子消融系统行业特性分析</w:t>
      </w:r>
    </w:p>
    <w:p>
      <w:pPr>
        <w:spacing w:before="75" w:after="0"/>
      </w:pPr>
      <w:r>
        <w:rPr/>
        <w:t xml:space="preserve">第二节 低温等离子消融系统产业特征与行业重要性</w:t>
      </w:r>
    </w:p>
    <w:p>
      <w:pPr>
        <w:spacing w:before="75" w:after="0"/>
      </w:pPr>
      <w:r>
        <w:rPr/>
        <w:t xml:space="preserve">第三节 2020-2025年低温等离子消融系统行业发展分析</w:t>
      </w:r>
    </w:p>
    <w:p>
      <w:pPr>
        <w:spacing w:before="75" w:after="0"/>
      </w:pPr>
      <w:r>
        <w:rPr/>
        <w:t xml:space="preserve">一、2020-2025年低温等离子消融系统行业发展态势分析</w:t>
      </w:r>
    </w:p>
    <w:p>
      <w:pPr>
        <w:spacing w:before="75" w:after="0"/>
      </w:pPr>
      <w:r>
        <w:rPr/>
        <w:t xml:space="preserve">二、2020-2025年低温等离子消融系统行业发展特点分析</w:t>
      </w:r>
    </w:p>
    <w:p>
      <w:pPr>
        <w:spacing w:before="75" w:after="0"/>
      </w:pPr>
      <w:r>
        <w:rPr/>
        <w:t xml:space="preserve">三、2025-2030年产业布局与产业转移</w:t>
      </w:r>
    </w:p>
    <w:p>
      <w:pPr>
        <w:spacing w:before="75" w:after="0"/>
      </w:pPr>
      <w:r>
        <w:rPr/>
        <w:t xml:space="preserve">第四节 2020-2025年低温等离子消融系统行业财务能力分析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第三章 中国低温等离子消融系统市场规模分析</w:t>
      </w:r>
    </w:p>
    <w:p>
      <w:pPr>
        <w:spacing w:before="75" w:after="0"/>
      </w:pPr>
      <w:r>
        <w:rPr/>
        <w:t xml:space="preserve">第一节 2020-2025年中国低温等离子消融系统市场规模分析</w:t>
      </w:r>
    </w:p>
    <w:p>
      <w:pPr>
        <w:spacing w:before="75" w:after="0"/>
      </w:pPr>
      <w:r>
        <w:rPr/>
        <w:t xml:space="preserve">第二节 2020-2025年中国低温等离子消融系统区域结构分析</w:t>
      </w:r>
    </w:p>
    <w:p>
      <w:pPr>
        <w:spacing w:before="75" w:after="0"/>
      </w:pPr>
      <w:r>
        <w:rPr/>
        <w:t xml:space="preserve">第三节 2020-2025年中国低温等离子消融系统区域市场规模</w:t>
      </w:r>
    </w:p>
    <w:p>
      <w:pPr>
        <w:spacing w:before="75" w:after="0"/>
      </w:pPr>
      <w:r>
        <w:rPr/>
        <w:t xml:space="preserve">第四节 2025-2030年中国低温等离子消融系统市场规模预测</w:t>
      </w:r>
    </w:p>
    <w:p>
      <w:pPr>
        <w:spacing w:before="75" w:after="0"/>
      </w:pPr>
      <w:r>
        <w:rPr>
          <w:b w:val="1"/>
          <w:bCs w:val="1"/>
        </w:rPr>
        <w:t xml:space="preserve">第四章 中国低温等离子消融系统运行现状分析</w:t>
      </w:r>
    </w:p>
    <w:p>
      <w:pPr>
        <w:spacing w:before="75" w:after="0"/>
      </w:pPr>
      <w:r>
        <w:rPr/>
        <w:t xml:space="preserve">第一节 中国低温等离子消融系统行业发展状况分析</w:t>
      </w:r>
    </w:p>
    <w:p>
      <w:pPr>
        <w:spacing w:before="75" w:after="0"/>
      </w:pPr>
      <w:r>
        <w:rPr/>
        <w:t xml:space="preserve">一、中国低温等离子消融系统行业发展阶段</w:t>
      </w:r>
    </w:p>
    <w:p>
      <w:pPr>
        <w:spacing w:before="75" w:after="0"/>
      </w:pPr>
      <w:r>
        <w:rPr/>
        <w:t xml:space="preserve">二、中国低温等离子消融系统行业发展总体概况</w:t>
      </w:r>
    </w:p>
    <w:p>
      <w:pPr>
        <w:spacing w:before="75" w:after="0"/>
      </w:pPr>
      <w:r>
        <w:rPr/>
        <w:t xml:space="preserve">三、中国低温等离子消融系统行业发展特点分析</w:t>
      </w:r>
    </w:p>
    <w:p>
      <w:pPr>
        <w:spacing w:before="75" w:after="0"/>
      </w:pPr>
      <w:r>
        <w:rPr/>
        <w:t xml:space="preserve">四、中国低温等离子消融系统行业商业模式分析</w:t>
      </w:r>
    </w:p>
    <w:p>
      <w:pPr>
        <w:spacing w:before="75" w:after="0"/>
      </w:pPr>
      <w:r>
        <w:rPr/>
        <w:t xml:space="preserve">第二节 2020-2025年低温等离子消融系统行业发展现状</w:t>
      </w:r>
    </w:p>
    <w:p>
      <w:pPr>
        <w:spacing w:before="75" w:after="0"/>
      </w:pPr>
      <w:r>
        <w:rPr/>
        <w:t xml:space="preserve">第三节 2020-2025年低温等离子消融系统市场情况分析</w:t>
      </w:r>
    </w:p>
    <w:p>
      <w:pPr>
        <w:spacing w:before="75" w:after="0"/>
      </w:pPr>
      <w:r>
        <w:rPr/>
        <w:t xml:space="preserve">第四节 中国低温等离子消融系统市场供需分析</w:t>
      </w:r>
    </w:p>
    <w:p>
      <w:pPr>
        <w:spacing w:before="75" w:after="0"/>
      </w:pPr>
      <w:r>
        <w:rPr/>
        <w:t xml:space="preserve">一、2020-2025年中国低温等离子消融系统行业供给情况</w:t>
      </w:r>
    </w:p>
    <w:p>
      <w:pPr>
        <w:spacing w:before="75" w:after="0"/>
      </w:pPr>
      <w:r>
        <w:rPr/>
        <w:t xml:space="preserve">二、2020-2025年中国低温等离子消融系统行业需求情况</w:t>
      </w:r>
    </w:p>
    <w:p>
      <w:pPr>
        <w:spacing w:before="75" w:after="0"/>
      </w:pPr>
      <w:r>
        <w:rPr/>
        <w:t xml:space="preserve">三、2020-2025年中国低温等离子消融系统行业供需平衡分析</w:t>
      </w:r>
    </w:p>
    <w:p>
      <w:pPr>
        <w:spacing w:before="75" w:after="0"/>
      </w:pPr>
      <w:r>
        <w:rPr/>
        <w:t xml:space="preserve">第五节 中国低温等离子消融系统市场价格走势分析</w:t>
      </w:r>
    </w:p>
    <w:p>
      <w:pPr>
        <w:spacing w:before="75" w:after="0"/>
      </w:pPr>
      <w:r>
        <w:rPr/>
        <w:t xml:space="preserve">一、低温等离子消融系统市场定价机制组成</w:t>
      </w:r>
    </w:p>
    <w:p>
      <w:pPr>
        <w:spacing w:before="75" w:after="0"/>
      </w:pPr>
      <w:r>
        <w:rPr/>
        <w:t xml:space="preserve">二、低温等离子消融系统市场价格影响因素</w:t>
      </w:r>
    </w:p>
    <w:p>
      <w:pPr>
        <w:spacing w:before="75" w:after="0"/>
      </w:pPr>
      <w:r>
        <w:rPr/>
        <w:t xml:space="preserve">三、2020-2025年低温等离子消融系统价格走势分析</w:t>
      </w:r>
    </w:p>
    <w:p>
      <w:pPr>
        <w:spacing w:before="75" w:after="0"/>
      </w:pPr>
      <w:r>
        <w:rPr/>
        <w:t xml:space="preserve">四、2025-2030年低温等离子消融系统价格走势预测</w:t>
      </w:r>
    </w:p>
    <w:p>
      <w:pPr>
        <w:spacing w:before="75" w:after="0"/>
      </w:pPr>
      <w:r>
        <w:rPr>
          <w:b w:val="1"/>
          <w:bCs w:val="1"/>
        </w:rPr>
        <w:t xml:space="preserve">第五章 低温等离子消融系统行业竞争力优势分析</w:t>
      </w:r>
    </w:p>
    <w:p>
      <w:pPr>
        <w:spacing w:before="75" w:after="0"/>
      </w:pPr>
      <w:r>
        <w:rPr/>
        <w:t xml:space="preserve">第一节 低温等离子消融系统行业竞争力优势分析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中国低温等离子消融系统行业竞争力分析</w:t>
      </w:r>
    </w:p>
    <w:p>
      <w:pPr>
        <w:spacing w:before="75" w:after="0"/>
      </w:pPr>
      <w:r>
        <w:rPr/>
        <w:t xml:space="preserve">一、中国低温等离子消融系统行业竞争力剖析</w:t>
      </w:r>
    </w:p>
    <w:p>
      <w:pPr>
        <w:spacing w:before="75" w:after="0"/>
      </w:pPr>
      <w:r>
        <w:rPr/>
        <w:t xml:space="preserve">二、中国低温等离子消融系统企业市场竞争的优势</w:t>
      </w:r>
    </w:p>
    <w:p>
      <w:pPr>
        <w:spacing w:before="75" w:after="0"/>
      </w:pPr>
      <w:r>
        <w:rPr/>
        <w:t xml:space="preserve">三、国内低温等离子消融系统企业竞争能力提升途径</w:t>
      </w:r>
    </w:p>
    <w:p>
      <w:pPr>
        <w:spacing w:before="75" w:after="0"/>
      </w:pPr>
      <w:r>
        <w:rPr/>
        <w:t xml:space="preserve">第三节 低温等离子消融系统行业swot分析</w:t>
      </w:r>
    </w:p>
    <w:p>
      <w:pPr>
        <w:spacing w:before="75" w:after="0"/>
      </w:pPr>
      <w:r>
        <w:rPr>
          <w:b w:val="1"/>
          <w:bCs w:val="1"/>
        </w:rPr>
        <w:t xml:space="preserve">第六章 2025-2030年低温等离子消融系统行业市场竞争策略分析</w:t>
      </w:r>
    </w:p>
    <w:p>
      <w:pPr>
        <w:spacing w:before="75" w:after="0"/>
      </w:pPr>
      <w:r>
        <w:rPr/>
        <w:t xml:space="preserve">第一节 行业总体市场竞争状况分析</w:t>
      </w:r>
    </w:p>
    <w:p>
      <w:pPr>
        <w:spacing w:before="75" w:after="0"/>
      </w:pPr>
      <w:r>
        <w:rPr/>
        <w:t xml:space="preserve">一、低温等离子消融系统行业竞争结构分析</w:t>
      </w:r>
    </w:p>
    <w:p>
      <w:pPr>
        <w:spacing w:before="75" w:after="0"/>
      </w:pPr>
      <w:r>
        <w:rPr/>
        <w:t xml:space="preserve">二、低温等离子消融系统行业企业间竞争格局分析</w:t>
      </w:r>
    </w:p>
    <w:p>
      <w:pPr>
        <w:spacing w:before="75" w:after="0"/>
      </w:pPr>
      <w:r>
        <w:rPr/>
        <w:t xml:space="preserve">三、低温等离子消融系统行业集中度分析</w:t>
      </w:r>
    </w:p>
    <w:p>
      <w:pPr>
        <w:spacing w:before="75" w:after="0"/>
      </w:pPr>
      <w:r>
        <w:rPr/>
        <w:t xml:space="preserve">第二节 中国低温等离子消融系统行业竞争格局综述</w:t>
      </w:r>
    </w:p>
    <w:p>
      <w:pPr>
        <w:spacing w:before="75" w:after="0"/>
      </w:pPr>
      <w:r>
        <w:rPr/>
        <w:t xml:space="preserve">一、低温等离子消融系统行业竞争概况</w:t>
      </w:r>
    </w:p>
    <w:p>
      <w:pPr>
        <w:spacing w:before="75" w:after="0"/>
      </w:pPr>
      <w:r>
        <w:rPr/>
        <w:t xml:space="preserve">二、低温等离子消融系统行业主要企业竞争力分析</w:t>
      </w:r>
    </w:p>
    <w:p>
      <w:pPr>
        <w:spacing w:before="75" w:after="0"/>
      </w:pPr>
      <w:r>
        <w:rPr/>
        <w:t xml:space="preserve">第三节 低温等离子消融系统企业竞争策略分析</w:t>
      </w:r>
    </w:p>
    <w:p>
      <w:pPr>
        <w:spacing w:before="75" w:after="0"/>
      </w:pPr>
      <w:r>
        <w:rPr/>
        <w:t xml:space="preserve">一、提高低温等离子消融系统企业核心竞争力的对策</w:t>
      </w:r>
    </w:p>
    <w:p>
      <w:pPr>
        <w:spacing w:before="75" w:after="0"/>
      </w:pPr>
      <w:r>
        <w:rPr/>
        <w:t xml:space="preserve">二、影响低温等离子消融系统企业核心竞争力的因素及提升途径</w:t>
      </w:r>
    </w:p>
    <w:p>
      <w:pPr>
        <w:spacing w:before="75" w:after="0"/>
      </w:pPr>
      <w:r>
        <w:rPr/>
        <w:t xml:space="preserve">三、提高低温等离子消融系统企业竞争力的策略</w:t>
      </w:r>
    </w:p>
    <w:p>
      <w:pPr>
        <w:spacing w:before="75" w:after="0"/>
      </w:pPr>
      <w:r>
        <w:rPr>
          <w:b w:val="1"/>
          <w:bCs w:val="1"/>
        </w:rPr>
        <w:t xml:space="preserve">第七章 2025-2030年低温等离子消融系统行业重点企业发展形势分析</w:t>
      </w:r>
    </w:p>
    <w:p>
      <w:pPr>
        <w:spacing w:before="75" w:after="0"/>
      </w:pPr>
      <w:r>
        <w:rPr/>
        <w:t xml:space="preserve">第一节 美创医疗</w:t>
      </w:r>
    </w:p>
    <w:p>
      <w:pPr>
        <w:spacing w:before="75" w:after="0"/>
      </w:pPr>
      <w:r>
        <w:rPr/>
        <w:t xml:space="preserve">一、企业概况</w:t>
      </w:r>
    </w:p>
    <w:p>
      <w:pPr>
        <w:spacing w:before="75" w:after="0"/>
      </w:pPr>
      <w:r>
        <w:rPr/>
        <w:t xml:space="preserve">二、企业优劣势分析</w:t>
      </w:r>
    </w:p>
    <w:p>
      <w:pPr>
        <w:spacing w:before="75" w:after="0"/>
      </w:pPr>
      <w:r>
        <w:rPr/>
        <w:t xml:space="preserve">三、经营状况分析</w:t>
      </w:r>
    </w:p>
    <w:p>
      <w:pPr>
        <w:spacing w:before="75" w:after="0"/>
      </w:pPr>
      <w:r>
        <w:rPr/>
        <w:t xml:space="preserve">四、发展战略规划</w:t>
      </w:r>
    </w:p>
    <w:p>
      <w:pPr>
        <w:spacing w:before="75" w:after="0"/>
      </w:pPr>
      <w:r>
        <w:rPr/>
        <w:t xml:space="preserve">第二节 启灏医疗</w:t>
      </w:r>
    </w:p>
    <w:p>
      <w:pPr>
        <w:spacing w:before="75" w:after="0"/>
      </w:pPr>
      <w:r>
        <w:rPr/>
        <w:t xml:space="preserve">一、企业概况</w:t>
      </w:r>
    </w:p>
    <w:p>
      <w:pPr>
        <w:spacing w:before="75" w:after="0"/>
      </w:pPr>
      <w:r>
        <w:rPr/>
        <w:t xml:space="preserve">二、企业优劣势分析</w:t>
      </w:r>
    </w:p>
    <w:p>
      <w:pPr>
        <w:spacing w:before="75" w:after="0"/>
      </w:pPr>
      <w:r>
        <w:rPr/>
        <w:t xml:space="preserve">三、经营状况分析</w:t>
      </w:r>
    </w:p>
    <w:p>
      <w:pPr>
        <w:spacing w:before="75" w:after="0"/>
      </w:pPr>
      <w:r>
        <w:rPr/>
        <w:t xml:space="preserve">四、发展战略规划</w:t>
      </w:r>
    </w:p>
    <w:p>
      <w:pPr>
        <w:spacing w:before="75" w:after="0"/>
      </w:pPr>
      <w:r>
        <w:rPr/>
        <w:t xml:space="preserve">第三节 凯利泰</w:t>
      </w:r>
    </w:p>
    <w:p>
      <w:pPr>
        <w:spacing w:before="75" w:after="0"/>
      </w:pPr>
      <w:r>
        <w:rPr/>
        <w:t xml:space="preserve">一、企业概况</w:t>
      </w:r>
    </w:p>
    <w:p>
      <w:pPr>
        <w:spacing w:before="75" w:after="0"/>
      </w:pPr>
      <w:r>
        <w:rPr/>
        <w:t xml:space="preserve">二、企业优劣势分析</w:t>
      </w:r>
    </w:p>
    <w:p>
      <w:pPr>
        <w:spacing w:before="75" w:after="0"/>
      </w:pPr>
      <w:r>
        <w:rPr/>
        <w:t xml:space="preserve">三、年经营状况分析</w:t>
      </w:r>
    </w:p>
    <w:p>
      <w:pPr>
        <w:spacing w:before="75" w:after="0"/>
      </w:pPr>
      <w:r>
        <w:rPr/>
        <w:t xml:space="preserve">四、发展战略规划</w:t>
      </w:r>
    </w:p>
    <w:p>
      <w:pPr>
        <w:spacing w:before="75" w:after="0"/>
      </w:pPr>
      <w:r>
        <w:rPr/>
        <w:t xml:space="preserve">第四节 海杰亚医疗</w:t>
      </w:r>
    </w:p>
    <w:p>
      <w:pPr>
        <w:spacing w:before="75" w:after="0"/>
      </w:pPr>
      <w:r>
        <w:rPr/>
        <w:t xml:space="preserve">一、企业概况</w:t>
      </w:r>
    </w:p>
    <w:p>
      <w:pPr>
        <w:spacing w:before="75" w:after="0"/>
      </w:pPr>
      <w:r>
        <w:rPr/>
        <w:t xml:space="preserve">二、企业优劣势分析</w:t>
      </w:r>
    </w:p>
    <w:p>
      <w:pPr>
        <w:spacing w:before="75" w:after="0"/>
      </w:pPr>
      <w:r>
        <w:rPr/>
        <w:t xml:space="preserve">三、年经营状况分析</w:t>
      </w:r>
    </w:p>
    <w:p>
      <w:pPr>
        <w:spacing w:before="75" w:after="0"/>
      </w:pPr>
      <w:r>
        <w:rPr/>
        <w:t xml:space="preserve">四、发展战略规划</w:t>
      </w:r>
    </w:p>
    <w:p>
      <w:pPr>
        <w:spacing w:before="75" w:after="0"/>
      </w:pPr>
      <w:r>
        <w:rPr/>
        <w:t xml:space="preserve">第五节 同方医疗</w:t>
      </w:r>
    </w:p>
    <w:p>
      <w:pPr>
        <w:spacing w:before="75" w:after="0"/>
      </w:pPr>
      <w:r>
        <w:rPr/>
        <w:t xml:space="preserve">一、企业概况</w:t>
      </w:r>
    </w:p>
    <w:p>
      <w:pPr>
        <w:spacing w:before="75" w:after="0"/>
      </w:pPr>
      <w:r>
        <w:rPr/>
        <w:t xml:space="preserve">二、企业优劣势分析</w:t>
      </w:r>
    </w:p>
    <w:p>
      <w:pPr>
        <w:spacing w:before="75" w:after="0"/>
      </w:pPr>
      <w:r>
        <w:rPr/>
        <w:t xml:space="preserve">三、年经营状况分析</w:t>
      </w:r>
    </w:p>
    <w:p>
      <w:pPr>
        <w:spacing w:before="75" w:after="0"/>
      </w:pPr>
      <w:r>
        <w:rPr/>
        <w:t xml:space="preserve">四、发展战略规划</w:t>
      </w:r>
    </w:p>
    <w:p>
      <w:pPr>
        <w:spacing w:before="75" w:after="0"/>
      </w:pPr>
      <w:r>
        <w:rPr/>
        <w:t xml:space="preserve">第六节 涵飞医疗</w:t>
      </w:r>
    </w:p>
    <w:p>
      <w:pPr>
        <w:spacing w:before="75" w:after="0"/>
      </w:pPr>
      <w:r>
        <w:rPr/>
        <w:t xml:space="preserve">一、企业概况</w:t>
      </w:r>
    </w:p>
    <w:p>
      <w:pPr>
        <w:spacing w:before="75" w:after="0"/>
      </w:pPr>
      <w:r>
        <w:rPr/>
        <w:t xml:space="preserve">二、企业优劣势分析</w:t>
      </w:r>
    </w:p>
    <w:p>
      <w:pPr>
        <w:spacing w:before="75" w:after="0"/>
      </w:pPr>
      <w:r>
        <w:rPr/>
        <w:t xml:space="preserve">三、年经营状况分析</w:t>
      </w:r>
    </w:p>
    <w:p>
      <w:pPr>
        <w:spacing w:before="75" w:after="0"/>
      </w:pPr>
      <w:r>
        <w:rPr/>
        <w:t xml:space="preserve">四、发展战略规划</w:t>
      </w:r>
    </w:p>
    <w:p>
      <w:pPr>
        <w:spacing w:before="75" w:after="0"/>
      </w:pPr>
      <w:r>
        <w:rPr>
          <w:b w:val="1"/>
          <w:bCs w:val="1"/>
        </w:rPr>
        <w:t xml:space="preserve">第八章 2025-2030年低温等离子消融系统行业投资前景展望</w:t>
      </w:r>
    </w:p>
    <w:p>
      <w:pPr>
        <w:spacing w:before="75" w:after="0"/>
      </w:pPr>
      <w:r>
        <w:rPr/>
        <w:t xml:space="preserve">第一节 低温等离子消融系统行业2025-2030年投资机会分析</w:t>
      </w:r>
    </w:p>
    <w:p>
      <w:pPr>
        <w:spacing w:before="75" w:after="0"/>
      </w:pPr>
      <w:r>
        <w:rPr/>
        <w:t xml:space="preserve">一、低温等离子消融系统投资项目分析</w:t>
      </w:r>
    </w:p>
    <w:p>
      <w:pPr>
        <w:spacing w:before="75" w:after="0"/>
      </w:pPr>
      <w:r>
        <w:rPr/>
        <w:t xml:space="preserve">二、可以投资的模式</w:t>
      </w:r>
    </w:p>
    <w:p>
      <w:pPr>
        <w:spacing w:before="75" w:after="0"/>
      </w:pPr>
      <w:r>
        <w:rPr/>
        <w:t xml:space="preserve">三、2025-2030年低温等离子消融系统投资机会</w:t>
      </w:r>
    </w:p>
    <w:p>
      <w:pPr>
        <w:spacing w:before="75" w:after="0"/>
      </w:pPr>
      <w:r>
        <w:rPr/>
        <w:t xml:space="preserve">第二节 2025-2030年低温等离子消融系统行业发展预测分析</w:t>
      </w:r>
    </w:p>
    <w:p>
      <w:pPr>
        <w:spacing w:before="75" w:after="0"/>
      </w:pPr>
      <w:r>
        <w:rPr/>
        <w:t xml:space="preserve">一、2025-2030年低温等离子消融系统发展分析</w:t>
      </w:r>
    </w:p>
    <w:p>
      <w:pPr>
        <w:spacing w:before="75" w:after="0"/>
      </w:pPr>
      <w:r>
        <w:rPr/>
        <w:t xml:space="preserve">二、2025-2030年低温等离子消融系统行业技术开发方向</w:t>
      </w:r>
    </w:p>
    <w:p>
      <w:pPr>
        <w:spacing w:before="75" w:after="0"/>
      </w:pPr>
      <w:r>
        <w:rPr/>
        <w:t xml:space="preserve">三、总体行业2025-2030年整体规划及预测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二、2025-2030年行业发展趋势</w:t>
      </w:r>
    </w:p>
    <w:p>
      <w:pPr>
        <w:spacing w:before="75" w:after="0"/>
      </w:pPr>
      <w:r>
        <w:rPr>
          <w:b w:val="1"/>
          <w:bCs w:val="1"/>
        </w:rPr>
        <w:t xml:space="preserve">第九章 2025-2030年低温等离子消融系统行业投资价值评估分析</w:t>
      </w:r>
    </w:p>
    <w:p>
      <w:pPr>
        <w:spacing w:before="75" w:after="0"/>
      </w:pPr>
      <w:r>
        <w:rPr/>
        <w:t xml:space="preserve">第一节 低温等离子消融系统行业投资特性分析</w:t>
      </w:r>
    </w:p>
    <w:p>
      <w:pPr>
        <w:spacing w:before="75" w:after="0"/>
      </w:pPr>
      <w:r>
        <w:rPr/>
        <w:t xml:space="preserve">一、进入壁垒分析</w:t>
      </w:r>
    </w:p>
    <w:p>
      <w:pPr>
        <w:spacing w:before="75" w:after="0"/>
      </w:pPr>
      <w:r>
        <w:rPr/>
        <w:t xml:space="preserve">二、盈利因素分析</w:t>
      </w:r>
    </w:p>
    <w:p>
      <w:pPr>
        <w:spacing w:before="75" w:after="0"/>
      </w:pPr>
      <w:r>
        <w:rPr/>
        <w:t xml:space="preserve">三、盈利模式分析</w:t>
      </w:r>
    </w:p>
    <w:p>
      <w:pPr>
        <w:spacing w:before="75" w:after="0"/>
      </w:pPr>
      <w:r>
        <w:rPr/>
        <w:t xml:space="preserve">第二节 2025-2030年低温等离子消融系统行业发展的影响因素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2025-2030年低温等离子消融系统行业投资价值评估分析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2025-2030年中国低温等离子消融系统行业投资收益预测</w:t>
      </w:r>
    </w:p>
    <w:p>
      <w:pPr>
        <w:spacing w:before="75" w:after="0"/>
      </w:pPr>
      <w:r>
        <w:rPr/>
        <w:t xml:space="preserve">一、预测理论依据</w:t>
      </w:r>
    </w:p>
    <w:p>
      <w:pPr>
        <w:spacing w:before="75" w:after="0"/>
      </w:pPr>
      <w:r>
        <w:rPr/>
        <w:t xml:space="preserve">二、2025-2030年中国低温等离子消融系统行业总产值预测</w:t>
      </w:r>
    </w:p>
    <w:p>
      <w:pPr>
        <w:spacing w:before="75" w:after="0"/>
      </w:pPr>
      <w:r>
        <w:rPr/>
        <w:t xml:space="preserve">三、2025-2030年中国低温等离子消融系统行业销售收入预测</w:t>
      </w:r>
    </w:p>
    <w:p>
      <w:pPr>
        <w:spacing w:before="75" w:after="0"/>
      </w:pPr>
      <w:r>
        <w:rPr/>
        <w:t xml:space="preserve">四、2025-2030年中国低温等离子消融系统行业利润总额预测</w:t>
      </w:r>
    </w:p>
    <w:p>
      <w:pPr>
        <w:spacing w:before="75" w:after="0"/>
      </w:pPr>
      <w:r>
        <w:rPr/>
        <w:t xml:space="preserve">五、2025-2030年中国低温等离子消融系统行业总资产预测</w:t>
      </w:r>
    </w:p>
    <w:p>
      <w:pPr>
        <w:spacing w:before="75" w:after="0"/>
      </w:pPr>
      <w:r>
        <w:rPr>
          <w:b w:val="1"/>
          <w:bCs w:val="1"/>
        </w:rPr>
        <w:t xml:space="preserve">第十章 2025-2030年低温等离子消融系统行业发展趋势及投资风险分析</w:t>
      </w:r>
    </w:p>
    <w:p>
      <w:pPr>
        <w:spacing w:before="75" w:after="0"/>
      </w:pPr>
      <w:r>
        <w:rPr/>
        <w:t xml:space="preserve">第一节 2020-2025年低温等离子消融系统存在的问题</w:t>
      </w:r>
    </w:p>
    <w:p>
      <w:pPr>
        <w:spacing w:before="75" w:after="0"/>
      </w:pPr>
      <w:r>
        <w:rPr/>
        <w:t xml:space="preserve">第二节 2025-2030年发展预测分析</w:t>
      </w:r>
    </w:p>
    <w:p>
      <w:pPr>
        <w:spacing w:before="75" w:after="0"/>
      </w:pPr>
      <w:r>
        <w:rPr/>
        <w:t xml:space="preserve">一、2025-2030年低温等离子消融系统发展方向分析</w:t>
      </w:r>
    </w:p>
    <w:p>
      <w:pPr>
        <w:spacing w:before="75" w:after="0"/>
      </w:pPr>
      <w:r>
        <w:rPr/>
        <w:t xml:space="preserve">二、2025-2030年低温等离子消融系统行业发展趋势预测</w:t>
      </w:r>
    </w:p>
    <w:p>
      <w:pPr>
        <w:spacing w:before="75" w:after="0"/>
      </w:pPr>
      <w:r>
        <w:rPr/>
        <w:t xml:space="preserve">第三节 2025-2030年低温等离子消融系统行业投资风险分析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第十一章 2025-2030年低温等离子消融系统行业投资战略研究</w:t>
      </w:r>
    </w:p>
    <w:p>
      <w:pPr>
        <w:spacing w:before="75" w:after="0"/>
      </w:pPr>
      <w:r>
        <w:rPr/>
        <w:t xml:space="preserve">第一节 低温等离子消融系统行业发展战略研究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对中国低温等离子消融系统品牌的战略思考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四、中国低温等离子消融系统企业的品牌战略</w:t>
      </w:r>
    </w:p>
    <w:p>
      <w:pPr>
        <w:spacing w:before="75" w:after="0"/>
      </w:pPr>
      <w:r>
        <w:rPr/>
        <w:t xml:space="preserve">五、低温等离子消融系统品牌战略管理的策略</w:t>
      </w:r>
    </w:p>
    <w:p>
      <w:pPr>
        <w:spacing w:before="75" w:after="0"/>
      </w:pPr>
      <w:r>
        <w:rPr/>
        <w:t xml:space="preserve">第三节 低温等离子消融系统经营策略分析</w:t>
      </w:r>
    </w:p>
    <w:p>
      <w:pPr>
        <w:spacing w:before="75" w:after="0"/>
      </w:pPr>
      <w:r>
        <w:rPr/>
        <w:t xml:space="preserve">一、低温等离子消融系统市场细分策略</w:t>
      </w:r>
    </w:p>
    <w:p>
      <w:pPr>
        <w:spacing w:before="75" w:after="0"/>
      </w:pPr>
      <w:r>
        <w:rPr/>
        <w:t xml:space="preserve">二、低温等离子消融系统市场创新策略</w:t>
      </w:r>
    </w:p>
    <w:p>
      <w:pPr>
        <w:spacing w:before="75" w:after="0"/>
      </w:pPr>
      <w:r>
        <w:rPr/>
        <w:t xml:space="preserve">三、品牌定位与品类规划</w:t>
      </w:r>
    </w:p>
    <w:p>
      <w:pPr>
        <w:spacing w:before="75" w:after="0"/>
      </w:pPr>
      <w:r>
        <w:rPr/>
        <w:t xml:space="preserve">四、低温等离子消融系统新产品差异化战略</w:t>
      </w:r>
    </w:p>
    <w:p>
      <w:pPr>
        <w:spacing w:before="75" w:after="0"/>
      </w:pPr>
      <w:r>
        <w:rPr/>
        <w:t xml:space="preserve">第四节 低温等离子消融系统行业投资战略研究</w:t>
      </w:r>
    </w:p>
    <w:p>
      <w:pPr>
        <w:spacing w:before="75" w:after="0"/>
      </w:pPr>
      <w:r>
        <w:rPr/>
        <w:t xml:space="preserve">一、低温等离子消融系统行业投资战略</w:t>
      </w:r>
    </w:p>
    <w:p>
      <w:pPr>
        <w:spacing w:before="75" w:after="0"/>
      </w:pPr>
      <w:r>
        <w:rPr/>
        <w:t xml:space="preserve">二、2025-2030年低温等离子消融系统行业投资战略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低温等离子消融系统行业研究结论及建议</w:t>
      </w:r>
    </w:p>
    <w:p>
      <w:pPr>
        <w:spacing w:before="75" w:after="0"/>
      </w:pPr>
      <w:r>
        <w:rPr/>
        <w:t xml:space="preserve">第二节 低温等离子消融系统子行业研究结论及建议</w:t>
      </w:r>
    </w:p>
    <w:p>
      <w:pPr>
        <w:spacing w:before="75" w:after="0"/>
      </w:pPr>
      <w:r>
        <w:rPr/>
        <w:t xml:space="preserve">第三节 低温等离子消融系统行业2025-2030年投资建议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图表：行业的发展生命周期</w:t>
      </w:r>
    </w:p>
    <w:p>
      <w:pPr>
        <w:spacing w:before="75" w:after="0"/>
      </w:pPr>
      <w:r>
        <w:rPr/>
        <w:t xml:space="preserve">图表：低温等离子消融系统行业盈利指标分析(三年平均)</w:t>
      </w:r>
    </w:p>
    <w:p>
      <w:pPr>
        <w:spacing w:before="75" w:after="0"/>
      </w:pPr>
      <w:r>
        <w:rPr/>
        <w:t xml:space="preserve">图表：低温等离子消融系统业偿债能力指标分析(三年平均)</w:t>
      </w:r>
    </w:p>
    <w:p>
      <w:pPr>
        <w:spacing w:before="75" w:after="0"/>
      </w:pPr>
      <w:r>
        <w:rPr/>
        <w:t xml:space="preserve">图表：低温等离子消融系统行业营运能力指标分析(三年平均)</w:t>
      </w:r>
    </w:p>
    <w:p>
      <w:pPr>
        <w:spacing w:before="75" w:after="0"/>
      </w:pPr>
      <w:r>
        <w:rPr/>
        <w:t xml:space="preserve">图表：低温等离子消融系统行业成长能力指标分析(三年平均)</w:t>
      </w:r>
    </w:p>
    <w:p>
      <w:pPr>
        <w:spacing w:before="75" w:after="0"/>
      </w:pPr>
      <w:r>
        <w:rPr/>
        <w:t xml:space="preserve">图表：2020-2025年中国低温等离子消融系统市场规模(单位：亿元)</w:t>
      </w:r>
    </w:p>
    <w:p>
      <w:pPr>
        <w:spacing w:before="75" w:after="0"/>
      </w:pPr>
      <w:r>
        <w:rPr/>
        <w:t xml:space="preserve">图表：2020-2025年中国低温等离子消融系统区域市场规模(亿元，%)</w:t>
      </w:r>
    </w:p>
    <w:p>
      <w:pPr>
        <w:spacing w:before="75" w:after="0"/>
      </w:pPr>
      <w:r>
        <w:rPr/>
        <w:t xml:space="preserve">图表：2020-2025年中国低温等离子消融系统区域市场规模(亿元，%)</w:t>
      </w:r>
    </w:p>
    <w:p>
      <w:pPr>
        <w:spacing w:before="75" w:after="0"/>
      </w:pPr>
      <w:r>
        <w:rPr/>
        <w:t xml:space="preserve">图表：2020-2025年中国低温等离子消融系统区域市场规模(亿元，%)</w:t>
      </w:r>
    </w:p>
    <w:p>
      <w:pPr>
        <w:spacing w:before="75" w:after="0"/>
      </w:pPr>
      <w:r>
        <w:rPr/>
        <w:t xml:space="preserve">图表：2025-2030年中国低温等离子消融系统市场规模预测(单位：亿元)</w:t>
      </w:r>
    </w:p>
    <w:p>
      <w:pPr>
        <w:spacing w:before="75" w:after="0"/>
      </w:pPr>
      <w:r>
        <w:rPr/>
        <w:t xml:space="preserve">图表：2020-2025年中国低温等离子消融系统行业供给情况(单位：亿元)</w:t>
      </w:r>
    </w:p>
    <w:p>
      <w:pPr>
        <w:spacing w:before="75" w:after="0"/>
      </w:pPr>
      <w:r>
        <w:rPr/>
        <w:t xml:space="preserve">图表：低温等离子消融系统各地区需求占比情况</w:t>
      </w:r>
    </w:p>
    <w:p>
      <w:pPr>
        <w:spacing w:before="75" w:after="0"/>
      </w:pPr>
      <w:r>
        <w:rPr/>
        <w:t xml:space="preserve">图表：科尔达耳鼻喉等离子消融仪参数说明</w:t>
      </w:r>
    </w:p>
    <w:p>
      <w:pPr>
        <w:spacing w:before="75" w:after="0"/>
      </w:pPr>
      <w:r>
        <w:rPr/>
        <w:t xml:space="preserve">图表：2020-2025年重点企业资产总计对比情况(亿元)</w:t>
      </w:r>
    </w:p>
    <w:p>
      <w:pPr>
        <w:spacing w:before="75" w:after="0"/>
      </w:pPr>
      <w:r>
        <w:rPr/>
        <w:t xml:space="preserve">图表：2020-2025年重点企业从业人员对比情况(人)</w:t>
      </w:r>
    </w:p>
    <w:p>
      <w:pPr>
        <w:spacing w:before="75" w:after="0"/>
      </w:pPr>
      <w:r>
        <w:rPr/>
        <w:t xml:space="preserve">图表：2020-2025年重点企业营业收入对比情况(亿元)</w:t>
      </w:r>
    </w:p>
    <w:p>
      <w:pPr>
        <w:spacing w:before="75" w:after="0"/>
      </w:pPr>
      <w:r>
        <w:rPr/>
        <w:t xml:space="preserve">图表：2020-2025年重点企业利润总额对比情况(亿元)</w:t>
      </w:r>
    </w:p>
    <w:p>
      <w:pPr>
        <w:spacing w:before="75" w:after="0"/>
      </w:pPr>
      <w:r>
        <w:rPr/>
        <w:t xml:space="preserve">图表：2020-2025年美创医疗成长能力分析</w:t>
      </w:r>
    </w:p>
    <w:p>
      <w:pPr>
        <w:spacing w:before="75" w:after="0"/>
      </w:pPr>
      <w:r>
        <w:rPr/>
        <w:t xml:space="preserve">图表：2020-2025年美创医疗盈利能力分析</w:t>
      </w:r>
    </w:p>
    <w:p>
      <w:pPr>
        <w:spacing w:before="75" w:after="0"/>
      </w:pPr>
      <w:r>
        <w:rPr/>
        <w:t xml:space="preserve">图表：2020-2025年美创医疗偿债能力分析</w:t>
      </w:r>
    </w:p>
    <w:p>
      <w:pPr>
        <w:spacing w:before="75" w:after="0"/>
      </w:pPr>
      <w:r>
        <w:rPr/>
        <w:t xml:space="preserve">图表：2020-2025年美创医疗主营业务情况</w:t>
      </w:r>
    </w:p>
    <w:p>
      <w:pPr>
        <w:spacing w:before="75" w:after="0"/>
      </w:pPr>
      <w:r>
        <w:rPr/>
        <w:t xml:space="preserve">图表：2020-2025年美创医疗主营业务情况</w:t>
      </w:r>
    </w:p>
    <w:p>
      <w:pPr>
        <w:spacing w:before="75" w:after="0"/>
      </w:pPr>
      <w:r>
        <w:rPr/>
        <w:t xml:space="preserve">图表：2020-2025年凯利泰经营情况</w:t>
      </w:r>
    </w:p>
    <w:p>
      <w:pPr>
        <w:spacing w:before="75" w:after="0"/>
      </w:pPr>
      <w:r>
        <w:rPr/>
        <w:t xml:space="preserve">图表：2020-2025年凯利泰经营情况</w:t>
      </w:r>
    </w:p>
    <w:p>
      <w:pPr>
        <w:spacing w:before="75" w:after="0"/>
      </w:pPr>
      <w:r>
        <w:rPr/>
        <w:t xml:space="preserve">图表：同方医疗主要产品类型</w:t>
      </w:r>
    </w:p>
    <w:p>
      <w:pPr>
        <w:spacing w:before="75" w:after="0"/>
      </w:pPr>
      <w:r>
        <w:rPr/>
        <w:t xml:space="preserve">图表：2025-2030年低温等离子消融系统行业活力系数预测</w:t>
      </w:r>
    </w:p>
    <w:p>
      <w:pPr>
        <w:spacing w:before="75" w:after="0"/>
      </w:pPr>
      <w:r>
        <w:rPr/>
        <w:t xml:space="preserve">图表：2025-2030年低温等离子消融系统行业投资收益率预测</w:t>
      </w:r>
    </w:p>
    <w:p>
      <w:pPr>
        <w:spacing w:before="75" w:after="0"/>
      </w:pPr>
      <w:r>
        <w:rPr/>
        <w:t xml:space="preserve">图表：2025-2030年中国低温等离子消融系统行业总产值预测(亿元)</w:t>
      </w:r>
    </w:p>
    <w:p>
      <w:pPr>
        <w:spacing w:before="75" w:after="0"/>
      </w:pPr>
      <w:r>
        <w:rPr/>
        <w:t xml:space="preserve">图表：2025-2030年中国低温等离子消融系统行业销售收入预测(亿元)</w:t>
      </w:r>
    </w:p>
    <w:p>
      <w:pPr>
        <w:spacing w:before="75" w:after="0"/>
      </w:pPr>
      <w:r>
        <w:rPr/>
        <w:t xml:space="preserve">图表：2025-2030年中国低温等离子消融系统行业利润总额预测(亿元)</w:t>
      </w:r>
    </w:p>
    <w:p>
      <w:pPr>
        <w:spacing w:before="75" w:after="0"/>
      </w:pPr>
      <w:r>
        <w:rPr/>
        <w:t xml:space="preserve">图表：2025-2030年中国低温等离子消融系统行业总资产预测(亿元)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本文地址：https://www.51baogao.cn/baogao/20240131/493706.shtml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31/493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低温等离子消融技术行业市场发展分析及发展趋势与投资价值研究报告(2025-2030版)</dc:title>
  <dc:description>低温等离子消融技术行业市场发展分析及发展趋势与投资价值研究报告(2025-2030版)</dc:description>
  <dc:subject>低温等离子消融技术行业市场发展分析及发展趋势与投资价值研究报告(2025-2030版)</dc:subject>
  <cp:keywords>研究报告</cp:keywords>
  <cp:category>研究报告</cp:category>
  <cp:lastModifiedBy>北京中道泰和信息咨询有限公司</cp:lastModifiedBy>
  <dcterms:created xsi:type="dcterms:W3CDTF">2025-01-31T19:49:21+08:00</dcterms:created>
  <dcterms:modified xsi:type="dcterms:W3CDTF">2025-01-31T19:49:21+08:00</dcterms:modified>
</cp:coreProperties>
</file>

<file path=docProps/custom.xml><?xml version="1.0" encoding="utf-8"?>
<Properties xmlns="http://schemas.openxmlformats.org/officeDocument/2006/custom-properties" xmlns:vt="http://schemas.openxmlformats.org/officeDocument/2006/docPropsVTypes"/>
</file>