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中国麦克风行业市场发展现状及竞争格局与风险分析研究报告(2024-2029版)</w:t>
      </w:r>
    </w:p>
    <w:p>
      <w:pPr>
        <w:spacing w:after="150"/>
      </w:pPr>
      <w:r>
        <w:rPr>
          <w:b w:val="1"/>
          <w:bCs w:val="1"/>
        </w:rPr>
        <w:t xml:space="preserve">报告简介</w:t>
      </w:r>
    </w:p>
    <w:p>
      <w:pPr>
        <w:spacing w:after="150"/>
      </w:pPr>
      <w:r>
        <w:rPr/>
        <w:t xml:space="preserve">我国影音设备种类繁多，据不完全统计，国内影音设备共包含14个产品大类、109组、400多种机型、上千个系列、上万个型号的产品设备。应用场景和作用范围的区别决定了不同种类设备的需求有所不同，手机、平板电脑等电子产品对麦克风的需求主要以微型麦克风为主，是麦克风应用场景最广泛的领域;家庭影音设备、会议系统、娱乐场所(KTV、演唱会)、学校等也是麦克风产品较为常见的领域。</w:t>
      </w:r>
    </w:p>
    <w:p>
      <w:pPr>
        <w:spacing w:after="150"/>
      </w:pPr>
      <w:r>
        <w:rPr/>
        <w:t xml:space="preserve">国内具有较大规模的电声制造企业，主要包括歌尔股份、瑞声科技、佳禾智能、国光电器、通力电子、共达电声等，其中歌尔股份和瑞声科技在全球麦克风及扬声器市场占有率排名前列。MEMS麦克风除了应用在手机、电脑等领域外，耳机、车用电子、医疗数位摄录影机等也是其重要应用市场。随着人工智能技术的快速发展，可穿戴智能设备、无人驾驶、物联网、智能家居等领域逐渐成为MEMS麦克风的新兴应用市场，在中低端麦克风产品市场，由于行业进入门槛低，麦克风制造企业众多，集中度较低，但是在中高端麦克风市场中，集中度较高，以歌尔股份和瑞声科技等为代表。智能手机、平板电脑、智能音箱、可穿戴设备、车用电子等智能交互产品等消费电子的市场需求潜力巨大，将拉动上游零组件及配件行业的快速发展。消费电子行业仍然在技术创新的驱动下不断前行，5G应用、折叠屏手机、增强现实、IOT等新型产品形态不断涌现，市场需求多元，增长潜力巨大，因此吸引着进入者，其中潜在进入者主要表现在上下游行业以及具备精密制造行业的企业进入该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刊杂志的基础信息以及专业研究单位等公布和提供的大量资料，结合中道泰和公司对麦克风相关企业和科研单位等的实地调查，对国内外麦克风行业的供给与需求状况、相关行业的发展状况、市场消费变化等进行了分析。重点研究了主要麦克风品牌的发展状况，以及未来中国麦克风行业将面临的机遇以及企业的应对策略。报告还分析了麦克风市场的竞争格局，行业的发展动向，并对行业相关政策进行了介绍和政策趋向研判，是麦克风生产企业、科研单位、零售企业等单位准确了解目前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麦克风行业国内外发展概述</w:t>
      </w:r>
    </w:p>
    <w:p>
      <w:pPr>
        <w:spacing w:after="150"/>
      </w:pPr>
      <w:r>
        <w:rPr/>
        <w:t xml:space="preserve">第一节 全球麦克风行业发展概况</w:t>
      </w:r>
    </w:p>
    <w:p>
      <w:pPr>
        <w:spacing w:after="150"/>
      </w:pPr>
      <w:r>
        <w:rPr/>
        <w:t xml:space="preserve">一、全球麦克风行业发展现状</w:t>
      </w:r>
    </w:p>
    <w:p>
      <w:pPr>
        <w:spacing w:after="150"/>
      </w:pPr>
      <w:r>
        <w:rPr/>
        <w:t xml:space="preserve">二、主要国家和地区发展状况</w:t>
      </w:r>
    </w:p>
    <w:p>
      <w:pPr>
        <w:spacing w:after="150"/>
      </w:pPr>
      <w:r>
        <w:rPr/>
        <w:t xml:space="preserve">三、全球麦克风行业发展趋势</w:t>
      </w:r>
    </w:p>
    <w:p>
      <w:pPr>
        <w:spacing w:after="150"/>
      </w:pPr>
      <w:r>
        <w:rPr/>
        <w:t xml:space="preserve">第二节 中国麦克风行业发展概况</w:t>
      </w:r>
    </w:p>
    <w:p>
      <w:pPr>
        <w:spacing w:after="150"/>
      </w:pPr>
      <w:r>
        <w:rPr/>
        <w:t xml:space="preserve">一、中国麦克风行业发展现状</w:t>
      </w:r>
    </w:p>
    <w:p>
      <w:pPr>
        <w:spacing w:after="150"/>
      </w:pPr>
      <w:r>
        <w:rPr/>
        <w:t xml:space="preserve">二、中国麦克风行业发展中存在的问题</w:t>
      </w:r>
    </w:p>
    <w:p>
      <w:pPr>
        <w:spacing w:after="150"/>
      </w:pPr>
      <w:r>
        <w:rPr>
          <w:b w:val="1"/>
          <w:bCs w:val="1"/>
        </w:rPr>
        <w:t xml:space="preserve">第二章 2021-2023年中国麦克风行业发展环境分析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麦克风行业政策环境</w:t>
      </w:r>
    </w:p>
    <w:p>
      <w:pPr>
        <w:spacing w:after="150"/>
      </w:pPr>
      <w:r>
        <w:rPr/>
        <w:t xml:space="preserve">第五节 麦克风行业技术环境</w:t>
      </w:r>
    </w:p>
    <w:p>
      <w:pPr>
        <w:spacing w:after="150"/>
      </w:pPr>
      <w:r>
        <w:rPr>
          <w:b w:val="1"/>
          <w:bCs w:val="1"/>
        </w:rPr>
        <w:t xml:space="preserve">第三章 麦克风行业市场分析</w:t>
      </w:r>
    </w:p>
    <w:p>
      <w:pPr>
        <w:spacing w:after="150"/>
      </w:pPr>
      <w:r>
        <w:rPr/>
        <w:t xml:space="preserve">第一节 市场规模</w:t>
      </w:r>
    </w:p>
    <w:p>
      <w:pPr>
        <w:spacing w:after="150"/>
      </w:pPr>
      <w:r>
        <w:rPr/>
        <w:t xml:space="preserve">一、2021-2023年麦克风行业市场规模及增速</w:t>
      </w:r>
    </w:p>
    <w:p>
      <w:pPr>
        <w:spacing w:after="150"/>
      </w:pPr>
      <w:r>
        <w:rPr/>
        <w:t xml:space="preserve">二、麦克风行业市场饱和度</w:t>
      </w:r>
    </w:p>
    <w:p>
      <w:pPr>
        <w:spacing w:after="150"/>
      </w:pPr>
      <w:r>
        <w:rPr/>
        <w:t xml:space="preserve">三、影响麦克风行业市场规模的因素</w:t>
      </w:r>
    </w:p>
    <w:p>
      <w:pPr>
        <w:spacing w:after="150"/>
      </w:pPr>
      <w:r>
        <w:rPr/>
        <w:t xml:space="preserve">1、供需因素</w:t>
      </w:r>
    </w:p>
    <w:p>
      <w:pPr>
        <w:spacing w:after="150"/>
      </w:pPr>
      <w:r>
        <w:rPr/>
        <w:t xml:space="preserve">2、消费者消费习惯</w:t>
      </w:r>
    </w:p>
    <w:p>
      <w:pPr>
        <w:spacing w:after="150"/>
      </w:pPr>
      <w:r>
        <w:rPr/>
        <w:t xml:space="preserve">3、其它因素</w:t>
      </w:r>
    </w:p>
    <w:p>
      <w:pPr>
        <w:spacing w:after="150"/>
      </w:pPr>
      <w:r>
        <w:rPr/>
        <w:t xml:space="preserve">四、2024-2029年麦克风行业市场规模及增速预测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一、麦克风行业所处生命周期</w:t>
      </w:r>
    </w:p>
    <w:p>
      <w:pPr>
        <w:spacing w:after="150"/>
      </w:pPr>
      <w:r>
        <w:rPr/>
        <w:t xml:space="preserve">二、技术变革与行业革新对麦克风行业的影响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麦克风行业分析</w:t>
      </w:r>
    </w:p>
    <w:p>
      <w:pPr>
        <w:spacing w:after="150"/>
      </w:pPr>
      <w:r>
        <w:rPr/>
        <w:t xml:space="preserve">第一节 产能产量分析</w:t>
      </w:r>
    </w:p>
    <w:p>
      <w:pPr>
        <w:spacing w:after="150"/>
      </w:pPr>
      <w:r>
        <w:rPr/>
        <w:t xml:space="preserve">一、2021-2023年麦克风行业总量及增速</w:t>
      </w:r>
    </w:p>
    <w:p>
      <w:pPr>
        <w:spacing w:after="150"/>
      </w:pPr>
      <w:r>
        <w:rPr/>
        <w:t xml:space="preserve">二、2021-2023年麦克风行业产能及增速</w:t>
      </w:r>
    </w:p>
    <w:p>
      <w:pPr>
        <w:spacing w:after="150"/>
      </w:pPr>
      <w:r>
        <w:rPr/>
        <w:t xml:space="preserve">三、影响麦克风行业产能产量的因素</w:t>
      </w:r>
    </w:p>
    <w:p>
      <w:pPr>
        <w:spacing w:after="150"/>
      </w:pPr>
      <w:r>
        <w:rPr/>
        <w:t xml:space="preserve">1、需求因素</w:t>
      </w:r>
    </w:p>
    <w:p>
      <w:pPr>
        <w:spacing w:after="150"/>
      </w:pPr>
      <w:r>
        <w:rPr/>
        <w:t xml:space="preserve">2、技术因素</w:t>
      </w:r>
    </w:p>
    <w:p>
      <w:pPr>
        <w:spacing w:after="150"/>
      </w:pPr>
      <w:r>
        <w:rPr/>
        <w:t xml:space="preserve">3、投资环境因素</w:t>
      </w:r>
    </w:p>
    <w:p>
      <w:pPr>
        <w:spacing w:after="150"/>
      </w:pPr>
      <w:r>
        <w:rPr/>
        <w:t xml:space="preserve">四、2024-2029年麦克风行业总量及增速预测</w:t>
      </w:r>
    </w:p>
    <w:p>
      <w:pPr>
        <w:spacing w:after="150"/>
      </w:pPr>
      <w:r>
        <w:rPr/>
        <w:t xml:space="preserve">第二节 区域生产分析</w:t>
      </w:r>
    </w:p>
    <w:p>
      <w:pPr>
        <w:spacing w:after="150"/>
      </w:pPr>
      <w:r>
        <w:rPr/>
        <w:t xml:space="preserve">一、麦克风企业区域分布情况</w:t>
      </w:r>
    </w:p>
    <w:p>
      <w:pPr>
        <w:spacing w:after="150"/>
      </w:pPr>
      <w:r>
        <w:rPr/>
        <w:t xml:space="preserve">二、重点省市麦克风行业状况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二、影响麦克风行业供需平衡的因素</w:t>
      </w:r>
    </w:p>
    <w:p>
      <w:pPr>
        <w:spacing w:after="150"/>
      </w:pPr>
      <w:r>
        <w:rPr/>
        <w:t xml:space="preserve">1、价格因素</w:t>
      </w:r>
    </w:p>
    <w:p>
      <w:pPr>
        <w:spacing w:after="150"/>
      </w:pPr>
      <w:r>
        <w:rPr/>
        <w:t xml:space="preserve">2、替代因素</w:t>
      </w:r>
    </w:p>
    <w:p>
      <w:pPr>
        <w:spacing w:after="150"/>
      </w:pPr>
      <w:r>
        <w:rPr/>
        <w:t xml:space="preserve">三、麦克风行业供需平衡趋势预测</w:t>
      </w:r>
    </w:p>
    <w:p>
      <w:pPr>
        <w:spacing w:after="150"/>
      </w:pPr>
      <w:r>
        <w:rPr>
          <w:b w:val="1"/>
          <w:bCs w:val="1"/>
        </w:rPr>
        <w:t xml:space="preserve">第六章 细分行业分析</w:t>
      </w:r>
    </w:p>
    <w:p>
      <w:pPr>
        <w:spacing w:after="150"/>
      </w:pPr>
      <w:r>
        <w:rPr/>
        <w:t xml:space="preserve">第一节 主要麦克风细分行业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麦克风行业竞争分析</w:t>
      </w:r>
    </w:p>
    <w:p>
      <w:pPr>
        <w:spacing w:after="150"/>
      </w:pPr>
      <w:r>
        <w:rPr/>
        <w:t xml:space="preserve">第一节 重点麦克风企业市场份额</w:t>
      </w:r>
    </w:p>
    <w:p>
      <w:pPr>
        <w:spacing w:after="150"/>
      </w:pPr>
      <w:r>
        <w:rPr/>
        <w:t xml:space="preserve">第二节 麦克风行业市场集中度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麦克风行业产品价格分析</w:t>
      </w:r>
    </w:p>
    <w:p>
      <w:pPr>
        <w:spacing w:after="150"/>
      </w:pPr>
      <w:r>
        <w:rPr/>
        <w:t xml:space="preserve">第一节 麦克风产品价格特征</w:t>
      </w:r>
    </w:p>
    <w:p>
      <w:pPr>
        <w:spacing w:after="150"/>
      </w:pPr>
      <w:r>
        <w:rPr/>
        <w:t xml:space="preserve">第二节 国内麦克风产品当前市场价格评述</w:t>
      </w:r>
    </w:p>
    <w:p>
      <w:pPr>
        <w:spacing w:after="150"/>
      </w:pPr>
      <w:r>
        <w:rPr/>
        <w:t xml:space="preserve">第三节 影响国内市场麦克风产品价格的因素</w:t>
      </w:r>
    </w:p>
    <w:p>
      <w:pPr>
        <w:spacing w:after="150"/>
      </w:pPr>
      <w:r>
        <w:rPr/>
        <w:t xml:space="preserve">第四节 主流厂商麦克风产品价位及价格策略</w:t>
      </w:r>
    </w:p>
    <w:p>
      <w:pPr>
        <w:spacing w:after="150"/>
      </w:pPr>
      <w:r>
        <w:rPr/>
        <w:t xml:space="preserve">第五节 麦克风产品未来价格变化趋势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替代品对麦克风行业的影响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互补品对麦克风行业的影响</w:t>
      </w:r>
    </w:p>
    <w:p>
      <w:pPr>
        <w:spacing w:after="150"/>
      </w:pPr>
      <w:r>
        <w:rPr/>
        <w:t xml:space="preserve">第三节 互补品发展趋势</w:t>
      </w:r>
    </w:p>
    <w:p>
      <w:pPr>
        <w:spacing w:after="150"/>
      </w:pPr>
      <w:r>
        <w:rPr>
          <w:b w:val="1"/>
          <w:bCs w:val="1"/>
        </w:rPr>
        <w:t xml:space="preserve">第十二章 麦克风行业主导驱动因素分析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麦克风行业渠道分析</w:t>
      </w:r>
    </w:p>
    <w:p>
      <w:pPr>
        <w:spacing w:after="150"/>
      </w:pPr>
      <w:r>
        <w:rPr/>
        <w:t xml:space="preserve">第一节 麦克风产品主流渠道形式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2021-2023年麦克风行业销售毛利率</w:t>
      </w:r>
    </w:p>
    <w:p>
      <w:pPr>
        <w:spacing w:after="150"/>
      </w:pPr>
      <w:r>
        <w:rPr/>
        <w:t xml:space="preserve">第二节 2021-2023年麦克风行业销售利润率</w:t>
      </w:r>
    </w:p>
    <w:p>
      <w:pPr>
        <w:spacing w:after="150"/>
      </w:pPr>
      <w:r>
        <w:rPr/>
        <w:t xml:space="preserve">第三节 2021-2023年麦克风行业总资产利润率</w:t>
      </w:r>
    </w:p>
    <w:p>
      <w:pPr>
        <w:spacing w:after="150"/>
      </w:pPr>
      <w:r>
        <w:rPr/>
        <w:t xml:space="preserve">第四节 2021-2023年麦克风行业净资产利润率</w:t>
      </w:r>
    </w:p>
    <w:p>
      <w:pPr>
        <w:spacing w:after="150"/>
      </w:pPr>
      <w:r>
        <w:rPr/>
        <w:t xml:space="preserve">第五节 2021-2023年麦克风行业产值利税率</w:t>
      </w:r>
    </w:p>
    <w:p>
      <w:pPr>
        <w:spacing w:after="150"/>
      </w:pPr>
      <w:r>
        <w:rPr/>
        <w:t xml:space="preserve">第六节 2024-2029年麦克风行业盈利能力预测</w:t>
      </w:r>
    </w:p>
    <w:p>
      <w:pPr>
        <w:spacing w:after="150"/>
      </w:pPr>
      <w:r>
        <w:rPr>
          <w:b w:val="1"/>
          <w:bCs w:val="1"/>
        </w:rPr>
        <w:t xml:space="preserve">第十五章 行业成长性分析</w:t>
      </w:r>
    </w:p>
    <w:p>
      <w:pPr>
        <w:spacing w:after="150"/>
      </w:pPr>
      <w:r>
        <w:rPr/>
        <w:t xml:space="preserve">第一节 2021-2023年麦克风行业销售收入增长分析</w:t>
      </w:r>
    </w:p>
    <w:p>
      <w:pPr>
        <w:spacing w:after="150"/>
      </w:pPr>
      <w:r>
        <w:rPr/>
        <w:t xml:space="preserve">第二节 2021-2023年麦克风行业总资产增长分析</w:t>
      </w:r>
    </w:p>
    <w:p>
      <w:pPr>
        <w:spacing w:after="150"/>
      </w:pPr>
      <w:r>
        <w:rPr/>
        <w:t xml:space="preserve">第三节 2021-2023年麦克风行业固定资产增长分析</w:t>
      </w:r>
    </w:p>
    <w:p>
      <w:pPr>
        <w:spacing w:after="150"/>
      </w:pPr>
      <w:r>
        <w:rPr/>
        <w:t xml:space="preserve">第四节 2021-2023年麦克风行业净资产增长分析</w:t>
      </w:r>
    </w:p>
    <w:p>
      <w:pPr>
        <w:spacing w:after="150"/>
      </w:pPr>
      <w:r>
        <w:rPr/>
        <w:t xml:space="preserve">第五节 2021-2023年麦克风行业利润增长分析</w:t>
      </w:r>
    </w:p>
    <w:p>
      <w:pPr>
        <w:spacing w:after="150"/>
      </w:pPr>
      <w:r>
        <w:rPr/>
        <w:t xml:space="preserve">第六节 2024-2029年麦克风行业增长预测</w:t>
      </w:r>
    </w:p>
    <w:p>
      <w:pPr>
        <w:spacing w:after="150"/>
      </w:pPr>
      <w:r>
        <w:rPr>
          <w:b w:val="1"/>
          <w:bCs w:val="1"/>
        </w:rPr>
        <w:t xml:space="preserve">第十六章 行业偿债能力分析</w:t>
      </w:r>
    </w:p>
    <w:p>
      <w:pPr>
        <w:spacing w:after="150"/>
      </w:pPr>
      <w:r>
        <w:rPr/>
        <w:t xml:space="preserve">第一节 2021-2023年麦克风行业资产负债率分析</w:t>
      </w:r>
    </w:p>
    <w:p>
      <w:pPr>
        <w:spacing w:after="150"/>
      </w:pPr>
      <w:r>
        <w:rPr/>
        <w:t xml:space="preserve">第二节 2021-2023年麦克风行业速动比率分析</w:t>
      </w:r>
    </w:p>
    <w:p>
      <w:pPr>
        <w:spacing w:after="150"/>
      </w:pPr>
      <w:r>
        <w:rPr/>
        <w:t xml:space="preserve">第三节 2021-2023年麦克风行业流动比率分析</w:t>
      </w:r>
    </w:p>
    <w:p>
      <w:pPr>
        <w:spacing w:after="150"/>
      </w:pPr>
      <w:r>
        <w:rPr/>
        <w:t xml:space="preserve">第四节 2021-2023年麦克风行业利息保障倍数分析</w:t>
      </w:r>
    </w:p>
    <w:p>
      <w:pPr>
        <w:spacing w:after="150"/>
      </w:pPr>
      <w:r>
        <w:rPr/>
        <w:t xml:space="preserve">第五节 2024-2029年麦克风行业偿债能力预测</w:t>
      </w:r>
    </w:p>
    <w:p>
      <w:pPr>
        <w:spacing w:after="150"/>
      </w:pPr>
      <w:r>
        <w:rPr>
          <w:b w:val="1"/>
          <w:bCs w:val="1"/>
        </w:rPr>
        <w:t xml:space="preserve">第十七章 行业营运能力分析</w:t>
      </w:r>
    </w:p>
    <w:p>
      <w:pPr>
        <w:spacing w:after="150"/>
      </w:pPr>
      <w:r>
        <w:rPr/>
        <w:t xml:space="preserve">第一节 2021-2023年麦克风行业总资产周转率分析</w:t>
      </w:r>
    </w:p>
    <w:p>
      <w:pPr>
        <w:spacing w:after="150"/>
      </w:pPr>
      <w:r>
        <w:rPr/>
        <w:t xml:space="preserve">第二节 2021-2023年麦克风行业净资产周转率分析</w:t>
      </w:r>
    </w:p>
    <w:p>
      <w:pPr>
        <w:spacing w:after="150"/>
      </w:pPr>
      <w:r>
        <w:rPr/>
        <w:t xml:space="preserve">第三节 2021-2023年麦克风行业应收账款周转率分析</w:t>
      </w:r>
    </w:p>
    <w:p>
      <w:pPr>
        <w:spacing w:after="150"/>
      </w:pPr>
      <w:r>
        <w:rPr/>
        <w:t xml:space="preserve">第四节 2021-2023年麦克风行业存货周转率分析</w:t>
      </w:r>
    </w:p>
    <w:p>
      <w:pPr>
        <w:spacing w:after="150"/>
      </w:pPr>
      <w:r>
        <w:rPr>
          <w:b w:val="1"/>
          <w:bCs w:val="1"/>
        </w:rPr>
        <w:t xml:space="preserve">第十八章 麦克风行业重点企业分析</w:t>
      </w:r>
    </w:p>
    <w:p>
      <w:pPr>
        <w:spacing w:after="150"/>
      </w:pPr>
      <w:r>
        <w:rPr/>
        <w:t xml:space="preserve">第一节 797</w:t>
      </w:r>
    </w:p>
    <w:p>
      <w:pPr>
        <w:spacing w:after="150"/>
      </w:pPr>
      <w:r>
        <w:rPr/>
        <w:t xml:space="preserve">一、企业简介</w:t>
      </w:r>
    </w:p>
    <w:p>
      <w:pPr>
        <w:spacing w:after="150"/>
      </w:pPr>
      <w:r>
        <w:rPr/>
        <w:t xml:space="preserve">二、麦克风产品特点及市场表现</w:t>
      </w:r>
    </w:p>
    <w:p>
      <w:pPr>
        <w:spacing w:after="150"/>
      </w:pPr>
      <w:r>
        <w:rPr/>
        <w:t xml:space="preserve">三、生产状况</w:t>
      </w:r>
    </w:p>
    <w:p>
      <w:pPr>
        <w:spacing w:after="150"/>
      </w:pPr>
      <w:r>
        <w:rPr/>
        <w:t xml:space="preserve">四、销售及渠道</w:t>
      </w:r>
    </w:p>
    <w:p>
      <w:pPr>
        <w:spacing w:after="150"/>
      </w:pPr>
      <w:r>
        <w:rPr/>
        <w:t xml:space="preserve">第二节 方图</w:t>
      </w:r>
    </w:p>
    <w:p>
      <w:pPr>
        <w:spacing w:after="150"/>
      </w:pPr>
      <w:r>
        <w:rPr/>
        <w:t xml:space="preserve">一、企业简介</w:t>
      </w:r>
    </w:p>
    <w:p>
      <w:pPr>
        <w:spacing w:after="150"/>
      </w:pPr>
      <w:r>
        <w:rPr/>
        <w:t xml:space="preserve">二、麦克风产品特点及市场表现</w:t>
      </w:r>
    </w:p>
    <w:p>
      <w:pPr>
        <w:spacing w:after="150"/>
      </w:pPr>
      <w:r>
        <w:rPr/>
        <w:t xml:space="preserve">三、生产状况</w:t>
      </w:r>
    </w:p>
    <w:p>
      <w:pPr>
        <w:spacing w:after="150"/>
      </w:pPr>
      <w:r>
        <w:rPr/>
        <w:t xml:space="preserve">四、销售及渠道</w:t>
      </w:r>
    </w:p>
    <w:p>
      <w:pPr>
        <w:spacing w:after="150"/>
      </w:pPr>
      <w:r>
        <w:rPr/>
        <w:t xml:space="preserve">第三节 台电</w:t>
      </w:r>
    </w:p>
    <w:p>
      <w:pPr>
        <w:spacing w:after="150"/>
      </w:pPr>
      <w:r>
        <w:rPr/>
        <w:t xml:space="preserve">一、企业简介</w:t>
      </w:r>
    </w:p>
    <w:p>
      <w:pPr>
        <w:spacing w:after="150"/>
      </w:pPr>
      <w:r>
        <w:rPr/>
        <w:t xml:space="preserve">二、麦克风产品特点及市场表现</w:t>
      </w:r>
    </w:p>
    <w:p>
      <w:pPr>
        <w:spacing w:after="150"/>
      </w:pPr>
      <w:r>
        <w:rPr/>
        <w:t xml:space="preserve">三、生产状况</w:t>
      </w:r>
    </w:p>
    <w:p>
      <w:pPr>
        <w:spacing w:after="150"/>
      </w:pPr>
      <w:r>
        <w:rPr/>
        <w:t xml:space="preserve">四、销售及渠道</w:t>
      </w:r>
    </w:p>
    <w:p>
      <w:pPr>
        <w:spacing w:after="150"/>
      </w:pPr>
      <w:r>
        <w:rPr/>
        <w:t xml:space="preserve">第四节 schoeps</w:t>
      </w:r>
    </w:p>
    <w:p>
      <w:pPr>
        <w:spacing w:after="150"/>
      </w:pPr>
      <w:r>
        <w:rPr/>
        <w:t xml:space="preserve">一、企业简介</w:t>
      </w:r>
    </w:p>
    <w:p>
      <w:pPr>
        <w:spacing w:after="150"/>
      </w:pPr>
      <w:r>
        <w:rPr/>
        <w:t xml:space="preserve">二、麦克风产品特点及市场表现</w:t>
      </w:r>
    </w:p>
    <w:p>
      <w:pPr>
        <w:spacing w:after="150"/>
      </w:pPr>
      <w:r>
        <w:rPr/>
        <w:t xml:space="preserve">三、生产状况</w:t>
      </w:r>
    </w:p>
    <w:p>
      <w:pPr>
        <w:spacing w:after="150"/>
      </w:pPr>
      <w:r>
        <w:rPr/>
        <w:t xml:space="preserve">四、销售及渠道</w:t>
      </w:r>
    </w:p>
    <w:p>
      <w:pPr>
        <w:spacing w:after="150"/>
      </w:pPr>
      <w:r>
        <w:rPr/>
        <w:t xml:space="preserve">第五节 铁三角</w:t>
      </w:r>
    </w:p>
    <w:p>
      <w:pPr>
        <w:spacing w:after="150"/>
      </w:pPr>
      <w:r>
        <w:rPr/>
        <w:t xml:space="preserve">一、企业简介</w:t>
      </w:r>
    </w:p>
    <w:p>
      <w:pPr>
        <w:spacing w:after="150"/>
      </w:pPr>
      <w:r>
        <w:rPr/>
        <w:t xml:space="preserve">二、麦克风产品特点及市场表现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麦克风行业风险分析</w:t>
      </w:r>
    </w:p>
    <w:p>
      <w:pPr>
        <w:spacing w:after="150"/>
      </w:pPr>
      <w:r>
        <w:rPr/>
        <w:t xml:space="preserve">第一节 麦克风行业环境风险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五、原材料价格波动风险</w:t>
      </w:r>
    </w:p>
    <w:p>
      <w:pPr>
        <w:spacing w:after="150"/>
      </w:pPr>
      <w:r>
        <w:rPr/>
        <w:t xml:space="preserve">第二节 产业链上下游及各关联产业风险</w:t>
      </w:r>
    </w:p>
    <w:p>
      <w:pPr>
        <w:spacing w:after="150"/>
      </w:pPr>
      <w:r>
        <w:rPr/>
        <w:t xml:space="preserve">第三节 麦克风行业政策风险</w:t>
      </w:r>
    </w:p>
    <w:p>
      <w:pPr>
        <w:spacing w:after="150"/>
      </w:pPr>
      <w:r>
        <w:rPr/>
        <w:t xml:space="preserve">第四节 麦克风行业市场风险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麦克风行业发展前景预测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二、麦克风企业营销策略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三、麦克风企业投资机会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图表：2021-2023年国内麦克风行业市场规模及增速</w:t>
      </w:r>
    </w:p>
    <w:p>
      <w:pPr>
        <w:spacing w:after="150"/>
      </w:pPr>
      <w:r>
        <w:rPr/>
        <w:t xml:space="preserve">图表：2021-2023年国内麦克风行业市场饱和度</w:t>
      </w:r>
    </w:p>
    <w:p>
      <w:pPr>
        <w:spacing w:after="150"/>
      </w:pPr>
      <w:r>
        <w:rPr/>
        <w:t xml:space="preserve">图表：2024-2029年国内麦克风行业市场规模及增速预测</w:t>
      </w:r>
    </w:p>
    <w:p>
      <w:pPr>
        <w:spacing w:after="150"/>
      </w:pPr>
      <w:r>
        <w:rPr/>
        <w:t xml:space="preserve">图表：行业生命周期图</w:t>
      </w:r>
    </w:p>
    <w:p>
      <w:pPr>
        <w:spacing w:after="150"/>
      </w:pPr>
      <w:r>
        <w:rPr/>
        <w:t xml:space="preserve">图表：国内麦克风行业区域分布情况</w:t>
      </w:r>
    </w:p>
    <w:p>
      <w:pPr>
        <w:spacing w:after="150"/>
      </w:pPr>
      <w:r>
        <w:rPr/>
        <w:t xml:space="preserve">图表：国内麦克风需求区域划分</w:t>
      </w:r>
    </w:p>
    <w:p>
      <w:pPr>
        <w:spacing w:after="150"/>
      </w:pPr>
      <w:r>
        <w:rPr/>
        <w:t xml:space="preserve">图表：国内七大区域麦克风需求规模(单位：亿元)</w:t>
      </w:r>
    </w:p>
    <w:p>
      <w:pPr>
        <w:spacing w:after="150"/>
      </w:pPr>
      <w:r>
        <w:rPr/>
        <w:t xml:space="preserve">图表：2021-2023年麦克风产量(单位：万个)</w:t>
      </w:r>
    </w:p>
    <w:p>
      <w:pPr>
        <w:spacing w:after="150"/>
      </w:pPr>
      <w:r>
        <w:rPr/>
        <w:t xml:space="preserve">图表：2021-2023年麦克风行业产能</w:t>
      </w:r>
    </w:p>
    <w:p>
      <w:pPr>
        <w:spacing w:after="150"/>
      </w:pPr>
      <w:r>
        <w:rPr/>
        <w:t xml:space="preserve">图表：2024-2029年麦克风产量及增速预测</w:t>
      </w:r>
    </w:p>
    <w:p>
      <w:pPr>
        <w:spacing w:after="150"/>
      </w:pPr>
      <w:r>
        <w:rPr/>
        <w:t xml:space="preserve">图表：2023年国内麦克风企业区域分布情况</w:t>
      </w:r>
    </w:p>
    <w:p>
      <w:pPr>
        <w:spacing w:after="150"/>
      </w:pPr>
      <w:r>
        <w:rPr/>
        <w:t xml:space="preserve">图表：国内麦克风产品当前市场价格评述</w:t>
      </w:r>
    </w:p>
    <w:p>
      <w:pPr>
        <w:spacing w:after="150"/>
      </w:pPr>
      <w:r>
        <w:rPr/>
        <w:t xml:space="preserve">图表：麦克风用户结构</w:t>
      </w:r>
    </w:p>
    <w:p>
      <w:pPr>
        <w:spacing w:after="150"/>
      </w:pPr>
      <w:r>
        <w:rPr/>
        <w:t xml:space="preserve">图表：2023年麦克风十大品牌排行榜</w:t>
      </w:r>
    </w:p>
    <w:p>
      <w:pPr>
        <w:spacing w:after="150"/>
      </w:pPr>
      <w:r>
        <w:rPr/>
        <w:t xml:space="preserve">图表：麦克风行业主要销售渠道对比</w:t>
      </w:r>
    </w:p>
    <w:p>
      <w:pPr>
        <w:spacing w:after="150"/>
      </w:pPr>
      <w:r>
        <w:rPr/>
        <w:t xml:space="preserve">图表：麦克风行业主要销售渠道对于行业影响力分析</w:t>
      </w:r>
    </w:p>
    <w:p>
      <w:pPr>
        <w:spacing w:after="150"/>
      </w:pPr>
      <w:r>
        <w:rPr/>
        <w:t xml:space="preserve">图表：2021-2023年麦克风行业销售毛利率</w:t>
      </w:r>
    </w:p>
    <w:p>
      <w:pPr>
        <w:spacing w:after="150"/>
      </w:pPr>
      <w:r>
        <w:rPr/>
        <w:t xml:space="preserve">图表：2021-2023年麦克风行业销售利润率</w:t>
      </w:r>
    </w:p>
    <w:p>
      <w:pPr>
        <w:spacing w:after="150"/>
      </w:pPr>
      <w:r>
        <w:rPr/>
        <w:t xml:space="preserve">图表：2021-2023年麦克风行业总资产利润率</w:t>
      </w:r>
    </w:p>
    <w:p>
      <w:pPr>
        <w:spacing w:after="150"/>
      </w:pPr>
      <w:r>
        <w:rPr/>
        <w:t xml:space="preserve">图表：2021-2023年麦克风行业净资产利润率</w:t>
      </w:r>
    </w:p>
    <w:p>
      <w:pPr>
        <w:spacing w:after="150"/>
      </w:pPr>
      <w:r>
        <w:rPr/>
        <w:t xml:space="preserve">图表：2021-2023年麦克风行业产值利税率</w:t>
      </w:r>
    </w:p>
    <w:p>
      <w:pPr>
        <w:spacing w:after="150"/>
      </w:pPr>
      <w:r>
        <w:rPr/>
        <w:t xml:space="preserve">图表：2024-2029年麦克风行业盈利能力预测</w:t>
      </w:r>
    </w:p>
    <w:p>
      <w:pPr>
        <w:spacing w:after="150"/>
      </w:pPr>
      <w:r>
        <w:rPr/>
        <w:t xml:space="preserve">图表：2021-2023年麦克风行业销售收入增长情况(单位：亿元)</w:t>
      </w:r>
    </w:p>
    <w:p>
      <w:pPr>
        <w:spacing w:after="150"/>
      </w:pPr>
      <w:r>
        <w:rPr/>
        <w:t xml:space="preserve">图表：2021-2023年麦克风行业总资产规模(单位：亿元)</w:t>
      </w:r>
    </w:p>
    <w:p>
      <w:pPr>
        <w:spacing w:after="150"/>
      </w:pPr>
      <w:r>
        <w:rPr/>
        <w:t xml:space="preserve">图表：2021-2023年麦克风行业固定资产规模(单位：亿元)</w:t>
      </w:r>
    </w:p>
    <w:p>
      <w:pPr>
        <w:spacing w:after="150"/>
      </w:pPr>
      <w:r>
        <w:rPr/>
        <w:t xml:space="preserve">图表：2021-2023年麦克风行业净资产规模(单位：亿元)</w:t>
      </w:r>
    </w:p>
    <w:p>
      <w:pPr>
        <w:spacing w:after="150"/>
      </w:pPr>
      <w:r>
        <w:rPr/>
        <w:t xml:space="preserve">图表：2021-2023年麦克风行业净利润(单位：亿元)</w:t>
      </w:r>
    </w:p>
    <w:p>
      <w:pPr>
        <w:spacing w:after="150"/>
      </w:pPr>
      <w:r>
        <w:rPr/>
        <w:t xml:space="preserve">图表：2021-2023年北京第七九七音响股份有限公司经营概况</w:t>
      </w:r>
    </w:p>
    <w:p>
      <w:pPr>
        <w:spacing w:after="150"/>
      </w:pPr>
      <w:r>
        <w:rPr/>
        <w:t xml:space="preserve">图表：2021-2023年方图智能(深圳)科技集团股份有限公司经营概况</w:t>
      </w:r>
    </w:p>
    <w:p>
      <w:pPr>
        <w:spacing w:after="150"/>
      </w:pPr>
      <w:r>
        <w:rPr/>
        <w:t xml:space="preserve">图表：深圳市台电实业有限公司产品特点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中国麦克风行业市场发展现状及竞争格局与风险分析研究报告(2024-2029版)</dc:title>
  <dc:description>中国麦克风行业市场发展现状及竞争格局与风险分析研究报告(2024-2029版)</dc:description>
  <dc:subject>中国麦克风行业市场发展现状及竞争格局与风险分析研究报告(2024-2029版)</dc:subject>
  <cp:keywords>研究报告</cp:keywords>
  <cp:category>研究报告</cp:category>
  <cp:lastModifiedBy>北京中道泰和信息咨询有限公司</cp:lastModifiedBy>
  <dcterms:created xsi:type="dcterms:W3CDTF">2024-02-01T16:51:50+08:00</dcterms:created>
  <dcterms:modified xsi:type="dcterms:W3CDTF">2024-02-01T16:51:50+08:00</dcterms:modified>
</cp:coreProperties>
</file>

<file path=docProps/custom.xml><?xml version="1.0" encoding="utf-8"?>
<Properties xmlns="http://schemas.openxmlformats.org/officeDocument/2006/custom-properties" xmlns:vt="http://schemas.openxmlformats.org/officeDocument/2006/docPropsVTypes"/>
</file>