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中国卫衣行业市场发展分析及前景展望研究报告(2024-2029版)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卫衣是一种舒适、宽松、保暖的上衣，通常由长袖运动衫和套头衫组成，采用柔软、透气的材料制作，内层填充绒毛或细羊毛，外层饰以图案或字母。卫衣的特点是保暖、舒适、休闲、时尚，适合各种场合穿着，是一种流行的时尚单品。</w:t>
      </w:r>
    </w:p>
    <w:p>
      <w:pPr>
        <w:spacing w:after="150"/>
      </w:pPr>
      <w:r>
        <w:rPr/>
        <w:t xml:space="preserve">卫衣的发展可以追溯到20世纪30年代的美国纽约，最初是为了给冷库工作者配置工装而设计的。后来，卫衣因其舒适温暖的特质逐渐受到运动员的青睐，成为训练或比赛时穿的体育运动衣。随着时间的推移，卫衣逐渐发展成为一种休闲、时尚的服装，受到年轻人的喜爱。</w:t>
      </w:r>
    </w:p>
    <w:p>
      <w:pPr>
        <w:spacing w:after="150"/>
      </w:pPr>
      <w:r>
        <w:rPr/>
        <w:t xml:space="preserve">卫衣的发展趋势一直在变化。起初，卫衣主要是宽大的休闲风格，以舒适性和功能性为主。然而，随着Hip-Hop文化的兴起，卫衣成为了亚文化叛逆的象征。到了90年代末，Hip-Hop文化成为流行文化中不可抵挡的一股力量，卫衣也因此成为了大众服装。如今，卫衣已经成为一种流行的时尚单品，不仅局限于休闲场合，也可以搭配正式场合的衣物。</w:t>
      </w:r>
    </w:p>
    <w:p>
      <w:pPr>
        <w:spacing w:after="150"/>
      </w:pPr>
      <w:r>
        <w:rPr/>
        <w:t xml:space="preserve">同时，卫衣也在不断创新和发展。新的技术和元素被不断加入到卫衣的设计中，例如3D打印、智能穿戴、可穿戴设备等科技，增强了卫衣的多样性和功能性。未来，随着科技的不断进步和人们对穿着的要求不断提高，卫衣的发展前景将不可限量。</w:t>
      </w:r>
    </w:p>
    <w:p>
      <w:pPr>
        <w:spacing w:after="150"/>
      </w:pPr>
      <w:r>
        <w:rPr/>
        <w:t xml:space="preserve">报告对中国卫衣行业的内外部环境、行业发展现状、产业链发展状况、市场供需、竞争格局、标杆企业、发展趋势、机会风险、发展策略与投资建议等进行了分析，并重点分析了我国卫衣行业将面临的机遇与挑战。报告将帮助卫衣企业、学术科研单位、投资企业准确了解卫衣行业最新发展动向，及早发现卫衣行业市场的空白点，机会点，增长点和盈利点……准确把握卫衣行业未被满足的市场需求和趋势，有效规避卫衣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卫衣行业国内外发展概述</w:t>
      </w:r>
    </w:p>
    <w:p>
      <w:pPr>
        <w:spacing w:after="150"/>
      </w:pPr>
      <w:r>
        <w:rPr/>
        <w:t xml:space="preserve">一、全球卫衣行业发展概况</w:t>
      </w:r>
    </w:p>
    <w:p>
      <w:pPr>
        <w:spacing w:after="150"/>
      </w:pPr>
      <w:r>
        <w:rPr/>
        <w:t xml:space="preserve">1.全球卫衣行业发展现状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3.全球卫衣行业发展趋势</w:t>
      </w:r>
    </w:p>
    <w:p>
      <w:pPr>
        <w:spacing w:after="150"/>
      </w:pPr>
      <w:r>
        <w:rPr/>
        <w:t xml:space="preserve">二、中国卫衣行业发展概况</w:t>
      </w:r>
    </w:p>
    <w:p>
      <w:pPr>
        <w:spacing w:after="150"/>
      </w:pPr>
      <w:r>
        <w:rPr/>
        <w:t xml:space="preserve">1.中国卫衣行业发展现状</w:t>
      </w:r>
    </w:p>
    <w:p>
      <w:pPr>
        <w:spacing w:after="150"/>
      </w:pPr>
      <w:r>
        <w:rPr/>
        <w:t xml:space="preserve">2.中国卫衣行业发展中存在的问题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2020-2023年中国卫衣行业发展环境分析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四、卫衣行业政策环境</w:t>
      </w:r>
    </w:p>
    <w:p>
      <w:pPr>
        <w:spacing w:after="150"/>
      </w:pPr>
      <w:r>
        <w:rPr/>
        <w:t xml:space="preserve">五、卫衣行业技术环境</w:t>
      </w:r>
    </w:p>
    <w:p>
      <w:pPr>
        <w:spacing w:after="150"/>
      </w:pPr>
      <w:r>
        <w:rPr>
          <w:b w:val="1"/>
          <w:bCs w:val="1"/>
        </w:rPr>
        <w:t xml:space="preserve">第三章 卫衣行业市场分析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1.2020-2023年卫衣行业市场规模及增速</w:t>
      </w:r>
    </w:p>
    <w:p>
      <w:pPr>
        <w:spacing w:after="150"/>
      </w:pPr>
      <w:r>
        <w:rPr/>
        <w:t xml:space="preserve">2.卫衣行业市场饱和度</w:t>
      </w:r>
    </w:p>
    <w:p>
      <w:pPr>
        <w:spacing w:after="150"/>
      </w:pPr>
      <w:r>
        <w:rPr/>
        <w:t xml:space="preserve">3.影响卫衣行业市场规模的因素</w:t>
      </w:r>
    </w:p>
    <w:p>
      <w:pPr>
        <w:spacing w:after="150"/>
      </w:pPr>
      <w:r>
        <w:rPr/>
        <w:t xml:space="preserve">4.2024-2029年卫衣行业市场规模及增速预测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1.卫衣行业所处生命周期</w:t>
      </w:r>
    </w:p>
    <w:p>
      <w:pPr>
        <w:spacing w:after="150"/>
      </w:pPr>
      <w:r>
        <w:rPr/>
        <w:t xml:space="preserve">2.技术变革与行业革新对卫衣行业的影响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卫衣行业分析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1.2020-2023年卫衣行业总量及增速</w:t>
      </w:r>
    </w:p>
    <w:p>
      <w:pPr>
        <w:spacing w:after="150"/>
      </w:pPr>
      <w:r>
        <w:rPr/>
        <w:t xml:space="preserve">2.2020-2023年卫衣行业产能及增速</w:t>
      </w:r>
    </w:p>
    <w:p>
      <w:pPr>
        <w:spacing w:after="150"/>
      </w:pPr>
      <w:r>
        <w:rPr/>
        <w:t xml:space="preserve">3.影响卫衣行业产能产量的因素</w:t>
      </w:r>
    </w:p>
    <w:p>
      <w:pPr>
        <w:spacing w:after="150"/>
      </w:pPr>
      <w:r>
        <w:rPr/>
        <w:t xml:space="preserve">4.2024-2029年卫衣行业总量及增速预测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1.卫衣企业区域分布情况</w:t>
      </w:r>
    </w:p>
    <w:p>
      <w:pPr>
        <w:spacing w:after="150"/>
      </w:pPr>
      <w:r>
        <w:rPr/>
        <w:t xml:space="preserve">2.重点省市卫衣行业状况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2.影响卫衣行业供需平衡的因素</w:t>
      </w:r>
    </w:p>
    <w:p>
      <w:pPr>
        <w:spacing w:after="150"/>
      </w:pPr>
      <w:r>
        <w:rPr/>
        <w:t xml:space="preserve">3.卫衣行业供需平衡趋势预测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一、主要卫衣细分行业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卫衣行业竞争分析</w:t>
      </w:r>
    </w:p>
    <w:p>
      <w:pPr>
        <w:spacing w:after="150"/>
      </w:pPr>
      <w:r>
        <w:rPr/>
        <w:t xml:space="preserve">一、重点卫衣企业市场份额</w:t>
      </w:r>
    </w:p>
    <w:p>
      <w:pPr>
        <w:spacing w:after="150"/>
      </w:pPr>
      <w:r>
        <w:rPr/>
        <w:t xml:space="preserve">二、行业竞争群组</w:t>
      </w:r>
    </w:p>
    <w:p>
      <w:pPr>
        <w:spacing w:after="150"/>
      </w:pPr>
      <w:r>
        <w:rPr/>
        <w:t xml:space="preserve">三、潜在进入者</w:t>
      </w:r>
    </w:p>
    <w:p>
      <w:pPr>
        <w:spacing w:after="150"/>
      </w:pPr>
      <w:r>
        <w:rPr/>
        <w:t xml:space="preserve">四、替代品威胁</w:t>
      </w:r>
    </w:p>
    <w:p>
      <w:pPr>
        <w:spacing w:after="150"/>
      </w:pPr>
      <w:r>
        <w:rPr/>
        <w:t xml:space="preserve">五、供应商议价能力</w:t>
      </w:r>
    </w:p>
    <w:p>
      <w:pPr>
        <w:spacing w:after="150"/>
      </w:pPr>
      <w:r>
        <w:rPr/>
        <w:t xml:space="preserve">六、下游用户议价能力</w:t>
      </w:r>
    </w:p>
    <w:p>
      <w:pPr>
        <w:spacing w:after="150"/>
      </w:pPr>
      <w:r>
        <w:rPr>
          <w:b w:val="1"/>
          <w:bCs w:val="1"/>
        </w:rPr>
        <w:t xml:space="preserve">第八章 卫衣行业产品价格分析</w:t>
      </w:r>
    </w:p>
    <w:p>
      <w:pPr>
        <w:spacing w:after="150"/>
      </w:pPr>
      <w:r>
        <w:rPr/>
        <w:t xml:space="preserve">一、卫衣产品价格特征</w:t>
      </w:r>
    </w:p>
    <w:p>
      <w:pPr>
        <w:spacing w:after="150"/>
      </w:pPr>
      <w:r>
        <w:rPr/>
        <w:t xml:space="preserve">二、国内卫衣产品当前市场价格评述</w:t>
      </w:r>
    </w:p>
    <w:p>
      <w:pPr>
        <w:spacing w:after="150"/>
      </w:pPr>
      <w:r>
        <w:rPr/>
        <w:t xml:space="preserve">三、影响国内市场卫衣产品价格的因素</w:t>
      </w:r>
    </w:p>
    <w:p>
      <w:pPr>
        <w:spacing w:after="150"/>
      </w:pPr>
      <w:r>
        <w:rPr/>
        <w:t xml:space="preserve">四、主流厂商卫衣产品价位及价格策略</w:t>
      </w:r>
    </w:p>
    <w:p>
      <w:pPr>
        <w:spacing w:after="150"/>
      </w:pPr>
      <w:r>
        <w:rPr/>
        <w:t xml:space="preserve">五、卫衣产品未来价格变化趋势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二、互补品对卫衣行业的影响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第十一章 卫衣行业主导驱动因素分析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第十二章 卫衣行业渠道分析</w:t>
      </w:r>
    </w:p>
    <w:p>
      <w:pPr>
        <w:spacing w:after="150"/>
      </w:pPr>
      <w:r>
        <w:rPr/>
        <w:t xml:space="preserve">一、卫衣产品主流渠道形式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第十三章 行业盈利能力分析</w:t>
      </w:r>
    </w:p>
    <w:p>
      <w:pPr>
        <w:spacing w:after="150"/>
      </w:pPr>
      <w:r>
        <w:rPr/>
        <w:t xml:space="preserve">一、2020-2023年卫衣行业销售毛利率</w:t>
      </w:r>
    </w:p>
    <w:p>
      <w:pPr>
        <w:spacing w:after="150"/>
      </w:pPr>
      <w:r>
        <w:rPr/>
        <w:t xml:space="preserve">二、2020-2023年卫衣行业销售利润率</w:t>
      </w:r>
    </w:p>
    <w:p>
      <w:pPr>
        <w:spacing w:after="150"/>
      </w:pPr>
      <w:r>
        <w:rPr/>
        <w:t xml:space="preserve">三、2020-2023年卫衣行业总资产利润率</w:t>
      </w:r>
    </w:p>
    <w:p>
      <w:pPr>
        <w:spacing w:after="150"/>
      </w:pPr>
      <w:r>
        <w:rPr/>
        <w:t xml:space="preserve">四、2020-2023年卫衣行业净资产利润率</w:t>
      </w:r>
    </w:p>
    <w:p>
      <w:pPr>
        <w:spacing w:after="150"/>
      </w:pPr>
      <w:r>
        <w:rPr/>
        <w:t xml:space="preserve">五、2024-2029年卫衣行业盈利能力预测</w:t>
      </w:r>
    </w:p>
    <w:p>
      <w:pPr>
        <w:spacing w:after="150"/>
      </w:pPr>
      <w:r>
        <w:rPr>
          <w:b w:val="1"/>
          <w:bCs w:val="1"/>
        </w:rPr>
        <w:t xml:space="preserve">第十四章 行业成长性分析</w:t>
      </w:r>
    </w:p>
    <w:p>
      <w:pPr>
        <w:spacing w:after="150"/>
      </w:pPr>
      <w:r>
        <w:rPr/>
        <w:t xml:space="preserve">一、2020-2023年卫衣行业销售收入增长分析</w:t>
      </w:r>
    </w:p>
    <w:p>
      <w:pPr>
        <w:spacing w:after="150"/>
      </w:pPr>
      <w:r>
        <w:rPr/>
        <w:t xml:space="preserve">二、2020-2023年卫衣行业总资产增长分析</w:t>
      </w:r>
    </w:p>
    <w:p>
      <w:pPr>
        <w:spacing w:after="150"/>
      </w:pPr>
      <w:r>
        <w:rPr/>
        <w:t xml:space="preserve">三、2020-2023年卫衣行业固定资产增长分析</w:t>
      </w:r>
    </w:p>
    <w:p>
      <w:pPr>
        <w:spacing w:after="150"/>
      </w:pPr>
      <w:r>
        <w:rPr/>
        <w:t xml:space="preserve">四、2020-2023年卫衣行业净资产增长分析</w:t>
      </w:r>
    </w:p>
    <w:p>
      <w:pPr>
        <w:spacing w:after="150"/>
      </w:pPr>
      <w:r>
        <w:rPr/>
        <w:t xml:space="preserve">五、2020-2023年卫衣行业利润增长分析</w:t>
      </w:r>
    </w:p>
    <w:p>
      <w:pPr>
        <w:spacing w:after="150"/>
      </w:pPr>
      <w:r>
        <w:rPr/>
        <w:t xml:space="preserve">六、2024-2029年卫衣行业增长预测</w:t>
      </w:r>
    </w:p>
    <w:p>
      <w:pPr>
        <w:spacing w:after="150"/>
      </w:pPr>
      <w:r>
        <w:rPr>
          <w:b w:val="1"/>
          <w:bCs w:val="1"/>
        </w:rPr>
        <w:t xml:space="preserve">第十五章 行业营运能力分析</w:t>
      </w:r>
    </w:p>
    <w:p>
      <w:pPr>
        <w:spacing w:after="150"/>
      </w:pPr>
      <w:r>
        <w:rPr/>
        <w:t xml:space="preserve">一、2020-2023年卫衣行业总资产周转率分析</w:t>
      </w:r>
    </w:p>
    <w:p>
      <w:pPr>
        <w:spacing w:after="150"/>
      </w:pPr>
      <w:r>
        <w:rPr/>
        <w:t xml:space="preserve">二、2020-2023年卫衣行业净资产周转率分析</w:t>
      </w:r>
    </w:p>
    <w:p>
      <w:pPr>
        <w:spacing w:after="150"/>
      </w:pPr>
      <w:r>
        <w:rPr/>
        <w:t xml:space="preserve">三、2020-2023年卫衣行业应收账款周转率分析</w:t>
      </w:r>
    </w:p>
    <w:p>
      <w:pPr>
        <w:spacing w:after="150"/>
      </w:pPr>
      <w:r>
        <w:rPr/>
        <w:t xml:space="preserve">四、2020-2023年卫衣行业存货周转率分析</w:t>
      </w:r>
    </w:p>
    <w:p>
      <w:pPr>
        <w:spacing w:after="150"/>
      </w:pPr>
      <w:r>
        <w:rPr/>
        <w:t xml:space="preserve">五、2024-2029年卫衣行业营运能力预测</w:t>
      </w:r>
    </w:p>
    <w:p>
      <w:pPr>
        <w:spacing w:after="150"/>
      </w:pPr>
      <w:r>
        <w:rPr>
          <w:b w:val="1"/>
          <w:bCs w:val="1"/>
        </w:rPr>
        <w:t xml:space="preserve">第十六章 卫衣行业重点企业分析</w:t>
      </w:r>
    </w:p>
    <w:p>
      <w:pPr>
        <w:spacing w:after="150"/>
      </w:pPr>
      <w:r>
        <w:rPr/>
        <w:t xml:space="preserve">一、李宁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2.卫衣产品特点及市场表现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二、安踏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2.卫衣产品特点及市场表现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三、森马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2.卫衣产品特点及市场表现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四、阿迪达斯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2.卫衣产品特点及市场表现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五、耐克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2.卫衣产品特点及市场表现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第十七章 卫衣行业风险分析</w:t>
      </w:r>
    </w:p>
    <w:p>
      <w:pPr>
        <w:spacing w:after="150"/>
      </w:pPr>
      <w:r>
        <w:rPr/>
        <w:t xml:space="preserve">一、卫衣行业环境风险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三、卫衣行业政策风险</w:t>
      </w:r>
    </w:p>
    <w:p>
      <w:pPr>
        <w:spacing w:after="150"/>
      </w:pPr>
      <w:r>
        <w:rPr/>
        <w:t xml:space="preserve">四、卫衣行业市场风险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第十八章 有关建议</w:t>
      </w:r>
    </w:p>
    <w:p>
      <w:pPr>
        <w:spacing w:after="150"/>
      </w:pPr>
      <w:r>
        <w:rPr/>
        <w:t xml:space="preserve">一、卫衣行业发展前景预测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二、卫衣企业营销策略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三、卫衣企业投资机会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图表：2019-2023年中国卫衣行业市场规模及增速</w:t>
      </w:r>
    </w:p>
    <w:p>
      <w:pPr>
        <w:spacing w:after="150"/>
      </w:pPr>
      <w:r>
        <w:rPr/>
        <w:t xml:space="preserve">图表：2024-2029年中国卫衣行业市场规模及增速预测</w:t>
      </w:r>
    </w:p>
    <w:p>
      <w:pPr>
        <w:spacing w:after="150"/>
      </w:pPr>
      <w:r>
        <w:rPr/>
        <w:t xml:space="preserve">图表：2019-2023年中国卫衣行业重点企业市场份额</w:t>
      </w:r>
    </w:p>
    <w:p>
      <w:pPr>
        <w:spacing w:after="150"/>
      </w:pPr>
      <w:r>
        <w:rPr/>
        <w:t xml:space="preserve">图表：2023年中国卫衣行业区域结构</w:t>
      </w:r>
    </w:p>
    <w:p>
      <w:pPr>
        <w:spacing w:after="150"/>
      </w:pPr>
      <w:r>
        <w:rPr/>
        <w:t xml:space="preserve">图表：2023年中国卫衣行业渠道结构</w:t>
      </w:r>
    </w:p>
    <w:p>
      <w:pPr>
        <w:spacing w:after="150"/>
      </w:pPr>
      <w:r>
        <w:rPr/>
        <w:t xml:space="preserve">图表：2019-2023年中国卫衣行业需求总量</w:t>
      </w:r>
    </w:p>
    <w:p>
      <w:pPr>
        <w:spacing w:after="150"/>
      </w:pPr>
      <w:r>
        <w:rPr/>
        <w:t xml:space="preserve">图表：2024-2029年中国卫衣行业需求总量预测</w:t>
      </w:r>
    </w:p>
    <w:p>
      <w:pPr>
        <w:spacing w:after="150"/>
      </w:pPr>
      <w:r>
        <w:rPr/>
        <w:t xml:space="preserve">图表：2019-2023年中国卫衣行业需求集中度</w:t>
      </w:r>
    </w:p>
    <w:p>
      <w:pPr>
        <w:spacing w:after="150"/>
      </w:pPr>
      <w:r>
        <w:rPr/>
        <w:t xml:space="preserve">图表：2019-2023年中国卫衣行业需求增长速度</w:t>
      </w:r>
    </w:p>
    <w:p>
      <w:pPr>
        <w:spacing w:after="150"/>
      </w:pPr>
      <w:r>
        <w:rPr/>
        <w:t xml:space="preserve">图表：2019-2023年中国卫衣行业市场饱和度</w:t>
      </w:r>
    </w:p>
    <w:p>
      <w:pPr>
        <w:spacing w:after="150"/>
      </w:pPr>
      <w:r>
        <w:rPr/>
        <w:t xml:space="preserve">图表：2019-2023年中国卫衣行业供给总量</w:t>
      </w:r>
    </w:p>
    <w:p>
      <w:pPr>
        <w:spacing w:after="150"/>
      </w:pPr>
      <w:r>
        <w:rPr/>
        <w:t xml:space="preserve">图表：2019-2023年中国卫衣行业供给增长速度</w:t>
      </w:r>
    </w:p>
    <w:p>
      <w:pPr>
        <w:spacing w:after="150"/>
      </w:pPr>
      <w:r>
        <w:rPr/>
        <w:t xml:space="preserve">图表：2024-2029年中国卫衣行业供给量预测</w:t>
      </w:r>
    </w:p>
    <w:p>
      <w:pPr>
        <w:spacing w:after="150"/>
      </w:pPr>
      <w:r>
        <w:rPr/>
        <w:t xml:space="preserve">图表：2019-2023年中国卫衣行业供给集中度</w:t>
      </w:r>
    </w:p>
    <w:p>
      <w:pPr>
        <w:spacing w:after="150"/>
      </w:pPr>
      <w:r>
        <w:rPr/>
        <w:t xml:space="preserve">图表：2019-2023年中国卫衣行业销售量</w:t>
      </w:r>
    </w:p>
    <w:p>
      <w:pPr>
        <w:spacing w:after="150"/>
      </w:pPr>
      <w:r>
        <w:rPr/>
        <w:t xml:space="preserve">图表：2019-2023年中国卫衣行业库存量</w:t>
      </w:r>
    </w:p>
    <w:p>
      <w:pPr>
        <w:spacing w:after="150"/>
      </w:pPr>
      <w:r>
        <w:rPr/>
        <w:t xml:space="preserve">图表：2023年中国卫衣行业企业区域分布</w:t>
      </w:r>
    </w:p>
    <w:p>
      <w:pPr>
        <w:spacing w:after="150"/>
      </w:pPr>
      <w:r>
        <w:rPr/>
        <w:t xml:space="preserve">图表：2023年中国卫衣行业销售渠道分布</w:t>
      </w:r>
    </w:p>
    <w:p>
      <w:pPr>
        <w:spacing w:after="150"/>
      </w:pPr>
      <w:r>
        <w:rPr/>
        <w:t xml:space="preserve">图表：2023年中国卫衣行业主要代理商分布</w:t>
      </w:r>
    </w:p>
    <w:p>
      <w:pPr>
        <w:spacing w:after="150"/>
      </w:pPr>
      <w:r>
        <w:rPr/>
        <w:t xml:space="preserve">图表：2019-2023年中国卫衣行业产品价格走势</w:t>
      </w:r>
    </w:p>
    <w:p>
      <w:pPr>
        <w:spacing w:after="150"/>
      </w:pPr>
      <w:r>
        <w:rPr/>
        <w:t xml:space="preserve">图表：2024-2029年中国卫衣行业产品价格趋势</w:t>
      </w:r>
    </w:p>
    <w:p>
      <w:pPr>
        <w:spacing w:after="150"/>
      </w:pPr>
      <w:r>
        <w:rPr/>
        <w:t xml:space="preserve">图表：2019-2023年中国卫衣行业利润及增长速度</w:t>
      </w:r>
    </w:p>
    <w:p>
      <w:pPr>
        <w:spacing w:after="150"/>
      </w:pPr>
      <w:r>
        <w:rPr/>
        <w:t xml:space="preserve">图表：2019-2023年中国卫衣行业销售毛利率</w:t>
      </w:r>
    </w:p>
    <w:p>
      <w:pPr>
        <w:spacing w:after="150"/>
      </w:pPr>
      <w:r>
        <w:rPr/>
        <w:t xml:space="preserve">图表：2019-2023年中国卫衣行业销售利润率</w:t>
      </w:r>
    </w:p>
    <w:p>
      <w:pPr>
        <w:spacing w:after="150"/>
      </w:pPr>
      <w:r>
        <w:rPr/>
        <w:t xml:space="preserve">图表：2019-2023年中国卫衣行业总资产利润率</w:t>
      </w:r>
    </w:p>
    <w:p>
      <w:pPr>
        <w:spacing w:after="150"/>
      </w:pPr>
      <w:r>
        <w:rPr/>
        <w:t xml:space="preserve">图表：2019-2023年中国卫衣行业净资产利润率</w:t>
      </w:r>
    </w:p>
    <w:p>
      <w:pPr>
        <w:spacing w:after="150"/>
      </w:pPr>
      <w:r>
        <w:rPr/>
        <w:t xml:space="preserve">图表：2019-2023年中国卫衣行业产值利税率</w:t>
      </w:r>
    </w:p>
    <w:p>
      <w:pPr>
        <w:spacing w:after="150"/>
      </w:pPr>
      <w:r>
        <w:rPr/>
        <w:t xml:space="preserve">图表：2019-2023年中国卫衣行业总资产增长率</w:t>
      </w:r>
    </w:p>
    <w:p>
      <w:pPr>
        <w:spacing w:after="150"/>
      </w:pPr>
      <w:r>
        <w:rPr/>
        <w:t xml:space="preserve">图表：2019-2023年中国卫衣行业净资产增长率</w:t>
      </w:r>
    </w:p>
    <w:p>
      <w:pPr>
        <w:spacing w:after="150"/>
      </w:pPr>
      <w:r>
        <w:rPr/>
        <w:t xml:space="preserve">图表：2023年中国卫衣行业投资项目数量</w:t>
      </w:r>
    </w:p>
    <w:p>
      <w:pPr>
        <w:spacing w:after="150"/>
      </w:pPr>
      <w:r>
        <w:rPr/>
        <w:t xml:space="preserve">图表：2023年中国卫衣行业投资项目列表</w:t>
      </w:r>
    </w:p>
    <w:p>
      <w:pPr>
        <w:spacing w:after="150"/>
      </w:pPr>
      <w:r>
        <w:rPr/>
        <w:t xml:space="preserve">图表：2023年中国卫衣行业投资需求关系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本文地址：https://www.51baogao.cn/baogao/20240219/493896.shtml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219/4938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中国卫衣行业市场发展分析及前景展望研究报告(2024-2029版)</dc:title>
  <dc:description>中国卫衣行业市场发展分析及前景展望研究报告(2024-2029版)</dc:description>
  <dc:subject>中国卫衣行业市场发展分析及前景展望研究报告(2024-2029版)</dc:subject>
  <cp:keywords>研究报告</cp:keywords>
  <cp:category>研究报告</cp:category>
  <cp:lastModifiedBy>北京中道泰和信息咨询有限公司</cp:lastModifiedBy>
  <dcterms:created xsi:type="dcterms:W3CDTF">2024-02-20T13:38:57+08:00</dcterms:created>
  <dcterms:modified xsi:type="dcterms:W3CDTF">2024-02-20T13:38:57+08:00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