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中国输配电行业市场发展分析及竞争格局与投资价值研究报告(2026-2031版)</w:t>
      </w:r>
    </w:p>
    <w:p>
      <w:pPr>
        <w:spacing w:after="150"/>
      </w:pPr>
      <w:r>
        <w:rPr>
          <w:b w:val="1"/>
          <w:bCs w:val="1"/>
        </w:rPr>
        <w:t xml:space="preserve">报告简介</w:t>
      </w:r>
    </w:p>
    <w:p>
      <w:pPr>
        <w:spacing w:after="150"/>
      </w:pPr>
      <w:r>
        <w:rPr/>
        <w:t xml:space="preserve">输电指的是从发电厂或发电中心向消费电能地区输送大量电力的主干渠道或不同电网之间互送电力的联络渠道;配电则是消费电能地区内将电力分配至用户的分配手段，直接为用户服务。从发电到用电，经过电压水平变换，电能状态调节等措施，实现电网平衡运行涉及的电能输送与分配的所有设备叫输配电设备。</w:t>
      </w:r>
    </w:p>
    <w:p>
      <w:pPr>
        <w:spacing w:after="150"/>
      </w:pPr>
      <w:r>
        <w:rPr/>
        <w:t xml:space="preserve">为了实现2030年碳达峰的目标，预计我国\"十四五\"期间的电网投资规模将超6万亿，庞大的市场空间无疑给智能电网产业的蓬勃发展插上了新的翅膀。特别是我国\"十四五\"规划中明确提出，要加快电网基础设施智能化改造和智能微电网建设，提高电力系统互补互济和智能调节能力。在此背景下，智能电网的发展显然已是不可避免的大趋势。</w:t>
      </w:r>
    </w:p>
    <w:p>
      <w:pPr>
        <w:spacing w:after="150"/>
      </w:pPr>
      <w:r>
        <w:rPr/>
        <w:t xml:space="preserve">当前，电网建设的几个重要方向，例如特高压建设、智能电网建设以及城乡电网改造等均需要大量的输配电及控制设备，这为我国的输配电及控制设备制造业提供了广大的发展空间。</w:t>
      </w:r>
    </w:p>
    <w:p>
      <w:pPr>
        <w:spacing w:after="150"/>
      </w:pPr>
      <w:r>
        <w:rPr/>
        <w:t xml:space="preserve">未来我国输配电行业市场供需结构性供过于求局面将快速得以改善，我国行业企业将加速适应需求市场，企业自身将注重产品设计研发与创新，市场定位逐步转向高端化，积极参与全球行业企业市场竞争，行业利润水平有望大大得到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输配电市场进行了分析研究。报告在总结中国输配电发展历程的基础上，结合新时期的各方面因素，对中国输配电的发展趋势给予了细致和审慎的预测论证。报告资料详实，图表丰富，既有深入的分析，又有直观的比较，为输配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中国输配电行业发展概述</w:t>
      </w:r>
    </w:p>
    <w:p>
      <w:pPr>
        <w:spacing w:before="75" w:after="0"/>
      </w:pPr>
      <w:r>
        <w:rPr/>
        <w:t xml:space="preserve">第一节 输配电行业发展情况</w:t>
      </w:r>
    </w:p>
    <w:p>
      <w:pPr>
        <w:spacing w:before="75" w:after="0"/>
      </w:pPr>
      <w:r>
        <w:rPr/>
        <w:t xml:space="preserve">一、行业定义</w:t>
      </w:r>
    </w:p>
    <w:p>
      <w:pPr>
        <w:spacing w:before="75" w:after="0"/>
      </w:pPr>
      <w:r>
        <w:rPr/>
        <w:t xml:space="preserve">二、输配电设备分类</w:t>
      </w:r>
    </w:p>
    <w:p>
      <w:pPr>
        <w:spacing w:before="75" w:after="0"/>
      </w:pPr>
      <w:r>
        <w:rPr/>
        <w:t xml:space="preserve">三、我国输配电行业发展特征</w:t>
      </w:r>
    </w:p>
    <w:p>
      <w:pPr>
        <w:spacing w:before="75" w:after="0"/>
      </w:pPr>
      <w:r>
        <w:rPr/>
        <w:t xml:space="preserve">第二节 最近3-5年中国输配电行业经济指标分析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中国输配电行业的国际比较分析</w:t>
      </w:r>
    </w:p>
    <w:p>
      <w:pPr>
        <w:spacing w:before="75" w:after="0"/>
      </w:pPr>
      <w:r>
        <w:rPr/>
        <w:t xml:space="preserve">第一节 中国输配电行业竞争力指标分析</w:t>
      </w:r>
    </w:p>
    <w:p>
      <w:pPr>
        <w:spacing w:before="75" w:after="0"/>
      </w:pPr>
      <w:r>
        <w:rPr/>
        <w:t xml:space="preserve">第二节 中国输配电行业经济指标国际比较分析</w:t>
      </w:r>
    </w:p>
    <w:p>
      <w:pPr>
        <w:spacing w:before="75" w:after="0"/>
      </w:pPr>
      <w:r>
        <w:rPr/>
        <w:t xml:space="preserve">一、生产要素</w:t>
      </w:r>
    </w:p>
    <w:p>
      <w:pPr>
        <w:spacing w:before="75" w:after="0"/>
      </w:pPr>
      <w:r>
        <w:rPr/>
        <w:t xml:space="preserve">二、需求因素</w:t>
      </w:r>
    </w:p>
    <w:p>
      <w:pPr>
        <w:spacing w:before="75" w:after="0"/>
      </w:pPr>
      <w:r>
        <w:rPr/>
        <w:t xml:space="preserve">三、产业因素</w:t>
      </w:r>
    </w:p>
    <w:p>
      <w:pPr>
        <w:spacing w:before="75" w:after="0"/>
      </w:pPr>
      <w:r>
        <w:rPr/>
        <w:t xml:space="preserve">四、企业竞争</w:t>
      </w:r>
    </w:p>
    <w:p>
      <w:pPr>
        <w:spacing w:before="75" w:after="0"/>
      </w:pPr>
      <w:r>
        <w:rPr/>
        <w:t xml:space="preserve">五、政策作用</w:t>
      </w:r>
    </w:p>
    <w:p>
      <w:pPr>
        <w:spacing w:before="75" w:after="0"/>
      </w:pPr>
      <w:r>
        <w:rPr/>
        <w:t xml:space="preserve">第三节 全球输配电行业市场需求分析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全球输配电行业市场供给分析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2021-2026年中国输配电行业整体运行指标分析</w:t>
      </w:r>
    </w:p>
    <w:p>
      <w:pPr>
        <w:spacing w:before="75" w:after="0"/>
      </w:pPr>
      <w:r>
        <w:rPr/>
        <w:t xml:space="preserve">第一节 中国输配电行业总体规模分析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中国输配电行业产销分析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中国输配电行业财务指标总体分析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输配电产业链的分析</w:t>
      </w:r>
    </w:p>
    <w:p>
      <w:pPr>
        <w:spacing w:before="75" w:after="0"/>
      </w:pPr>
      <w:r>
        <w:rPr/>
        <w:t xml:space="preserve">第一节 主要环节的增值空间</w:t>
      </w:r>
    </w:p>
    <w:p>
      <w:pPr>
        <w:spacing w:before="75" w:after="0"/>
      </w:pPr>
      <w:r>
        <w:rPr/>
        <w:t xml:space="preserve">第二节 行业进入壁垒和驱动因素</w:t>
      </w:r>
    </w:p>
    <w:p>
      <w:pPr>
        <w:spacing w:before="75" w:after="0"/>
      </w:pPr>
      <w:r>
        <w:rPr/>
        <w:t xml:space="preserve">一、行业进入壁垒</w:t>
      </w:r>
    </w:p>
    <w:p>
      <w:pPr>
        <w:spacing w:before="75" w:after="0"/>
      </w:pPr>
      <w:r>
        <w:rPr/>
        <w:t xml:space="preserve">二、行业驱动因素</w:t>
      </w:r>
    </w:p>
    <w:p>
      <w:pPr>
        <w:spacing w:before="75" w:after="0"/>
      </w:pPr>
      <w:r>
        <w:rPr/>
        <w:t xml:space="preserve">第三节 上下游行业影响及趋势分析</w:t>
      </w:r>
    </w:p>
    <w:p>
      <w:pPr>
        <w:spacing w:before="75" w:after="0"/>
      </w:pPr>
      <w:r>
        <w:rPr/>
        <w:t xml:space="preserve">一、上游行业</w:t>
      </w:r>
    </w:p>
    <w:p>
      <w:pPr>
        <w:spacing w:before="75" w:after="0"/>
      </w:pPr>
      <w:r>
        <w:rPr/>
        <w:t xml:space="preserve">二、下游行业</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输配电行业主要市场大区发展状况及竞争力研究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输配电行业领域2026-2031年需求量预测</w:t>
      </w:r>
    </w:p>
    <w:p>
      <w:pPr>
        <w:spacing w:before="75" w:after="0"/>
      </w:pPr>
      <w:r>
        <w:rPr/>
        <w:t xml:space="preserve">第二节 2026-2031年输配电行业领域需求功能预测</w:t>
      </w:r>
    </w:p>
    <w:p>
      <w:pPr>
        <w:spacing w:before="75" w:after="0"/>
      </w:pPr>
      <w:r>
        <w:rPr/>
        <w:t xml:space="preserve">第三节 2026-2031年输配电行业领域需求市场格局预测</w:t>
      </w:r>
    </w:p>
    <w:p>
      <w:pPr>
        <w:spacing w:before="75" w:after="0"/>
      </w:pPr>
      <w:r>
        <w:rPr>
          <w:b w:val="1"/>
          <w:bCs w:val="1"/>
        </w:rPr>
        <w:t xml:space="preserve">第七章 输配电市场竞争格局分析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输配电行业主要企业竞争力分析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输配电行业竞争格局分析</w:t>
      </w:r>
    </w:p>
    <w:p>
      <w:pPr>
        <w:spacing w:before="75" w:after="0"/>
      </w:pPr>
      <w:r>
        <w:rPr/>
        <w:t xml:space="preserve">一、2021-2026年国内外输配电竞争分析</w:t>
      </w:r>
    </w:p>
    <w:p>
      <w:pPr>
        <w:spacing w:before="75" w:after="0"/>
      </w:pPr>
      <w:r>
        <w:rPr/>
        <w:t xml:space="preserve">二、2021-2026年中国输配电市场竞争分析</w:t>
      </w:r>
    </w:p>
    <w:p>
      <w:pPr>
        <w:spacing w:before="75" w:after="0"/>
      </w:pPr>
      <w:r>
        <w:rPr/>
        <w:t xml:space="preserve">三、2021-2026年中国输配电市场集中度分析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三、中国输配电行业参与国际竞争的战略市场定位</w:t>
      </w:r>
    </w:p>
    <w:p>
      <w:pPr>
        <w:spacing w:before="75" w:after="0"/>
      </w:pPr>
      <w:r>
        <w:rPr>
          <w:b w:val="1"/>
          <w:bCs w:val="1"/>
        </w:rPr>
        <w:t xml:space="preserve">第九章 前十大领先企业分析</w:t>
      </w:r>
    </w:p>
    <w:p>
      <w:pPr>
        <w:spacing w:before="75" w:after="0"/>
      </w:pPr>
      <w:r>
        <w:rPr/>
        <w:t xml:space="preserve">第一节 许继电气股份有限公司【输变电设备】</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特变电工股份有限公司主营业务【输变电设备】</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国电南京自动化股份有限公司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保定天威保变电气股份有限公司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河南平高电气股份有限公司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思源电气股份有限公司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国电南瑞科技股份有限公司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广州智光电气股份有限公司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三变科技股份有限公司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深圳市惠程信息科技股份有限公司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一、输配电行业需求市场</w:t>
      </w:r>
    </w:p>
    <w:p>
      <w:pPr>
        <w:spacing w:before="75" w:after="0"/>
      </w:pPr>
      <w:r>
        <w:rPr/>
        <w:t xml:space="preserve">二、输配电行业客户结构</w:t>
      </w:r>
    </w:p>
    <w:p>
      <w:pPr>
        <w:spacing w:before="75" w:after="0"/>
      </w:pPr>
      <w:r>
        <w:rPr/>
        <w:t xml:space="preserve">三、输配电行业需求的地区差异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一、输配电行业的需求预测</w:t>
      </w:r>
    </w:p>
    <w:p>
      <w:pPr>
        <w:spacing w:before="75" w:after="0"/>
      </w:pPr>
      <w:r>
        <w:rPr/>
        <w:t xml:space="preserve">二、输配电行业的供应预测</w:t>
      </w:r>
    </w:p>
    <w:p>
      <w:pPr>
        <w:spacing w:before="75" w:after="0"/>
      </w:pPr>
      <w:r>
        <w:rPr/>
        <w:t xml:space="preserve">三、供求平衡预测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中国输配电行业swot分析</w:t>
      </w:r>
    </w:p>
    <w:p>
      <w:pPr>
        <w:spacing w:before="75" w:after="0"/>
      </w:pPr>
      <w:r>
        <w:rPr/>
        <w:t xml:space="preserve">一、输配电行业优势分析</w:t>
      </w:r>
    </w:p>
    <w:p>
      <w:pPr>
        <w:spacing w:before="75" w:after="0"/>
      </w:pPr>
      <w:r>
        <w:rPr/>
        <w:t xml:space="preserve">二、输配电行业劣势分析</w:t>
      </w:r>
    </w:p>
    <w:p>
      <w:pPr>
        <w:spacing w:before="75" w:after="0"/>
      </w:pPr>
      <w:r>
        <w:rPr/>
        <w:t xml:space="preserve">三、输配电行业机会分析</w:t>
      </w:r>
    </w:p>
    <w:p>
      <w:pPr>
        <w:spacing w:before="75" w:after="0"/>
      </w:pPr>
      <w:r>
        <w:rPr/>
        <w:t xml:space="preserve">四、输配电行业威胁分析</w:t>
      </w:r>
    </w:p>
    <w:p>
      <w:pPr>
        <w:spacing w:before="75" w:after="0"/>
      </w:pPr>
      <w:r>
        <w:rPr>
          <w:b w:val="1"/>
          <w:bCs w:val="1"/>
        </w:rPr>
        <w:t xml:space="preserve">第十二章 2026-2031年输配电行业投资价值评估分析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三、销售渠道效果</w:t>
      </w:r>
    </w:p>
    <w:p>
      <w:pPr>
        <w:spacing w:before="75" w:after="0"/>
      </w:pPr>
      <w:r>
        <w:rPr/>
        <w:t xml:space="preserve">1、直销模式优势分析</w:t>
      </w:r>
    </w:p>
    <w:p>
      <w:pPr>
        <w:spacing w:before="75" w:after="0"/>
      </w:pPr>
      <w:r>
        <w:rPr/>
        <w:t xml:space="preserve">2、直销渠道的劣势分析</w:t>
      </w:r>
    </w:p>
    <w:p>
      <w:pPr>
        <w:spacing w:before="75" w:after="0"/>
      </w:pPr>
      <w:r>
        <w:rPr/>
        <w:t xml:space="preserve">3、代理销售模式</w:t>
      </w:r>
    </w:p>
    <w:p>
      <w:pPr>
        <w:spacing w:before="75" w:after="0"/>
      </w:pPr>
      <w:r>
        <w:rPr/>
        <w:t xml:space="preserve">4、组合销售模式</w:t>
      </w:r>
    </w:p>
    <w:p>
      <w:pPr>
        <w:spacing w:before="75" w:after="0"/>
      </w:pPr>
      <w:r>
        <w:rPr>
          <w:b w:val="1"/>
          <w:bCs w:val="1"/>
        </w:rPr>
        <w:t xml:space="preserve">图表目录</w:t>
      </w:r>
    </w:p>
    <w:p>
      <w:pPr>
        <w:spacing w:before="75" w:after="0"/>
      </w:pPr>
      <w:r>
        <w:rPr/>
        <w:t xml:space="preserve">图表：中国规模以上输配电设备企业数量及增长情况</w:t>
      </w:r>
    </w:p>
    <w:p>
      <w:pPr>
        <w:spacing w:before="75" w:after="0"/>
      </w:pPr>
      <w:r>
        <w:rPr/>
        <w:t xml:space="preserve">图表：2021-2026年中国输配电设备行业销售收入规模</w:t>
      </w:r>
    </w:p>
    <w:p>
      <w:pPr>
        <w:spacing w:before="75" w:after="0"/>
      </w:pPr>
      <w:r>
        <w:rPr/>
        <w:t xml:space="preserve">图表：2021-2026年中国输配电行业盈利能力</w:t>
      </w:r>
    </w:p>
    <w:p>
      <w:pPr>
        <w:spacing w:before="75" w:after="0"/>
      </w:pPr>
      <w:r>
        <w:rPr/>
        <w:t xml:space="preserve">图表：2021-2026年中国输配电行业偿债能力</w:t>
      </w:r>
    </w:p>
    <w:p>
      <w:pPr>
        <w:spacing w:before="75" w:after="0"/>
      </w:pPr>
      <w:r>
        <w:rPr/>
        <w:t xml:space="preserve">图表：2021-2026年中国输配电行业营运能力</w:t>
      </w:r>
    </w:p>
    <w:p>
      <w:pPr>
        <w:spacing w:before="75" w:after="0"/>
      </w:pPr>
      <w:r>
        <w:rPr/>
        <w:t xml:space="preserve">图表：2021-2026年中国输配电行业发展能力</w:t>
      </w:r>
    </w:p>
    <w:p>
      <w:pPr>
        <w:spacing w:before="75" w:after="0"/>
      </w:pPr>
      <w:r>
        <w:rPr/>
        <w:t xml:space="preserve">图表：输配电设备应用领域</w:t>
      </w:r>
    </w:p>
    <w:p>
      <w:pPr>
        <w:spacing w:before="75" w:after="0"/>
      </w:pPr>
      <w:r>
        <w:rPr/>
        <w:t xml:space="preserve">图表：华北地区城市坐标图</w:t>
      </w:r>
    </w:p>
    <w:p>
      <w:pPr>
        <w:spacing w:before="75" w:after="0"/>
      </w:pPr>
      <w:r>
        <w:rPr/>
        <w:t xml:space="preserve">图表：2021-2026年华北地区市场规模情况</w:t>
      </w:r>
    </w:p>
    <w:p>
      <w:pPr>
        <w:spacing w:before="75" w:after="0"/>
      </w:pPr>
      <w:r>
        <w:rPr/>
        <w:t xml:space="preserve">图表：华中地区城市座标图</w:t>
      </w:r>
    </w:p>
    <w:p>
      <w:pPr>
        <w:spacing w:before="75" w:after="0"/>
      </w:pPr>
      <w:r>
        <w:rPr/>
        <w:t xml:space="preserve">图表：2021-2026年华中地区市场规模情况</w:t>
      </w:r>
    </w:p>
    <w:p>
      <w:pPr>
        <w:spacing w:before="75" w:after="0"/>
      </w:pPr>
      <w:r>
        <w:rPr/>
        <w:t xml:space="preserve">图表：华南地区城市座标图</w:t>
      </w:r>
    </w:p>
    <w:p>
      <w:pPr>
        <w:spacing w:before="75" w:after="0"/>
      </w:pPr>
      <w:r>
        <w:rPr/>
        <w:t xml:space="preserve">图表：2021-2026年华南地区市场规模情况</w:t>
      </w:r>
    </w:p>
    <w:p>
      <w:pPr>
        <w:spacing w:before="75" w:after="0"/>
      </w:pPr>
      <w:r>
        <w:rPr/>
        <w:t xml:space="preserve">图表：华东地区城市座标图</w:t>
      </w:r>
    </w:p>
    <w:p>
      <w:pPr>
        <w:spacing w:before="75" w:after="0"/>
      </w:pPr>
      <w:r>
        <w:rPr/>
        <w:t xml:space="preserve">图表：2021-2026年华东地区市场规模情况</w:t>
      </w:r>
    </w:p>
    <w:p>
      <w:pPr>
        <w:spacing w:before="75" w:after="0"/>
      </w:pPr>
      <w:r>
        <w:rPr/>
        <w:t xml:space="preserve">图表：东北地区城市座标图</w:t>
      </w:r>
    </w:p>
    <w:p>
      <w:pPr>
        <w:spacing w:before="75" w:after="0"/>
      </w:pPr>
      <w:r>
        <w:rPr/>
        <w:t xml:space="preserve">图表：2021-2026年东北地区市场规模情况</w:t>
      </w:r>
    </w:p>
    <w:p>
      <w:pPr>
        <w:spacing w:before="75" w:after="0"/>
      </w:pPr>
      <w:r>
        <w:rPr/>
        <w:t xml:space="preserve">图表：西南地区城市座标图</w:t>
      </w:r>
    </w:p>
    <w:p>
      <w:pPr>
        <w:spacing w:before="75" w:after="0"/>
      </w:pPr>
      <w:r>
        <w:rPr/>
        <w:t xml:space="preserve">图表：2021-2026年西南地区市场规模情况</w:t>
      </w:r>
    </w:p>
    <w:p>
      <w:pPr>
        <w:spacing w:before="75" w:after="0"/>
      </w:pPr>
      <w:r>
        <w:rPr/>
        <w:t xml:space="preserve">图表：西北地区城市座标图</w:t>
      </w:r>
    </w:p>
    <w:p>
      <w:pPr>
        <w:spacing w:before="75" w:after="0"/>
      </w:pPr>
      <w:r>
        <w:rPr/>
        <w:t xml:space="preserve">图表：2021-2026年西北地区市场规模情况</w:t>
      </w:r>
    </w:p>
    <w:p>
      <w:pPr>
        <w:spacing w:before="75" w:after="0"/>
      </w:pPr>
      <w:r>
        <w:rPr/>
        <w:t xml:space="preserve">图表：输配电行业重点企业资产总计对比</w:t>
      </w:r>
    </w:p>
    <w:p>
      <w:pPr>
        <w:spacing w:before="75" w:after="0"/>
      </w:pPr>
      <w:r>
        <w:rPr/>
        <w:t xml:space="preserve">图表：输配电行业重点企业从业人员对比</w:t>
      </w:r>
    </w:p>
    <w:p>
      <w:pPr>
        <w:spacing w:before="75" w:after="0"/>
      </w:pPr>
      <w:r>
        <w:rPr/>
        <w:t xml:space="preserve">图表：输配电行业重点企业全年营收对比</w:t>
      </w:r>
    </w:p>
    <w:p>
      <w:pPr>
        <w:spacing w:before="75" w:after="0"/>
      </w:pPr>
      <w:r>
        <w:rPr/>
        <w:t xml:space="preserve">图表：输配电行业重点企业利润总额对比</w:t>
      </w:r>
    </w:p>
    <w:p>
      <w:pPr>
        <w:spacing w:before="75" w:after="0"/>
      </w:pPr>
      <w:r>
        <w:rPr/>
        <w:t xml:space="preserve">图表：输配电行业重点企业营收排名</w:t>
      </w:r>
    </w:p>
    <w:p>
      <w:pPr>
        <w:spacing w:before="75" w:after="0"/>
      </w:pPr>
      <w:r>
        <w:rPr/>
        <w:t xml:space="preserve">图表：中国配电开关设备制造领先企业</w:t>
      </w:r>
    </w:p>
    <w:p>
      <w:pPr>
        <w:spacing w:before="75" w:after="0"/>
      </w:pPr>
      <w:r>
        <w:rPr/>
        <w:t xml:space="preserve">图表：中国变压器设备制造市场领先企业</w:t>
      </w:r>
    </w:p>
    <w:p>
      <w:pPr>
        <w:spacing w:before="75" w:after="0"/>
      </w:pPr>
      <w:r>
        <w:rPr/>
        <w:t xml:space="preserve">图表：中国电线电缆市场十大品牌</w:t>
      </w:r>
    </w:p>
    <w:p>
      <w:pPr>
        <w:spacing w:before="75" w:after="0"/>
      </w:pPr>
      <w:r>
        <w:rPr/>
        <w:t xml:space="preserve">图表：中国输配电设备细分市场结构比例</w:t>
      </w:r>
    </w:p>
    <w:p>
      <w:pPr>
        <w:spacing w:before="75" w:after="0"/>
      </w:pPr>
      <w:r>
        <w:rPr/>
        <w:t xml:space="preserve">图表：中国输配电设备领先企业的所有制结构</w:t>
      </w:r>
    </w:p>
    <w:p>
      <w:pPr>
        <w:spacing w:before="75" w:after="0"/>
      </w:pPr>
      <w:r>
        <w:rPr/>
        <w:t xml:space="preserve">图表：输配电行业产业链</w:t>
      </w:r>
    </w:p>
    <w:p>
      <w:pPr>
        <w:spacing w:before="75" w:after="0"/>
      </w:pPr>
      <w:r>
        <w:rPr/>
        <w:t xml:space="preserve">图表：2021-2026年企业主营业务产品经营情况</w:t>
      </w:r>
    </w:p>
    <w:p>
      <w:pPr>
        <w:spacing w:before="75" w:after="0"/>
      </w:pPr>
      <w:r>
        <w:rPr/>
        <w:t xml:space="preserve">图表：2021-2026年企业经营情况</w:t>
      </w:r>
    </w:p>
    <w:p>
      <w:pPr>
        <w:spacing w:before="75" w:after="0"/>
      </w:pPr>
      <w:r>
        <w:rPr/>
        <w:t xml:space="preserve">图表：2021-2026年企业主营业务产品经营情况</w:t>
      </w:r>
    </w:p>
    <w:p>
      <w:pPr>
        <w:spacing w:before="75" w:after="0"/>
      </w:pPr>
      <w:r>
        <w:rPr/>
        <w:t xml:space="preserve">图表：2021-2026年企业经营情况</w:t>
      </w:r>
    </w:p>
    <w:p>
      <w:pPr>
        <w:spacing w:before="75" w:after="0"/>
      </w:pPr>
      <w:r>
        <w:rPr/>
        <w:t xml:space="preserve">图表：2021-2026年企业主营业务产品经营情况</w:t>
      </w:r>
    </w:p>
    <w:p>
      <w:pPr>
        <w:spacing w:before="75" w:after="0"/>
      </w:pPr>
      <w:r>
        <w:rPr/>
        <w:t xml:space="preserve">图表：2021-2026年企业经营情况</w:t>
      </w:r>
    </w:p>
    <w:p>
      <w:pPr>
        <w:spacing w:before="75" w:after="0"/>
      </w:pPr>
      <w:r>
        <w:rPr/>
        <w:t xml:space="preserve">图表：2021-2026年企业主营业务产品经营情况</w:t>
      </w:r>
    </w:p>
    <w:p>
      <w:pPr>
        <w:spacing w:before="75" w:after="0"/>
      </w:pPr>
      <w:r>
        <w:rPr/>
        <w:t xml:space="preserve">图表：2021-2026年企业经营情况</w:t>
      </w:r>
    </w:p>
    <w:p>
      <w:pPr>
        <w:spacing w:before="75" w:after="0"/>
      </w:pPr>
      <w:r>
        <w:rPr/>
        <w:t xml:space="preserve">图表：2021-2026年企业主营业务产品经营情况</w:t>
      </w:r>
    </w:p>
    <w:p>
      <w:pPr>
        <w:spacing w:before="75" w:after="0"/>
      </w:pPr>
      <w:r>
        <w:rPr/>
        <w:t xml:space="preserve">图表：2021-2026年企业经营情况</w:t>
      </w:r>
    </w:p>
    <w:p>
      <w:pPr>
        <w:spacing w:before="75" w:after="0"/>
      </w:pPr>
      <w:r>
        <w:rPr/>
        <w:t xml:space="preserve">图表：2021-2026年思源电气主营业务及经营情况</w:t>
      </w:r>
    </w:p>
    <w:p>
      <w:pPr>
        <w:spacing w:before="75" w:after="0"/>
      </w:pPr>
      <w:r>
        <w:rPr/>
        <w:t xml:space="preserve">图表：2021-2026年思源电气营收规模及利润</w:t>
      </w:r>
    </w:p>
    <w:p>
      <w:pPr>
        <w:spacing w:before="75" w:after="0"/>
      </w:pPr>
      <w:r>
        <w:rPr/>
        <w:t xml:space="preserve">图表：2021-2026年国电南瑞主营业务及经营情况</w:t>
      </w:r>
    </w:p>
    <w:p>
      <w:pPr>
        <w:spacing w:before="75" w:after="0"/>
      </w:pPr>
      <w:r>
        <w:rPr/>
        <w:t xml:space="preserve">图表：2021-2026年国电南瑞营收规模及利润</w:t>
      </w:r>
    </w:p>
    <w:p>
      <w:pPr>
        <w:spacing w:before="75" w:after="0"/>
      </w:pPr>
      <w:r>
        <w:rPr/>
        <w:t xml:space="preserve">图表：2021-2026年智光电气主营业务及经营情况</w:t>
      </w:r>
    </w:p>
    <w:p>
      <w:pPr>
        <w:spacing w:before="75" w:after="0"/>
      </w:pPr>
      <w:r>
        <w:rPr/>
        <w:t xml:space="preserve">图表：2021-2026年智光电气营收规模及利润</w:t>
      </w:r>
    </w:p>
    <w:p>
      <w:pPr>
        <w:spacing w:before="75" w:after="0"/>
      </w:pPr>
      <w:r>
        <w:rPr/>
        <w:t xml:space="preserve">图表：2021-2026年三变科技主营业务及经营情况</w:t>
      </w:r>
    </w:p>
    <w:p>
      <w:pPr>
        <w:spacing w:before="75" w:after="0"/>
      </w:pPr>
      <w:r>
        <w:rPr/>
        <w:t xml:space="preserve">图表：2021-2026年三变科技营收规模及利润</w:t>
      </w:r>
    </w:p>
    <w:p>
      <w:pPr>
        <w:spacing w:before="75" w:after="0"/>
      </w:pPr>
      <w:r>
        <w:rPr/>
        <w:t xml:space="preserve">图表：2021-2026年惠程科技主营业务及经营情况</w:t>
      </w:r>
    </w:p>
    <w:p>
      <w:pPr>
        <w:spacing w:before="75" w:after="0"/>
      </w:pPr>
      <w:r>
        <w:rPr/>
        <w:t xml:space="preserve">图表：2021-2026年惠程科技营收规模及利润</w:t>
      </w:r>
    </w:p>
    <w:p>
      <w:pPr>
        <w:spacing w:before="75" w:after="0"/>
      </w:pPr>
      <w:r>
        <w:rPr/>
        <w:t xml:space="preserve">图表：2021-2026年我国输配电行业不同渠道销售贡献比率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中国输配电行业市场发展分析及竞争格局与投资价值研究报告(2026-2031版)</dc:title>
  <dc:description>中国输配电行业市场发展分析及竞争格局与投资价值研究报告(2026-2031版)</dc:description>
  <dc:subject>中国输配电行业市场发展分析及竞争格局与投资价值研究报告(2026-2031版)</dc:subject>
  <cp:keywords>研究报告</cp:keywords>
  <cp:category>研究报告</cp:category>
  <cp:lastModifiedBy>北京中道泰和信息咨询有限公司</cp:lastModifiedBy>
  <dcterms:created xsi:type="dcterms:W3CDTF">2026-03-29T17:55:29+08:00</dcterms:created>
  <dcterms:modified xsi:type="dcterms:W3CDTF">2026-03-29T17:55:29+08:00</dcterms:modified>
</cp:coreProperties>
</file>

<file path=docProps/custom.xml><?xml version="1.0" encoding="utf-8"?>
<Properties xmlns="http://schemas.openxmlformats.org/officeDocument/2006/custom-properties" xmlns:vt="http://schemas.openxmlformats.org/officeDocument/2006/docPropsVTypes"/>
</file>