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中国实时互动行业市场发展分析及市场前瞻与战略布局研究报告(2024-2029版)</w:t>
      </w:r>
    </w:p>
    <w:p>
      <w:pPr>
        <w:spacing w:after="150"/>
      </w:pPr>
      <w:r>
        <w:rPr>
          <w:b w:val="1"/>
          <w:bCs w:val="1"/>
        </w:rPr>
        <w:t xml:space="preserve">报告简介</w:t>
      </w:r>
    </w:p>
    <w:p>
      <w:pPr>
        <w:spacing w:after="150"/>
      </w:pPr>
      <w:r>
        <w:rPr/>
        <w:t xml:space="preserve">实时互动是指在信息交流过程中，参与者能够立即获取对方的反馈，并进行相应的回应。这种交流方式允许双方在同一时间点进行沟通，提高了沟通效率，也使得信息的传递更加准确和及时。</w:t>
      </w:r>
    </w:p>
    <w:p>
      <w:pPr>
        <w:spacing w:after="150"/>
      </w:pPr>
      <w:r>
        <w:rPr/>
        <w:t xml:space="preserve">实时互动已经广泛应用于多个领域，如社交媒体、在线教育、远程医疗、在线购物等。例如，社交媒体上的即时评论和回复，在线教育平台的实时问答，远程医疗的实时诊断和治疗指导，以及在线购物的实时聊天咨询等。</w:t>
      </w:r>
    </w:p>
    <w:p>
      <w:pPr>
        <w:spacing w:after="150"/>
      </w:pPr>
      <w:r>
        <w:rPr/>
        <w:t xml:space="preserve">随着科技的发展，实时互动的趋势正在向更深层次、更广范围扩展。一方面，实时互动的应用场景将持续创新，行业渗透率将不断提升;另一方面，用户规模将快速增长，算法兼容性需求将加强。此外，随着终端设备的不断进化，交互界面也将持续更新，以提供更好的用户体验。</w:t>
      </w:r>
    </w:p>
    <w:p>
      <w:pPr>
        <w:spacing w:after="150"/>
      </w:pPr>
      <w:r>
        <w:rPr/>
        <w:t xml:space="preserve">实时互动的前景看好，预计在未来几年内将有更大的发展。随着5G、AI、VR/AR等新技术的发展，实时互动的体验将更加流畅，应用的领域也将更加广泛。例如，AI技术的发展将为实时互动带来新的可能性，比如通过AI分身实现人人可分身，帮助在应用场景中复制名师、网红，甚至普通人也将通过AI分身丰富体验、缓解时间稀缺的瓶颈。同时，具备端边实时智能的高清实时互动能力将成为新的趋势和竞争焦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时互动行业研究单位等公布和提供的大量资料。报告对我国实时互动行业的供需状况、发展现状、子行业发展变化等进行了分析，重点分析了国内外实时互动行业的发展现状、如何面对行业的发展挑战、行业的发展建议、行业竞争力，以及行业的投资分析和趋势预测等等。报告还综合了实时互动行业的整体发展动态，对行业在产品方面提供了参考建议和具体解决办法。报告对于实时互动产品生产企业、经销商、行业管理部门以及拟进入该行业的投资者具有重要的参考价值，对于研究我国实时互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实时互动行业发展综述</w:t>
      </w:r>
    </w:p>
    <w:p>
      <w:pPr>
        <w:spacing w:after="150"/>
      </w:pPr>
      <w:r>
        <w:rPr/>
        <w:t xml:space="preserve">第一节 实时互动的概念和内涵</w:t>
      </w:r>
    </w:p>
    <w:p>
      <w:pPr>
        <w:spacing w:after="150"/>
      </w:pPr>
      <w:r>
        <w:rPr/>
        <w:t xml:space="preserve">一、实时互动的概念</w:t>
      </w:r>
    </w:p>
    <w:p>
      <w:pPr>
        <w:spacing w:after="150"/>
      </w:pPr>
      <w:r>
        <w:rPr/>
        <w:t xml:space="preserve">二、实时互动技术集合</w:t>
      </w:r>
    </w:p>
    <w:p>
      <w:pPr>
        <w:spacing w:after="150"/>
      </w:pPr>
      <w:r>
        <w:rPr/>
        <w:t xml:space="preserve">第二节 实时互动的内涵</w:t>
      </w:r>
    </w:p>
    <w:p>
      <w:pPr>
        <w:spacing w:after="150"/>
      </w:pPr>
      <w:r>
        <w:rPr/>
        <w:t xml:space="preserve">一、技术实现维度</w:t>
      </w:r>
    </w:p>
    <w:p>
      <w:pPr>
        <w:spacing w:after="150"/>
      </w:pPr>
      <w:r>
        <w:rPr/>
        <w:t xml:space="preserve">1、实时</w:t>
      </w:r>
    </w:p>
    <w:p>
      <w:pPr>
        <w:spacing w:after="150"/>
      </w:pPr>
      <w:r>
        <w:rPr/>
        <w:t xml:space="preserve">2、互动</w:t>
      </w:r>
    </w:p>
    <w:p>
      <w:pPr>
        <w:spacing w:after="150"/>
      </w:pPr>
      <w:r>
        <w:rPr/>
        <w:t xml:space="preserve">二、用户体验维度</w:t>
      </w:r>
    </w:p>
    <w:p>
      <w:pPr>
        <w:spacing w:after="150"/>
      </w:pPr>
      <w:r>
        <w:rPr/>
        <w:t xml:space="preserve">第三节 实时互动与相关概念辨析</w:t>
      </w:r>
    </w:p>
    <w:p>
      <w:pPr>
        <w:spacing w:after="150"/>
      </w:pPr>
      <w:r>
        <w:rPr/>
        <w:t xml:space="preserve">一、实时互动和cpaas、rtc、音视频云的关系和区别</w:t>
      </w:r>
    </w:p>
    <w:p>
      <w:pPr>
        <w:spacing w:after="150"/>
      </w:pPr>
      <w:r>
        <w:rPr/>
        <w:t xml:space="preserve">二、实时互动与元宇宙的关系</w:t>
      </w:r>
    </w:p>
    <w:p>
      <w:pPr>
        <w:spacing w:after="150"/>
      </w:pPr>
      <w:r>
        <w:rPr>
          <w:b w:val="1"/>
          <w:bCs w:val="1"/>
        </w:rPr>
        <w:t xml:space="preserve">第二章 实时互动产业宏观环境</w:t>
      </w:r>
    </w:p>
    <w:p>
      <w:pPr>
        <w:spacing w:after="150"/>
      </w:pPr>
      <w:r>
        <w:rPr/>
        <w:t xml:space="preserve">第一节 实时互动产业政策环境</w:t>
      </w:r>
    </w:p>
    <w:p>
      <w:pPr>
        <w:spacing w:after="150"/>
      </w:pPr>
      <w:r>
        <w:rPr/>
        <w:t xml:space="preserve">一、中国实时互动产业主管部门</w:t>
      </w:r>
    </w:p>
    <w:p>
      <w:pPr>
        <w:spacing w:after="150"/>
      </w:pPr>
      <w:r>
        <w:rPr/>
        <w:t xml:space="preserve">二、国家层面实时互动产业相关政策规划汇总</w:t>
      </w:r>
    </w:p>
    <w:p>
      <w:pPr>
        <w:spacing w:after="150"/>
      </w:pPr>
      <w:r>
        <w:rPr/>
        <w:t xml:space="preserve">三、国家“十四五”规划对实时互动产业发展的影响</w:t>
      </w:r>
    </w:p>
    <w:p>
      <w:pPr>
        <w:spacing w:after="150"/>
      </w:pPr>
      <w:r>
        <w:rPr/>
        <w:t xml:space="preserve">第二节 中国实时互动产业经济环境</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三、中国宏观经济对于元宇宙产业的影响</w:t>
      </w:r>
    </w:p>
    <w:p>
      <w:pPr>
        <w:spacing w:after="150"/>
      </w:pPr>
      <w:r>
        <w:rPr/>
        <w:t xml:space="preserve">四、中国宏观经济对于实时互动产业的影响</w:t>
      </w:r>
    </w:p>
    <w:p>
      <w:pPr>
        <w:spacing w:after="150"/>
      </w:pPr>
      <w:r>
        <w:rPr/>
        <w:t xml:space="preserve">第三节 中国实时互动产业社会环境</w:t>
      </w:r>
    </w:p>
    <w:p>
      <w:pPr>
        <w:spacing w:after="150"/>
      </w:pPr>
      <w:r>
        <w:rPr/>
        <w:t xml:space="preserve">一、中国实时互动产业社会环境</w:t>
      </w:r>
    </w:p>
    <w:p>
      <w:pPr>
        <w:spacing w:after="150"/>
      </w:pPr>
      <w:r>
        <w:rPr/>
        <w:t xml:space="preserve">二、社会环境对元宇宙产业发展的影响</w:t>
      </w:r>
    </w:p>
    <w:p>
      <w:pPr>
        <w:spacing w:after="150"/>
      </w:pPr>
      <w:r>
        <w:rPr/>
        <w:t xml:space="preserve">三、社会环境对实时互动产业发展的影响</w:t>
      </w:r>
    </w:p>
    <w:p>
      <w:pPr>
        <w:spacing w:after="150"/>
      </w:pPr>
      <w:r>
        <w:rPr/>
        <w:t xml:space="preserve">第四节 中国实时互动产业科研创新成果</w:t>
      </w:r>
    </w:p>
    <w:p>
      <w:pPr>
        <w:spacing w:after="150"/>
      </w:pPr>
      <w:r>
        <w:rPr/>
        <w:t xml:space="preserve">一、实时互动产业专利申请</w:t>
      </w:r>
    </w:p>
    <w:p>
      <w:pPr>
        <w:spacing w:after="150"/>
      </w:pPr>
      <w:r>
        <w:rPr/>
        <w:t xml:space="preserve">二、实时互动产业专利公开</w:t>
      </w:r>
    </w:p>
    <w:p>
      <w:pPr>
        <w:spacing w:after="150"/>
      </w:pPr>
      <w:r>
        <w:rPr/>
        <w:t xml:space="preserve">三、实时互动产业热门申请人</w:t>
      </w:r>
    </w:p>
    <w:p>
      <w:pPr>
        <w:spacing w:after="150"/>
      </w:pPr>
      <w:r>
        <w:rPr/>
        <w:t xml:space="preserve">四、实时互动产业热门技术</w:t>
      </w:r>
    </w:p>
    <w:p>
      <w:pPr>
        <w:spacing w:after="150"/>
      </w:pPr>
      <w:r>
        <w:rPr>
          <w:b w:val="1"/>
          <w:bCs w:val="1"/>
        </w:rPr>
        <w:t xml:space="preserve">第三章 实时互动行业关键技术</w:t>
      </w:r>
    </w:p>
    <w:p>
      <w:pPr>
        <w:spacing w:after="150"/>
      </w:pPr>
      <w:r>
        <w:rPr/>
        <w:t xml:space="preserve">第一节 实时互动专有基础设施</w:t>
      </w:r>
    </w:p>
    <w:p>
      <w:pPr>
        <w:spacing w:after="150"/>
      </w:pPr>
      <w:r>
        <w:rPr/>
        <w:t xml:space="preserve">一、实时网络</w:t>
      </w:r>
    </w:p>
    <w:p>
      <w:pPr>
        <w:spacing w:after="150"/>
      </w:pPr>
      <w:r>
        <w:rPr/>
        <w:t xml:space="preserve">1、软件定义实时网络sdrtn</w:t>
      </w:r>
    </w:p>
    <w:p>
      <w:pPr>
        <w:spacing w:after="150"/>
      </w:pPr>
      <w:r>
        <w:rPr/>
        <w:t xml:space="preserve">2、智能路由</w:t>
      </w:r>
    </w:p>
    <w:p>
      <w:pPr>
        <w:spacing w:after="150"/>
      </w:pPr>
      <w:r>
        <w:rPr/>
        <w:t xml:space="preserve">3、智能调度</w:t>
      </w:r>
    </w:p>
    <w:p>
      <w:pPr>
        <w:spacing w:after="150"/>
      </w:pPr>
      <w:r>
        <w:rPr/>
        <w:t xml:space="preserve">二、传输协议</w:t>
      </w:r>
    </w:p>
    <w:p>
      <w:pPr>
        <w:spacing w:after="150"/>
      </w:pPr>
      <w:r>
        <w:rPr/>
        <w:t xml:space="preserve">1、弱网对抗</w:t>
      </w:r>
    </w:p>
    <w:p>
      <w:pPr>
        <w:spacing w:after="150"/>
      </w:pPr>
      <w:r>
        <w:rPr/>
        <w:t xml:space="preserve">2、ietf的媒体协议rtp以及媒体质量反馈协议rtcp</w:t>
      </w:r>
    </w:p>
    <w:p>
      <w:pPr>
        <w:spacing w:after="150"/>
      </w:pPr>
      <w:r>
        <w:rPr/>
        <w:t xml:space="preserve">三、边缘计算</w:t>
      </w:r>
    </w:p>
    <w:p>
      <w:pPr>
        <w:spacing w:after="150"/>
      </w:pPr>
      <w:r>
        <w:rPr/>
        <w:t xml:space="preserve">四、终端适配</w:t>
      </w:r>
    </w:p>
    <w:p>
      <w:pPr>
        <w:spacing w:after="150"/>
      </w:pPr>
      <w:r>
        <w:rPr/>
        <w:t xml:space="preserve">1、感知能力</w:t>
      </w:r>
    </w:p>
    <w:p>
      <w:pPr>
        <w:spacing w:after="150"/>
      </w:pPr>
      <w:r>
        <w:rPr/>
        <w:t xml:space="preserve">2、网络连接能力</w:t>
      </w:r>
    </w:p>
    <w:p>
      <w:pPr>
        <w:spacing w:after="150"/>
      </w:pPr>
      <w:r>
        <w:rPr/>
        <w:t xml:space="preserve">3、计算能力</w:t>
      </w:r>
    </w:p>
    <w:p>
      <w:pPr>
        <w:spacing w:after="150"/>
      </w:pPr>
      <w:r>
        <w:rPr/>
        <w:t xml:space="preserve">4、交互技术和设备</w:t>
      </w:r>
    </w:p>
    <w:p>
      <w:pPr>
        <w:spacing w:after="150"/>
      </w:pPr>
      <w:r>
        <w:rPr/>
        <w:t xml:space="preserve">第二节 专业组件</w:t>
      </w:r>
    </w:p>
    <w:p>
      <w:pPr>
        <w:spacing w:after="150"/>
      </w:pPr>
      <w:r>
        <w:rPr/>
        <w:t xml:space="preserve">一、音视频引擎</w:t>
      </w:r>
    </w:p>
    <w:p>
      <w:pPr>
        <w:spacing w:after="150"/>
      </w:pPr>
      <w:r>
        <w:rPr/>
        <w:t xml:space="preserve">二、云加速</w:t>
      </w:r>
    </w:p>
    <w:p>
      <w:pPr>
        <w:spacing w:after="150"/>
      </w:pPr>
      <w:r>
        <w:rPr/>
        <w:t xml:space="preserve">三、实时信令</w:t>
      </w:r>
    </w:p>
    <w:p>
      <w:pPr>
        <w:spacing w:after="150"/>
      </w:pPr>
      <w:r>
        <w:rPr/>
        <w:t xml:space="preserve">四、数据处理</w:t>
      </w:r>
    </w:p>
    <w:p>
      <w:pPr>
        <w:spacing w:after="150"/>
      </w:pPr>
      <w:r>
        <w:rPr/>
        <w:t xml:space="preserve">五、人工智能</w:t>
      </w:r>
    </w:p>
    <w:p>
      <w:pPr>
        <w:spacing w:after="150"/>
      </w:pPr>
      <w:r>
        <w:rPr/>
        <w:t xml:space="preserve">1、增强实时互动体验</w:t>
      </w:r>
    </w:p>
    <w:p>
      <w:pPr>
        <w:spacing w:after="150"/>
      </w:pPr>
      <w:r>
        <w:rPr/>
        <w:t xml:space="preserve">2、人工智能丰富交互体验形式</w:t>
      </w:r>
    </w:p>
    <w:p>
      <w:pPr>
        <w:spacing w:after="150"/>
      </w:pPr>
      <w:r>
        <w:rPr/>
        <w:t xml:space="preserve">3、人工智能提升业务效率</w:t>
      </w:r>
    </w:p>
    <w:p>
      <w:pPr>
        <w:spacing w:after="150"/>
      </w:pPr>
      <w:r>
        <w:rPr/>
        <w:t xml:space="preserve">第三节 重要共生技术</w:t>
      </w:r>
    </w:p>
    <w:p>
      <w:pPr>
        <w:spacing w:after="150"/>
      </w:pPr>
      <w:r>
        <w:rPr/>
        <w:t xml:space="preserve">一、低代码平台</w:t>
      </w:r>
    </w:p>
    <w:p>
      <w:pPr>
        <w:spacing w:after="150"/>
      </w:pPr>
      <w:r>
        <w:rPr/>
        <w:t xml:space="preserve">二、安全合规</w:t>
      </w:r>
    </w:p>
    <w:p>
      <w:pPr>
        <w:spacing w:after="150"/>
      </w:pPr>
      <w:r>
        <w:rPr>
          <w:b w:val="1"/>
          <w:bCs w:val="1"/>
        </w:rPr>
        <w:t xml:space="preserve">第四章 实时互动产业发展背景</w:t>
      </w:r>
    </w:p>
    <w:p>
      <w:pPr>
        <w:spacing w:after="150"/>
      </w:pPr>
      <w:r>
        <w:rPr/>
        <w:t xml:space="preserve">第一节 实时互动发展宏观生态环境</w:t>
      </w:r>
    </w:p>
    <w:p>
      <w:pPr>
        <w:spacing w:after="150"/>
      </w:pPr>
      <w:r>
        <w:rPr/>
        <w:t xml:space="preserve">一、外部竞争局势逐步加剧</w:t>
      </w:r>
    </w:p>
    <w:p>
      <w:pPr>
        <w:spacing w:after="150"/>
      </w:pPr>
      <w:r>
        <w:rPr/>
        <w:t xml:space="preserve">二、数字经济与实体经济深度融合</w:t>
      </w:r>
    </w:p>
    <w:p>
      <w:pPr>
        <w:spacing w:after="150"/>
      </w:pPr>
      <w:r>
        <w:rPr/>
        <w:t xml:space="preserve">三、云原生技术和分布式云不断成熟</w:t>
      </w:r>
    </w:p>
    <w:p>
      <w:pPr>
        <w:spacing w:after="150"/>
      </w:pPr>
      <w:r>
        <w:rPr/>
        <w:t xml:space="preserve">第二节 实时互动历史发展情况</w:t>
      </w:r>
    </w:p>
    <w:p>
      <w:pPr>
        <w:spacing w:after="150"/>
      </w:pPr>
      <w:r>
        <w:rPr/>
        <w:t xml:space="preserve">一、实时互动发展的历史必然性</w:t>
      </w:r>
    </w:p>
    <w:p>
      <w:pPr>
        <w:spacing w:after="150"/>
      </w:pPr>
      <w:r>
        <w:rPr/>
        <w:t xml:space="preserve">二、互联网发展范式的三个阶段</w:t>
      </w:r>
    </w:p>
    <w:p>
      <w:pPr>
        <w:spacing w:after="150"/>
      </w:pPr>
      <w:r>
        <w:rPr/>
        <w:t xml:space="preserve">第三节 实时互动产业发展现状与趋势</w:t>
      </w:r>
    </w:p>
    <w:p>
      <w:pPr>
        <w:spacing w:after="150"/>
      </w:pPr>
      <w:r>
        <w:rPr/>
        <w:t xml:space="preserve">一、应用场景持续创新，行业渗透率不断提升</w:t>
      </w:r>
    </w:p>
    <w:p>
      <w:pPr>
        <w:spacing w:after="150"/>
      </w:pPr>
      <w:r>
        <w:rPr/>
        <w:t xml:space="preserve">二、用户规模快速增长，算法兼容性需求加强</w:t>
      </w:r>
    </w:p>
    <w:p>
      <w:pPr>
        <w:spacing w:after="150"/>
      </w:pPr>
      <w:r>
        <w:rPr/>
        <w:t xml:space="preserve">三、终端设备不断进化，交互界面持续更新</w:t>
      </w:r>
    </w:p>
    <w:p>
      <w:pPr>
        <w:spacing w:after="150"/>
      </w:pPr>
      <w:r>
        <w:rPr/>
        <w:t xml:space="preserve">四、技术提升用户体验，业务价值优势凸显</w:t>
      </w:r>
    </w:p>
    <w:p>
      <w:pPr>
        <w:spacing w:after="150"/>
      </w:pPr>
      <w:r>
        <w:rPr/>
        <w:t xml:space="preserve">五、功能组件加速融合，推动行业场景创新</w:t>
      </w:r>
    </w:p>
    <w:p>
      <w:pPr>
        <w:spacing w:after="150"/>
      </w:pPr>
      <w:r>
        <w:rPr/>
        <w:t xml:space="preserve">六、产业合作更为紧密，生态化运营成为必然</w:t>
      </w:r>
    </w:p>
    <w:p>
      <w:pPr>
        <w:spacing w:after="150"/>
      </w:pPr>
      <w:r>
        <w:rPr>
          <w:b w:val="1"/>
          <w:bCs w:val="1"/>
        </w:rPr>
        <w:t xml:space="preserve">第五章 实时互动行业市场空间情况</w:t>
      </w:r>
    </w:p>
    <w:p>
      <w:pPr>
        <w:spacing w:after="150"/>
      </w:pPr>
      <w:r>
        <w:rPr/>
        <w:t xml:space="preserve">第一节 实时互动行业发展情况</w:t>
      </w:r>
    </w:p>
    <w:p>
      <w:pPr>
        <w:spacing w:after="150"/>
      </w:pPr>
      <w:r>
        <w:rPr/>
        <w:t xml:space="preserve">一、实时互动发展历程</w:t>
      </w:r>
    </w:p>
    <w:p>
      <w:pPr>
        <w:spacing w:after="150"/>
      </w:pPr>
      <w:r>
        <w:rPr/>
        <w:t xml:space="preserve">1、第一阶段：技术积蓄期(1988-2015)</w:t>
      </w:r>
    </w:p>
    <w:p>
      <w:pPr>
        <w:spacing w:after="150"/>
      </w:pPr>
      <w:r>
        <w:rPr/>
        <w:t xml:space="preserve">2、第二阶段：场景探索期(2015-2019)</w:t>
      </w:r>
    </w:p>
    <w:p>
      <w:pPr>
        <w:spacing w:after="150"/>
      </w:pPr>
      <w:r>
        <w:rPr/>
        <w:t xml:space="preserve">3、第三阶段，需求爆发期(2019-2023年至今)</w:t>
      </w:r>
    </w:p>
    <w:p>
      <w:pPr>
        <w:spacing w:after="150"/>
      </w:pPr>
      <w:r>
        <w:rPr/>
        <w:t xml:space="preserve">二、实时互动行业发展现状</w:t>
      </w:r>
    </w:p>
    <w:p>
      <w:pPr>
        <w:spacing w:after="150"/>
      </w:pPr>
      <w:r>
        <w:rPr/>
        <w:t xml:space="preserve">第二节 实时互动行业产业规模情况</w:t>
      </w:r>
    </w:p>
    <w:p>
      <w:pPr>
        <w:spacing w:after="150"/>
      </w:pPr>
      <w:r>
        <w:rPr/>
        <w:t xml:space="preserve">一、2021-2023年全球实时互动产业规模</w:t>
      </w:r>
    </w:p>
    <w:p>
      <w:pPr>
        <w:spacing w:after="150"/>
      </w:pPr>
      <w:r>
        <w:rPr/>
        <w:t xml:space="preserve">二、2021-2023年中国实时互动产业规模</w:t>
      </w:r>
    </w:p>
    <w:p>
      <w:pPr>
        <w:spacing w:after="150"/>
      </w:pPr>
      <w:r>
        <w:rPr/>
        <w:t xml:space="preserve">第三节 实时互动行业细分领域市场规模</w:t>
      </w:r>
    </w:p>
    <w:p>
      <w:pPr>
        <w:spacing w:after="150"/>
      </w:pPr>
      <w:r>
        <w:rPr/>
        <w:t xml:space="preserve">一、直播电商领域</w:t>
      </w:r>
    </w:p>
    <w:p>
      <w:pPr>
        <w:spacing w:after="150"/>
      </w:pPr>
      <w:r>
        <w:rPr/>
        <w:t xml:space="preserve">二、泛娱乐领域</w:t>
      </w:r>
    </w:p>
    <w:p>
      <w:pPr>
        <w:spacing w:after="150"/>
      </w:pPr>
      <w:r>
        <w:rPr/>
        <w:t xml:space="preserve">三、社交领域</w:t>
      </w:r>
    </w:p>
    <w:p>
      <w:pPr>
        <w:spacing w:after="150"/>
      </w:pPr>
      <w:r>
        <w:rPr/>
        <w:t xml:space="preserve">四、企业协作领域</w:t>
      </w:r>
    </w:p>
    <w:p>
      <w:pPr>
        <w:spacing w:after="150"/>
      </w:pPr>
      <w:r>
        <w:rPr/>
        <w:t xml:space="preserve">五、健康医疗领域</w:t>
      </w:r>
    </w:p>
    <w:p>
      <w:pPr>
        <w:spacing w:after="150"/>
      </w:pPr>
      <w:r>
        <w:rPr>
          <w:b w:val="1"/>
          <w:bCs w:val="1"/>
        </w:rPr>
        <w:t xml:space="preserve">第六章 实时互动行业产业链发展情况</w:t>
      </w:r>
    </w:p>
    <w:p>
      <w:pPr>
        <w:spacing w:after="150"/>
      </w:pPr>
      <w:r>
        <w:rPr/>
        <w:t xml:space="preserve">第一节 实时互动行业产业链情况</w:t>
      </w:r>
    </w:p>
    <w:p>
      <w:pPr>
        <w:spacing w:after="150"/>
      </w:pPr>
      <w:r>
        <w:rPr/>
        <w:t xml:space="preserve">一、实时互动行业产业链概况</w:t>
      </w:r>
    </w:p>
    <w:p>
      <w:pPr>
        <w:spacing w:after="150"/>
      </w:pPr>
      <w:r>
        <w:rPr/>
        <w:t xml:space="preserve">二、实时互动行业产业链图谱</w:t>
      </w:r>
    </w:p>
    <w:p>
      <w:pPr>
        <w:spacing w:after="150"/>
      </w:pPr>
      <w:r>
        <w:rPr/>
        <w:t xml:space="preserve">第二节 实时互动行业上游</w:t>
      </w:r>
    </w:p>
    <w:p>
      <w:pPr>
        <w:spacing w:after="150"/>
      </w:pPr>
      <w:r>
        <w:rPr/>
        <w:t xml:space="preserve">一、运营商及云服务提供商</w:t>
      </w:r>
    </w:p>
    <w:p>
      <w:pPr>
        <w:spacing w:after="150"/>
      </w:pPr>
      <w:r>
        <w:rPr/>
        <w:t xml:space="preserve">1、云服务提供商</w:t>
      </w:r>
    </w:p>
    <w:p>
      <w:pPr>
        <w:spacing w:after="150"/>
      </w:pPr>
      <w:r>
        <w:rPr/>
        <w:t xml:space="preserve">2、运营商</w:t>
      </w:r>
    </w:p>
    <w:p>
      <w:pPr>
        <w:spacing w:after="150"/>
      </w:pPr>
      <w:r>
        <w:rPr/>
        <w:t xml:space="preserve">二、硬件厂商</w:t>
      </w:r>
    </w:p>
    <w:p>
      <w:pPr>
        <w:spacing w:after="150"/>
      </w:pPr>
      <w:r>
        <w:rPr/>
        <w:t xml:space="preserve">1、交换机</w:t>
      </w:r>
    </w:p>
    <w:p>
      <w:pPr>
        <w:spacing w:after="150"/>
      </w:pPr>
      <w:r>
        <w:rPr/>
        <w:t xml:space="preserve">2、服务器</w:t>
      </w:r>
    </w:p>
    <w:p>
      <w:pPr>
        <w:spacing w:after="150"/>
      </w:pPr>
      <w:r>
        <w:rPr/>
        <w:t xml:space="preserve">3、芯片厂商</w:t>
      </w:r>
    </w:p>
    <w:p>
      <w:pPr>
        <w:spacing w:after="150"/>
      </w:pPr>
      <w:r>
        <w:rPr/>
        <w:t xml:space="preserve">第三节 实时互动行业中游</w:t>
      </w:r>
    </w:p>
    <w:p>
      <w:pPr>
        <w:spacing w:after="150"/>
      </w:pPr>
      <w:r>
        <w:rPr/>
        <w:t xml:space="preserve">一、行业saas服务商</w:t>
      </w:r>
    </w:p>
    <w:p>
      <w:pPr>
        <w:spacing w:after="150"/>
      </w:pPr>
      <w:r>
        <w:rPr/>
        <w:t xml:space="preserve">二、专业工具与算法提供商</w:t>
      </w:r>
    </w:p>
    <w:p>
      <w:pPr>
        <w:spacing w:after="150"/>
      </w:pPr>
      <w:r>
        <w:rPr/>
        <w:t xml:space="preserve">1、引擎</w:t>
      </w:r>
    </w:p>
    <w:p>
      <w:pPr>
        <w:spacing w:after="150"/>
      </w:pPr>
      <w:r>
        <w:rPr/>
        <w:t xml:space="preserve">2、ai算法</w:t>
      </w:r>
    </w:p>
    <w:p>
      <w:pPr>
        <w:spacing w:after="150"/>
      </w:pPr>
      <w:r>
        <w:rPr/>
        <w:t xml:space="preserve">3、系统操作</w:t>
      </w:r>
    </w:p>
    <w:p>
      <w:pPr>
        <w:spacing w:after="150"/>
      </w:pPr>
      <w:r>
        <w:rPr/>
        <w:t xml:space="preserve">4、内容版权</w:t>
      </w:r>
    </w:p>
    <w:p>
      <w:pPr>
        <w:spacing w:after="150"/>
      </w:pPr>
      <w:r>
        <w:rPr/>
        <w:t xml:space="preserve">三、核心paas服务商</w:t>
      </w:r>
    </w:p>
    <w:p>
      <w:pPr>
        <w:spacing w:after="150"/>
      </w:pPr>
      <w:r>
        <w:rPr/>
        <w:t xml:space="preserve">第四节 行业场景应用方</w:t>
      </w:r>
    </w:p>
    <w:p>
      <w:pPr>
        <w:spacing w:after="150"/>
      </w:pPr>
      <w:r>
        <w:rPr/>
        <w:t xml:space="preserve">第五节 场景生态企业</w:t>
      </w:r>
    </w:p>
    <w:p>
      <w:pPr>
        <w:spacing w:after="150"/>
      </w:pPr>
      <w:r>
        <w:rPr>
          <w:b w:val="1"/>
          <w:bCs w:val="1"/>
        </w:rPr>
        <w:t xml:space="preserve">第七章 游戏引擎主要厂商情况</w:t>
      </w:r>
    </w:p>
    <w:p>
      <w:pPr>
        <w:spacing w:after="150"/>
      </w:pPr>
      <w:r>
        <w:rPr/>
        <w:t xml:space="preserve">第一节 广州创幻科技有限公司</w:t>
      </w:r>
    </w:p>
    <w:p>
      <w:pPr>
        <w:spacing w:after="150"/>
      </w:pPr>
      <w:r>
        <w:rPr/>
        <w:t xml:space="preserve">一、基本情况</w:t>
      </w:r>
    </w:p>
    <w:p>
      <w:pPr>
        <w:spacing w:after="150"/>
      </w:pPr>
      <w:r>
        <w:rPr/>
        <w:t xml:space="preserve">二、主要业务</w:t>
      </w:r>
    </w:p>
    <w:p>
      <w:pPr>
        <w:spacing w:after="150"/>
      </w:pPr>
      <w:r>
        <w:rPr/>
        <w:t xml:space="preserve">三、相关产品介绍</w:t>
      </w:r>
    </w:p>
    <w:p>
      <w:pPr>
        <w:spacing w:after="150"/>
      </w:pPr>
      <w:r>
        <w:rPr/>
        <w:t xml:space="preserve">四、发展主要优势</w:t>
      </w:r>
    </w:p>
    <w:p>
      <w:pPr>
        <w:spacing w:after="150"/>
      </w:pPr>
      <w:r>
        <w:rPr/>
        <w:t xml:space="preserve">第二节 飞虎互动科技公司</w:t>
      </w:r>
    </w:p>
    <w:p>
      <w:pPr>
        <w:spacing w:after="150"/>
      </w:pPr>
      <w:r>
        <w:rPr/>
        <w:t xml:space="preserve">一、基本情况</w:t>
      </w:r>
    </w:p>
    <w:p>
      <w:pPr>
        <w:spacing w:after="150"/>
      </w:pPr>
      <w:r>
        <w:rPr/>
        <w:t xml:space="preserve">二、主要业务</w:t>
      </w:r>
    </w:p>
    <w:p>
      <w:pPr>
        <w:spacing w:after="150"/>
      </w:pPr>
      <w:r>
        <w:rPr/>
        <w:t xml:space="preserve">三、相关产品介绍</w:t>
      </w:r>
    </w:p>
    <w:p>
      <w:pPr>
        <w:spacing w:after="150"/>
      </w:pPr>
      <w:r>
        <w:rPr/>
        <w:t xml:space="preserve">四、发展主要优势</w:t>
      </w:r>
    </w:p>
    <w:p>
      <w:pPr>
        <w:spacing w:after="150"/>
      </w:pPr>
      <w:r>
        <w:rPr/>
        <w:t xml:space="preserve">第三节 北京蔚领时代科技有限公司</w:t>
      </w:r>
    </w:p>
    <w:p>
      <w:pPr>
        <w:spacing w:after="150"/>
      </w:pPr>
      <w:r>
        <w:rPr/>
        <w:t xml:space="preserve">一、基本情况</w:t>
      </w:r>
    </w:p>
    <w:p>
      <w:pPr>
        <w:spacing w:after="150"/>
      </w:pPr>
      <w:r>
        <w:rPr/>
        <w:t xml:space="preserve">二、主要业务</w:t>
      </w:r>
    </w:p>
    <w:p>
      <w:pPr>
        <w:spacing w:after="150"/>
      </w:pPr>
      <w:r>
        <w:rPr/>
        <w:t xml:space="preserve">三、相关产品介绍</w:t>
      </w:r>
    </w:p>
    <w:p>
      <w:pPr>
        <w:spacing w:after="150"/>
      </w:pPr>
      <w:r>
        <w:rPr/>
        <w:t xml:space="preserve">四、发展主要优势</w:t>
      </w:r>
    </w:p>
    <w:p>
      <w:pPr>
        <w:spacing w:after="150"/>
      </w:pPr>
      <w:r>
        <w:rPr/>
        <w:t xml:space="preserve">第四节 科大讯飞股份有限公司</w:t>
      </w:r>
    </w:p>
    <w:p>
      <w:pPr>
        <w:spacing w:after="150"/>
      </w:pPr>
      <w:r>
        <w:rPr/>
        <w:t xml:space="preserve">一、基本情况</w:t>
      </w:r>
    </w:p>
    <w:p>
      <w:pPr>
        <w:spacing w:after="150"/>
      </w:pPr>
      <w:r>
        <w:rPr/>
        <w:t xml:space="preserve">二、主要业务</w:t>
      </w:r>
    </w:p>
    <w:p>
      <w:pPr>
        <w:spacing w:after="150"/>
      </w:pPr>
      <w:r>
        <w:rPr/>
        <w:t xml:space="preserve">三、相关产品介绍</w:t>
      </w:r>
    </w:p>
    <w:p>
      <w:pPr>
        <w:spacing w:after="150"/>
      </w:pPr>
      <w:r>
        <w:rPr/>
        <w:t xml:space="preserve">四、发展主要优势</w:t>
      </w:r>
    </w:p>
    <w:p>
      <w:pPr>
        <w:spacing w:after="150"/>
      </w:pPr>
      <w:r>
        <w:rPr/>
        <w:t xml:space="preserve">第五节 深圳市商汤科技有限公司</w:t>
      </w:r>
    </w:p>
    <w:p>
      <w:pPr>
        <w:spacing w:after="150"/>
      </w:pPr>
      <w:r>
        <w:rPr/>
        <w:t xml:space="preserve">一、基本情况</w:t>
      </w:r>
    </w:p>
    <w:p>
      <w:pPr>
        <w:spacing w:after="150"/>
      </w:pPr>
      <w:r>
        <w:rPr/>
        <w:t xml:space="preserve">二、主要业务</w:t>
      </w:r>
    </w:p>
    <w:p>
      <w:pPr>
        <w:spacing w:after="150"/>
      </w:pPr>
      <w:r>
        <w:rPr/>
        <w:t xml:space="preserve">三、相关产品介绍</w:t>
      </w:r>
    </w:p>
    <w:p>
      <w:pPr>
        <w:spacing w:after="150"/>
      </w:pPr>
      <w:r>
        <w:rPr/>
        <w:t xml:space="preserve">四、发展主要优势</w:t>
      </w:r>
    </w:p>
    <w:p>
      <w:pPr>
        <w:spacing w:after="150"/>
      </w:pPr>
      <w:r>
        <w:rPr/>
        <w:t xml:space="preserve">第六节 unity中国</w:t>
      </w:r>
    </w:p>
    <w:p>
      <w:pPr>
        <w:spacing w:after="150"/>
      </w:pPr>
      <w:r>
        <w:rPr/>
        <w:t xml:space="preserve">一、基本情况</w:t>
      </w:r>
    </w:p>
    <w:p>
      <w:pPr>
        <w:spacing w:after="150"/>
      </w:pPr>
      <w:r>
        <w:rPr/>
        <w:t xml:space="preserve">二、主要业务</w:t>
      </w:r>
    </w:p>
    <w:p>
      <w:pPr>
        <w:spacing w:after="150"/>
      </w:pPr>
      <w:r>
        <w:rPr/>
        <w:t xml:space="preserve">三、相关产品介绍</w:t>
      </w:r>
    </w:p>
    <w:p>
      <w:pPr>
        <w:spacing w:after="150"/>
      </w:pPr>
      <w:r>
        <w:rPr/>
        <w:t xml:space="preserve">四、发展主要优势</w:t>
      </w:r>
    </w:p>
    <w:p>
      <w:pPr>
        <w:spacing w:after="150"/>
      </w:pPr>
      <w:r>
        <w:rPr/>
        <w:t xml:space="preserve">第七节 杭州相芯科技有限公司</w:t>
      </w:r>
    </w:p>
    <w:p>
      <w:pPr>
        <w:spacing w:after="150"/>
      </w:pPr>
      <w:r>
        <w:rPr/>
        <w:t xml:space="preserve">一、基本情况</w:t>
      </w:r>
    </w:p>
    <w:p>
      <w:pPr>
        <w:spacing w:after="150"/>
      </w:pPr>
      <w:r>
        <w:rPr/>
        <w:t xml:space="preserve">二、主要业务</w:t>
      </w:r>
    </w:p>
    <w:p>
      <w:pPr>
        <w:spacing w:after="150"/>
      </w:pPr>
      <w:r>
        <w:rPr/>
        <w:t xml:space="preserve">三、相关产品介绍</w:t>
      </w:r>
    </w:p>
    <w:p>
      <w:pPr>
        <w:spacing w:after="150"/>
      </w:pPr>
      <w:r>
        <w:rPr/>
        <w:t xml:space="preserve">四、发展主要优势</w:t>
      </w:r>
    </w:p>
    <w:p>
      <w:pPr>
        <w:spacing w:after="150"/>
      </w:pPr>
      <w:r>
        <w:rPr/>
        <w:t xml:space="preserve">第八节 北京字节跳动科技有限公司</w:t>
      </w:r>
    </w:p>
    <w:p>
      <w:pPr>
        <w:spacing w:after="150"/>
      </w:pPr>
      <w:r>
        <w:rPr/>
        <w:t xml:space="preserve">一、基本情况</w:t>
      </w:r>
    </w:p>
    <w:p>
      <w:pPr>
        <w:spacing w:after="150"/>
      </w:pPr>
      <w:r>
        <w:rPr/>
        <w:t xml:space="preserve">二、主要业务</w:t>
      </w:r>
    </w:p>
    <w:p>
      <w:pPr>
        <w:spacing w:after="150"/>
      </w:pPr>
      <w:r>
        <w:rPr/>
        <w:t xml:space="preserve">三、相关产品介绍</w:t>
      </w:r>
    </w:p>
    <w:p>
      <w:pPr>
        <w:spacing w:after="150"/>
      </w:pPr>
      <w:r>
        <w:rPr/>
        <w:t xml:space="preserve">四、发展主要优势</w:t>
      </w:r>
    </w:p>
    <w:p>
      <w:pPr>
        <w:spacing w:after="150"/>
      </w:pPr>
      <w:r>
        <w:rPr/>
        <w:t xml:space="preserve">第九节 深圳瞬玩科技有限公司</w:t>
      </w:r>
    </w:p>
    <w:p>
      <w:pPr>
        <w:spacing w:after="150"/>
      </w:pPr>
      <w:r>
        <w:rPr/>
        <w:t xml:space="preserve">一、基本情况</w:t>
      </w:r>
    </w:p>
    <w:p>
      <w:pPr>
        <w:spacing w:after="150"/>
      </w:pPr>
      <w:r>
        <w:rPr/>
        <w:t xml:space="preserve">二、主要业务</w:t>
      </w:r>
    </w:p>
    <w:p>
      <w:pPr>
        <w:spacing w:after="150"/>
      </w:pPr>
      <w:r>
        <w:rPr/>
        <w:t xml:space="preserve">三、相关产品介绍</w:t>
      </w:r>
    </w:p>
    <w:p>
      <w:pPr>
        <w:spacing w:after="150"/>
      </w:pPr>
      <w:r>
        <w:rPr/>
        <w:t xml:space="preserve">四、发展主要优势</w:t>
      </w:r>
    </w:p>
    <w:p>
      <w:pPr>
        <w:spacing w:after="150"/>
      </w:pPr>
      <w:r>
        <w:rPr/>
        <w:t xml:space="preserve">第十节 三芒世纪(北京)科技有限公司</w:t>
      </w:r>
    </w:p>
    <w:p>
      <w:pPr>
        <w:spacing w:after="150"/>
      </w:pPr>
      <w:r>
        <w:rPr/>
        <w:t xml:space="preserve">一、基本情况</w:t>
      </w:r>
    </w:p>
    <w:p>
      <w:pPr>
        <w:spacing w:after="150"/>
      </w:pPr>
      <w:r>
        <w:rPr/>
        <w:t xml:space="preserve">二、主要业务</w:t>
      </w:r>
    </w:p>
    <w:p>
      <w:pPr>
        <w:spacing w:after="150"/>
      </w:pPr>
      <w:r>
        <w:rPr/>
        <w:t xml:space="preserve">三、相关产品介绍</w:t>
      </w:r>
    </w:p>
    <w:p>
      <w:pPr>
        <w:spacing w:after="150"/>
      </w:pPr>
      <w:r>
        <w:rPr/>
        <w:t xml:space="preserve">四、发展主要优势</w:t>
      </w:r>
    </w:p>
    <w:p>
      <w:pPr>
        <w:spacing w:after="150"/>
      </w:pPr>
      <w:r>
        <w:rPr>
          <w:b w:val="1"/>
          <w:bCs w:val="1"/>
        </w:rPr>
        <w:t xml:space="preserve">第八章 2024-2029年实时互动应用各行业</w:t>
      </w:r>
    </w:p>
    <w:p>
      <w:pPr>
        <w:spacing w:after="150"/>
      </w:pPr>
      <w:r>
        <w:rPr/>
        <w:t xml:space="preserve">第一节 实时互动行业赋能情况</w:t>
      </w:r>
    </w:p>
    <w:p>
      <w:pPr>
        <w:spacing w:after="150"/>
      </w:pPr>
      <w:r>
        <w:rPr/>
        <w:t xml:space="preserve">一、实时互动行业赋能现状</w:t>
      </w:r>
    </w:p>
    <w:p>
      <w:pPr>
        <w:spacing w:after="150"/>
      </w:pPr>
      <w:r>
        <w:rPr/>
        <w:t xml:space="preserve">二、实时互动行业赋能趋势</w:t>
      </w:r>
    </w:p>
    <w:p>
      <w:pPr>
        <w:spacing w:after="150"/>
      </w:pPr>
      <w:r>
        <w:rPr/>
        <w:t xml:space="preserve">第二节 实时互动应用新场景</w:t>
      </w:r>
    </w:p>
    <w:p>
      <w:pPr>
        <w:spacing w:after="150"/>
      </w:pPr>
      <w:r>
        <w:rPr/>
        <w:t xml:space="preserve">一、实时互动与企业协作</w:t>
      </w:r>
    </w:p>
    <w:p>
      <w:pPr>
        <w:spacing w:after="150"/>
      </w:pPr>
      <w:r>
        <w:rPr/>
        <w:t xml:space="preserve">二、实时互动与教育</w:t>
      </w:r>
    </w:p>
    <w:p>
      <w:pPr>
        <w:spacing w:after="150"/>
      </w:pPr>
      <w:r>
        <w:rPr/>
        <w:t xml:space="preserve">三、实时互动与iot</w:t>
      </w:r>
    </w:p>
    <w:p>
      <w:pPr>
        <w:spacing w:after="150"/>
      </w:pPr>
      <w:r>
        <w:rPr/>
        <w:t xml:space="preserve">四、实时互动与制造</w:t>
      </w:r>
    </w:p>
    <w:p>
      <w:pPr>
        <w:spacing w:after="150"/>
      </w:pPr>
      <w:r>
        <w:rPr/>
        <w:t xml:space="preserve">五、实时互动与交通</w:t>
      </w:r>
    </w:p>
    <w:p>
      <w:pPr>
        <w:spacing w:after="150"/>
      </w:pPr>
      <w:r>
        <w:rPr/>
        <w:t xml:space="preserve">六、实时互动与金融</w:t>
      </w:r>
    </w:p>
    <w:p>
      <w:pPr>
        <w:spacing w:after="150"/>
      </w:pPr>
      <w:r>
        <w:rPr/>
        <w:t xml:space="preserve">七、实时互动与房产</w:t>
      </w:r>
    </w:p>
    <w:p>
      <w:pPr>
        <w:spacing w:after="150"/>
      </w:pPr>
      <w:r>
        <w:rPr/>
        <w:t xml:space="preserve">八、实时互动与医疗</w:t>
      </w:r>
    </w:p>
    <w:p>
      <w:pPr>
        <w:spacing w:after="150"/>
      </w:pPr>
      <w:r>
        <w:rPr/>
        <w:t xml:space="preserve">九、实时互动与政务</w:t>
      </w:r>
    </w:p>
    <w:p>
      <w:pPr>
        <w:spacing w:after="150"/>
      </w:pPr>
      <w:r>
        <w:rPr/>
        <w:t xml:space="preserve">十、实时互动与文旅</w:t>
      </w:r>
    </w:p>
    <w:p>
      <w:pPr>
        <w:spacing w:after="150"/>
      </w:pPr>
      <w:r>
        <w:rPr/>
        <w:t xml:space="preserve">十一、实时互动与泛娱乐</w:t>
      </w:r>
    </w:p>
    <w:p>
      <w:pPr>
        <w:spacing w:after="150"/>
      </w:pPr>
      <w:r>
        <w:rPr/>
        <w:t xml:space="preserve">十二、实时互动与游戏</w:t>
      </w:r>
    </w:p>
    <w:p>
      <w:pPr>
        <w:spacing w:after="150"/>
      </w:pPr>
      <w:r>
        <w:rPr/>
        <w:t xml:space="preserve">十三、实时互动与社会关怀</w:t>
      </w:r>
    </w:p>
    <w:p>
      <w:pPr>
        <w:spacing w:after="150"/>
      </w:pPr>
      <w:r>
        <w:rPr>
          <w:b w:val="1"/>
          <w:bCs w:val="1"/>
        </w:rPr>
        <w:t xml:space="preserve">第九章 2024-2029年实时互动行业发展规模预测</w:t>
      </w:r>
    </w:p>
    <w:p>
      <w:pPr>
        <w:spacing w:after="150"/>
      </w:pPr>
      <w:r>
        <w:rPr/>
        <w:t xml:space="preserve">第一节 实时互动行业发展前景</w:t>
      </w:r>
    </w:p>
    <w:p>
      <w:pPr>
        <w:spacing w:after="150"/>
      </w:pPr>
      <w:r>
        <w:rPr/>
        <w:t xml:space="preserve">一、实时互动行业发展前景</w:t>
      </w:r>
    </w:p>
    <w:p>
      <w:pPr>
        <w:spacing w:after="150"/>
      </w:pPr>
      <w:r>
        <w:rPr/>
        <w:t xml:space="preserve">二、实时互动行业发展趋势</w:t>
      </w:r>
    </w:p>
    <w:p>
      <w:pPr>
        <w:spacing w:after="150"/>
      </w:pPr>
      <w:r>
        <w:rPr/>
        <w:t xml:space="preserve">第二节 2024-2029年产业规模预测</w:t>
      </w:r>
    </w:p>
    <w:p>
      <w:pPr>
        <w:spacing w:after="150"/>
      </w:pPr>
      <w:r>
        <w:rPr/>
        <w:t xml:space="preserve">一、2024-2029年全球实时互动产业规模预测</w:t>
      </w:r>
    </w:p>
    <w:p>
      <w:pPr>
        <w:spacing w:after="150"/>
      </w:pPr>
      <w:r>
        <w:rPr/>
        <w:t xml:space="preserve">二、2024-2029年中国实时互动产业规模预测</w:t>
      </w:r>
    </w:p>
    <w:p>
      <w:pPr>
        <w:spacing w:after="150"/>
      </w:pPr>
      <w:r>
        <w:rPr/>
        <w:t xml:space="preserve">第三节 2024-2029年产业规模预测</w:t>
      </w:r>
    </w:p>
    <w:p>
      <w:pPr>
        <w:spacing w:after="150"/>
      </w:pPr>
      <w:r>
        <w:rPr/>
        <w:t xml:space="preserve">一、直播电商领域产业规模预测</w:t>
      </w:r>
    </w:p>
    <w:p>
      <w:pPr>
        <w:spacing w:after="150"/>
      </w:pPr>
      <w:r>
        <w:rPr/>
        <w:t xml:space="preserve">二、泛娱乐领域产业规模预测</w:t>
      </w:r>
    </w:p>
    <w:p>
      <w:pPr>
        <w:spacing w:after="150"/>
      </w:pPr>
      <w:r>
        <w:rPr/>
        <w:t xml:space="preserve">三、社交领域产业规模预测</w:t>
      </w:r>
    </w:p>
    <w:p>
      <w:pPr>
        <w:spacing w:after="150"/>
      </w:pPr>
      <w:r>
        <w:rPr/>
        <w:t xml:space="preserve">四、企业协作领域产业规模预测</w:t>
      </w:r>
    </w:p>
    <w:p>
      <w:pPr>
        <w:spacing w:after="150"/>
      </w:pPr>
      <w:r>
        <w:rPr/>
        <w:t xml:space="preserve">五、健康医疗领域产业规模预测</w:t>
      </w:r>
    </w:p>
    <w:p>
      <w:pPr>
        <w:spacing w:after="150"/>
      </w:pPr>
      <w:r>
        <w:rPr>
          <w:b w:val="1"/>
          <w:bCs w:val="1"/>
        </w:rPr>
        <w:t xml:space="preserve">第十章 实时互动企业管理策略建议</w:t>
      </w:r>
    </w:p>
    <w:p>
      <w:pPr>
        <w:spacing w:after="150"/>
      </w:pPr>
      <w:r>
        <w:rPr/>
        <w:t xml:space="preserve">第一节 提高实时互动企业竞争力的策略</w:t>
      </w:r>
    </w:p>
    <w:p>
      <w:pPr>
        <w:spacing w:after="150"/>
      </w:pPr>
      <w:r>
        <w:rPr/>
        <w:t xml:space="preserve">一、提高中国实时互动企业核心竞争力的对策</w:t>
      </w:r>
    </w:p>
    <w:p>
      <w:pPr>
        <w:spacing w:after="150"/>
      </w:pPr>
      <w:r>
        <w:rPr/>
        <w:t xml:space="preserve">二、实时互动企业提升竞争力的主要方向</w:t>
      </w:r>
    </w:p>
    <w:p>
      <w:pPr>
        <w:spacing w:after="150"/>
      </w:pPr>
      <w:r>
        <w:rPr/>
        <w:t xml:space="preserve">三、影响实时互动企业核心竞争力的因素及提升途径</w:t>
      </w:r>
    </w:p>
    <w:p>
      <w:pPr>
        <w:spacing w:after="150"/>
      </w:pPr>
      <w:r>
        <w:rPr/>
        <w:t xml:space="preserve">四、提高实时互动企业竞争力的策略</w:t>
      </w:r>
    </w:p>
    <w:p>
      <w:pPr>
        <w:spacing w:after="150"/>
      </w:pPr>
      <w:r>
        <w:rPr/>
        <w:t xml:space="preserve">第二节 对我国实时互动品牌的战略思考</w:t>
      </w:r>
    </w:p>
    <w:p>
      <w:pPr>
        <w:spacing w:after="150"/>
      </w:pPr>
      <w:r>
        <w:rPr/>
        <w:t xml:space="preserve">一、实时互动实施品牌战略的意义</w:t>
      </w:r>
    </w:p>
    <w:p>
      <w:pPr>
        <w:spacing w:after="150"/>
      </w:pPr>
      <w:r>
        <w:rPr/>
        <w:t xml:space="preserve">二、实时互动企业品牌的现状分析</w:t>
      </w:r>
    </w:p>
    <w:p>
      <w:pPr>
        <w:spacing w:after="150"/>
      </w:pPr>
      <w:r>
        <w:rPr/>
        <w:t xml:space="preserve">三、我国实时互动企业的品牌战略</w:t>
      </w:r>
    </w:p>
    <w:p>
      <w:pPr>
        <w:spacing w:after="150"/>
      </w:pPr>
      <w:r>
        <w:rPr/>
        <w:t xml:space="preserve">四、实时互动品牌战略管理的策略</w:t>
      </w:r>
    </w:p>
    <w:p>
      <w:pPr>
        <w:spacing w:after="150"/>
      </w:pPr>
      <w:r>
        <w:rPr>
          <w:b w:val="1"/>
          <w:bCs w:val="1"/>
        </w:rPr>
        <w:t xml:space="preserve">第十一章 实时互动产业发展挑战和建议</w:t>
      </w:r>
    </w:p>
    <w:p>
      <w:pPr>
        <w:spacing w:after="150"/>
      </w:pPr>
      <w:r>
        <w:rPr/>
        <w:t xml:space="preserve">第一节 实时互动产业发展面临挑战</w:t>
      </w:r>
    </w:p>
    <w:p>
      <w:pPr>
        <w:spacing w:after="150"/>
      </w:pPr>
      <w:r>
        <w:rPr/>
        <w:t xml:space="preserve">一、实时互动关键技术尚未完全成熟</w:t>
      </w:r>
    </w:p>
    <w:p>
      <w:pPr>
        <w:spacing w:after="150"/>
      </w:pPr>
      <w:r>
        <w:rPr/>
        <w:t xml:space="preserve">二、实时互动场景待充分挖掘</w:t>
      </w:r>
    </w:p>
    <w:p>
      <w:pPr>
        <w:spacing w:after="150"/>
      </w:pPr>
      <w:r>
        <w:rPr/>
        <w:t xml:space="preserve">三、实时互动产业整体缺乏统一标主</w:t>
      </w:r>
    </w:p>
    <w:p>
      <w:pPr>
        <w:spacing w:after="150"/>
      </w:pPr>
      <w:r>
        <w:rPr/>
        <w:t xml:space="preserve">四、法律法规和行业监管尚待完善</w:t>
      </w:r>
    </w:p>
    <w:p>
      <w:pPr>
        <w:spacing w:after="150"/>
      </w:pPr>
      <w:r>
        <w:rPr/>
        <w:t xml:space="preserve">第二节 实时互动产业发展建议</w:t>
      </w:r>
    </w:p>
    <w:p>
      <w:pPr>
        <w:spacing w:after="150"/>
      </w:pPr>
      <w:r>
        <w:rPr/>
        <w:t xml:space="preserve">一、加强专有基础技术的深度研究</w:t>
      </w:r>
    </w:p>
    <w:p>
      <w:pPr>
        <w:spacing w:after="150"/>
      </w:pPr>
      <w:r>
        <w:rPr/>
        <w:t xml:space="preserve">二、探索新场景和新商业模式</w:t>
      </w:r>
    </w:p>
    <w:p>
      <w:pPr>
        <w:spacing w:after="150"/>
      </w:pPr>
      <w:r>
        <w:rPr/>
        <w:t xml:space="preserve">三、推动产业聚集融合</w:t>
      </w:r>
    </w:p>
    <w:p>
      <w:pPr>
        <w:spacing w:after="150"/>
      </w:pPr>
      <w:r>
        <w:rPr/>
        <w:t xml:space="preserve">四、构建公共服务平台</w:t>
      </w:r>
    </w:p>
    <w:p>
      <w:pPr>
        <w:spacing w:after="150"/>
      </w:pPr>
      <w:r>
        <w:rPr/>
        <w:t xml:space="preserve">五、完善法律法规行业标准</w:t>
      </w:r>
    </w:p>
    <w:p>
      <w:pPr>
        <w:spacing w:after="150"/>
      </w:pPr>
      <w:r>
        <w:rPr>
          <w:b w:val="1"/>
          <w:bCs w:val="1"/>
        </w:rPr>
        <w:t xml:space="preserve">第十二章 中国实时互动行业市场前瞻及战略布局</w:t>
      </w:r>
    </w:p>
    <w:p>
      <w:pPr>
        <w:spacing w:after="150"/>
      </w:pPr>
      <w:r>
        <w:rPr/>
        <w:t xml:space="preserve">第一节 中国实时互动行业投资机会分析</w:t>
      </w:r>
    </w:p>
    <w:p>
      <w:pPr>
        <w:spacing w:after="150"/>
      </w:pPr>
      <w:r>
        <w:rPr/>
        <w:t xml:space="preserve">一、薄弱环节</w:t>
      </w:r>
    </w:p>
    <w:p>
      <w:pPr>
        <w:spacing w:after="150"/>
      </w:pPr>
      <w:r>
        <w:rPr/>
        <w:t xml:space="preserve">二、细分领域</w:t>
      </w:r>
    </w:p>
    <w:p>
      <w:pPr>
        <w:spacing w:after="150"/>
      </w:pPr>
      <w:r>
        <w:rPr/>
        <w:t xml:space="preserve">三、增长点</w:t>
      </w:r>
    </w:p>
    <w:p>
      <w:pPr>
        <w:spacing w:after="150"/>
      </w:pPr>
      <w:r>
        <w:rPr/>
        <w:t xml:space="preserve">四、空白点</w:t>
      </w:r>
    </w:p>
    <w:p>
      <w:pPr>
        <w:spacing w:after="150"/>
      </w:pPr>
      <w:r>
        <w:rPr/>
        <w:t xml:space="preserve">第二节 中国实时互动行业发展预判</w:t>
      </w:r>
    </w:p>
    <w:p>
      <w:pPr>
        <w:spacing w:after="150"/>
      </w:pPr>
      <w:r>
        <w:rPr/>
        <w:t xml:space="preserve">一、进入壁垒</w:t>
      </w:r>
    </w:p>
    <w:p>
      <w:pPr>
        <w:spacing w:after="150"/>
      </w:pPr>
      <w:r>
        <w:rPr/>
        <w:t xml:space="preserve">1、经济规模、必要资本量</w:t>
      </w:r>
    </w:p>
    <w:p>
      <w:pPr>
        <w:spacing w:after="150"/>
      </w:pPr>
      <w:r>
        <w:rPr/>
        <w:t xml:space="preserve">2、准入政策、法规</w:t>
      </w:r>
    </w:p>
    <w:p>
      <w:pPr>
        <w:spacing w:after="150"/>
      </w:pPr>
      <w:r>
        <w:rPr/>
        <w:t xml:space="preserve">3、技术壁垒</w:t>
      </w:r>
    </w:p>
    <w:p>
      <w:pPr>
        <w:spacing w:after="150"/>
      </w:pPr>
      <w:r>
        <w:rPr/>
        <w:t xml:space="preserve">二、风险因素</w:t>
      </w:r>
    </w:p>
    <w:p>
      <w:pPr>
        <w:spacing w:after="150"/>
      </w:pPr>
      <w:r>
        <w:rPr/>
        <w:t xml:space="preserve">1、政策风险</w:t>
      </w:r>
    </w:p>
    <w:p>
      <w:pPr>
        <w:spacing w:after="150"/>
      </w:pPr>
      <w:r>
        <w:rPr/>
        <w:t xml:space="preserve">2、市场风险</w:t>
      </w:r>
    </w:p>
    <w:p>
      <w:pPr>
        <w:spacing w:after="150"/>
      </w:pPr>
      <w:r>
        <w:rPr/>
        <w:t xml:space="preserve">3、技术风险</w:t>
      </w:r>
    </w:p>
    <w:p>
      <w:pPr>
        <w:spacing w:after="150"/>
      </w:pPr>
      <w:r>
        <w:rPr/>
        <w:t xml:space="preserve">第三节 实时互动行业投资机会</w:t>
      </w:r>
    </w:p>
    <w:p>
      <w:pPr>
        <w:spacing w:after="150"/>
      </w:pPr>
      <w:r>
        <w:rPr/>
        <w:t xml:space="preserve">一、投资热点</w:t>
      </w:r>
    </w:p>
    <w:p>
      <w:pPr>
        <w:spacing w:after="150"/>
      </w:pPr>
      <w:r>
        <w:rPr/>
        <w:t xml:space="preserve">二、投资价值</w:t>
      </w:r>
    </w:p>
    <w:p>
      <w:pPr>
        <w:spacing w:after="150"/>
      </w:pPr>
      <w:r>
        <w:rPr/>
        <w:t xml:space="preserve">三、投资机会</w:t>
      </w:r>
    </w:p>
    <w:p>
      <w:pPr>
        <w:spacing w:after="150"/>
      </w:pPr>
      <w:r>
        <w:rPr>
          <w:b w:val="1"/>
          <w:bCs w:val="1"/>
        </w:rPr>
        <w:t xml:space="preserve">图表目录</w:t>
      </w:r>
    </w:p>
    <w:p>
      <w:pPr>
        <w:spacing w:after="150"/>
      </w:pPr>
      <w:r>
        <w:rPr/>
        <w:t xml:space="preserve">图表：2021-2023年中国实时互动资产规模分析</w:t>
      </w:r>
    </w:p>
    <w:p>
      <w:pPr>
        <w:spacing w:after="150"/>
      </w:pPr>
      <w:r>
        <w:rPr/>
        <w:t xml:space="preserve">图表：2022-2023年中国实时互动行业供给情况</w:t>
      </w:r>
    </w:p>
    <w:p>
      <w:pPr>
        <w:spacing w:after="150"/>
      </w:pPr>
      <w:r>
        <w:rPr/>
        <w:t xml:space="preserve">图表：2022-2023年中国实时互动行业市场规模</w:t>
      </w:r>
    </w:p>
    <w:p>
      <w:pPr>
        <w:spacing w:after="150"/>
      </w:pPr>
      <w:r>
        <w:rPr/>
        <w:t xml:space="preserve">图表：2023年中国实时互动行业负债规模分析</w:t>
      </w:r>
    </w:p>
    <w:p>
      <w:pPr>
        <w:spacing w:after="150"/>
      </w:pPr>
      <w:r>
        <w:rPr/>
        <w:t xml:space="preserve">图表：2022-2023年中国实时互动行业市场产品价格走势</w:t>
      </w:r>
    </w:p>
    <w:p>
      <w:pPr>
        <w:spacing w:after="150"/>
      </w:pPr>
      <w:r>
        <w:rPr/>
        <w:t xml:space="preserve">图表：2024-2029年中国实时互动行业市场产品价格趋势预测</w:t>
      </w:r>
    </w:p>
    <w:p>
      <w:pPr>
        <w:spacing w:after="150"/>
      </w:pPr>
      <w:r>
        <w:rPr/>
        <w:t xml:space="preserve">图表：2022-2023年中国实时互动行业利润规模及增长速度</w:t>
      </w:r>
    </w:p>
    <w:p>
      <w:pPr>
        <w:spacing w:after="150"/>
      </w:pPr>
      <w:r>
        <w:rPr/>
        <w:t xml:space="preserve">图表：2022-2023年中国实时互动行业销售收入</w:t>
      </w:r>
    </w:p>
    <w:p>
      <w:pPr>
        <w:spacing w:after="150"/>
      </w:pPr>
      <w:r>
        <w:rPr/>
        <w:t xml:space="preserve">图表：2022-2023年中国实时互动行业销售利润率</w:t>
      </w:r>
    </w:p>
    <w:p>
      <w:pPr>
        <w:spacing w:after="150"/>
      </w:pPr>
      <w:r>
        <w:rPr/>
        <w:t xml:space="preserve">图表：2021-2023年中国实时互动行业总资产利润率</w:t>
      </w:r>
    </w:p>
    <w:p>
      <w:pPr>
        <w:spacing w:after="150"/>
      </w:pPr>
      <w:r>
        <w:rPr/>
        <w:t xml:space="preserve">图表：2022-2023年中国实时互动行业净资产利润率</w:t>
      </w:r>
    </w:p>
    <w:p>
      <w:pPr>
        <w:spacing w:after="150"/>
      </w:pPr>
      <w:r>
        <w:rPr/>
        <w:t xml:space="preserve">图表：2021-2023年中国实时互动行业总资产增长率</w:t>
      </w:r>
    </w:p>
    <w:p>
      <w:pPr>
        <w:spacing w:after="150"/>
      </w:pPr>
      <w:r>
        <w:rPr/>
        <w:t xml:space="preserve">图表：2022-2023年中国实时互动行业净资产增长率</w:t>
      </w:r>
    </w:p>
    <w:p>
      <w:pPr>
        <w:spacing w:after="150"/>
      </w:pPr>
      <w:r>
        <w:rPr/>
        <w:t xml:space="preserve">图表：2022-2023年中国实时互动行业资产负债率</w:t>
      </w:r>
    </w:p>
    <w:p>
      <w:pPr>
        <w:spacing w:after="150"/>
      </w:pPr>
      <w:r>
        <w:rPr/>
        <w:t xml:space="preserve">图表：2022-2023年中国实时互动行业速动比率</w:t>
      </w:r>
    </w:p>
    <w:p>
      <w:pPr>
        <w:spacing w:after="150"/>
      </w:pPr>
      <w:r>
        <w:rPr/>
        <w:t xml:space="preserve">图表：2022-2023年中国实时互动行业流动比率</w:t>
      </w:r>
    </w:p>
    <w:p>
      <w:pPr>
        <w:spacing w:after="150"/>
      </w:pPr>
      <w:r>
        <w:rPr/>
        <w:t xml:space="preserve">图表：2021-2023年中国实时互动行业总资产周转率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中国实时互动行业市场发展分析及市场前瞻与战略布局研究报告(2024-2029版)</dc:title>
  <dc:description>中国实时互动行业市场发展分析及市场前瞻与战略布局研究报告(2024-2029版)</dc:description>
  <dc:subject>中国实时互动行业市场发展分析及市场前瞻与战略布局研究报告(2024-2029版)</dc:subject>
  <cp:keywords>研究报告</cp:keywords>
  <cp:category>研究报告</cp:category>
  <cp:lastModifiedBy>北京中道泰和信息咨询有限公司</cp:lastModifiedBy>
  <dcterms:created xsi:type="dcterms:W3CDTF">2024-02-27T16:41:59+08:00</dcterms:created>
  <dcterms:modified xsi:type="dcterms:W3CDTF">2024-02-27T16:41:59+08:00</dcterms:modified>
</cp:coreProperties>
</file>

<file path=docProps/custom.xml><?xml version="1.0" encoding="utf-8"?>
<Properties xmlns="http://schemas.openxmlformats.org/officeDocument/2006/custom-properties" xmlns:vt="http://schemas.openxmlformats.org/officeDocument/2006/docPropsVTypes"/>
</file>