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中国影子银行行业市场发展分析及运作机制与投资机会研究报告(2026-2031版)</w:t>
      </w:r>
    </w:p>
    <w:p>
      <w:pPr>
        <w:spacing w:after="150"/>
      </w:pPr>
      <w:r>
        <w:rPr>
          <w:b w:val="1"/>
          <w:bCs w:val="1"/>
        </w:rPr>
        <w:t xml:space="preserve">报告简介</w:t>
      </w:r>
    </w:p>
    <w:p>
      <w:pPr>
        <w:spacing w:after="150"/>
      </w:pPr>
      <w:r>
        <w:rPr/>
        <w:t xml:space="preserve">按照金融稳定理事会的定义，影子银行是指游离于银行监管体系之外、可能引发系统性风险和监管套利等问题的信用中介体系(包括各类相关机构和业务活动)。影子银行引发系统性风险的因素主要包括四个方面：期限错配、流动性转换、信用转换和高杠杆。国内的“影子银行”，并非是有多少单独的机构，更多的是阐释一种规避监管的功能。如人人贷，不受监管，资金流向隐蔽，是“影子银行”。几乎受监管最严厉的银行，其不计入信贷业务的银信理财产品，也是“影子银行”。“影子银行”有三种最主要存在形式：银行理财产品、非银行金融机构贷款产品和民间借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子银行行业研究单位等公布和提供的大量资料。报告对我国影子银行行业的供需状况、发展现状、子行业发展变化等进行了分析，重点分析了国内外影子银行行业的发展现状、如何面对行业的发展挑战、行业的发展建议、行业竞争力，以及行业的投资分析和趋势预测等等。报告还综合了影子银行行业的整体发展动态，对行业在产品方面提供了参考建议和具体解决办法。报告对于影子银行产品生产企业、经销商、行业管理部门以及拟进入该行业的投资者具有重要的参考价值，对于研究我国影子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影子银行相关概述</w:t>
      </w:r>
    </w:p>
    <w:p>
      <w:pPr>
        <w:spacing w:before="75" w:after="0"/>
      </w:pPr>
      <w:r>
        <w:rPr/>
        <w:t xml:space="preserve">第一节 影子银行的定义</w:t>
      </w:r>
    </w:p>
    <w:p>
      <w:pPr>
        <w:spacing w:before="75" w:after="0"/>
      </w:pPr>
      <w:r>
        <w:rPr/>
        <w:t xml:space="preserve">一、影子银行的产生与概念</w:t>
      </w:r>
    </w:p>
    <w:p>
      <w:pPr>
        <w:spacing w:before="75" w:after="0"/>
      </w:pPr>
      <w:r>
        <w:rPr/>
        <w:t xml:space="preserve">二、中国影子银行的界定</w:t>
      </w:r>
    </w:p>
    <w:p>
      <w:pPr>
        <w:spacing w:before="75" w:after="0"/>
      </w:pPr>
      <w:r>
        <w:rPr/>
        <w:t xml:space="preserve">第二节 影子银行特点</w:t>
      </w:r>
    </w:p>
    <w:p>
      <w:pPr>
        <w:spacing w:before="75" w:after="0"/>
      </w:pPr>
      <w:r>
        <w:rPr/>
        <w:t xml:space="preserve">一、影子银行是一个不受公共部门保障的信用媒介</w:t>
      </w:r>
    </w:p>
    <w:p>
      <w:pPr>
        <w:spacing w:before="75" w:after="0"/>
      </w:pPr>
      <w:r>
        <w:rPr/>
        <w:t xml:space="preserve">二、影子银行是对传统银行体系功能的分解和证券化</w:t>
      </w:r>
    </w:p>
    <w:p>
      <w:pPr>
        <w:spacing w:before="75" w:after="0"/>
      </w:pPr>
      <w:r>
        <w:rPr/>
        <w:t xml:space="preserve">三、涵盖全部市场型信用机构</w:t>
      </w:r>
    </w:p>
    <w:p>
      <w:pPr>
        <w:spacing w:before="75" w:after="0"/>
      </w:pPr>
      <w:r>
        <w:rPr/>
        <w:t xml:space="preserve">四、游离于现有的金融监管体系之外，经营风险高</w:t>
      </w:r>
    </w:p>
    <w:p>
      <w:pPr>
        <w:spacing w:before="75" w:after="0"/>
      </w:pPr>
      <w:r>
        <w:rPr/>
        <w:t xml:space="preserve">第三节 影子银行的一般特征</w:t>
      </w:r>
    </w:p>
    <w:p>
      <w:pPr>
        <w:spacing w:before="75" w:after="0"/>
      </w:pPr>
      <w:r>
        <w:rPr/>
        <w:t xml:space="preserve">一、产品复杂，证券化程度高</w:t>
      </w:r>
    </w:p>
    <w:p>
      <w:pPr>
        <w:spacing w:before="75" w:after="0"/>
      </w:pPr>
      <w:r>
        <w:rPr/>
        <w:t xml:space="preserve">二、经营活动不透明，监管缺失</w:t>
      </w:r>
    </w:p>
    <w:p>
      <w:pPr>
        <w:spacing w:before="75" w:after="0"/>
      </w:pPr>
      <w:r>
        <w:rPr/>
        <w:t xml:space="preserve">三、杠杆率高，具有高杠杆性</w:t>
      </w:r>
    </w:p>
    <w:p>
      <w:pPr>
        <w:spacing w:before="75" w:after="0"/>
      </w:pPr>
      <w:r>
        <w:rPr/>
        <w:t xml:space="preserve">四、风险性高</w:t>
      </w:r>
    </w:p>
    <w:p>
      <w:pPr>
        <w:spacing w:before="75" w:after="0"/>
      </w:pPr>
      <w:r>
        <w:rPr/>
        <w:t xml:space="preserve">五、影子银行的记忆模式具有批量的性质，而商业银行一般采取零售的方式</w:t>
      </w:r>
    </w:p>
    <w:p>
      <w:pPr>
        <w:spacing w:before="75" w:after="0"/>
      </w:pPr>
      <w:r>
        <w:rPr/>
        <w:t xml:space="preserve">第四节 影子银行的构成与运行机制和组织形式</w:t>
      </w:r>
    </w:p>
    <w:p>
      <w:pPr>
        <w:spacing w:before="75" w:after="0"/>
      </w:pPr>
      <w:r>
        <w:rPr/>
        <w:t xml:space="preserve">一、影子银行的构成</w:t>
      </w:r>
    </w:p>
    <w:p>
      <w:pPr>
        <w:spacing w:before="75" w:after="0"/>
      </w:pPr>
      <w:r>
        <w:rPr/>
        <w:t xml:space="preserve">二、影子银行的运行机制和组织形式</w:t>
      </w:r>
    </w:p>
    <w:p>
      <w:pPr>
        <w:spacing w:before="75" w:after="0"/>
      </w:pPr>
      <w:r>
        <w:rPr>
          <w:b w:val="1"/>
          <w:bCs w:val="1"/>
        </w:rPr>
        <w:t xml:space="preserve">第二章 中国影子银行体系分析</w:t>
      </w:r>
    </w:p>
    <w:p>
      <w:pPr>
        <w:spacing w:before="75" w:after="0"/>
      </w:pPr>
      <w:r>
        <w:rPr/>
        <w:t xml:space="preserve">第一节 影子银行体系的实质</w:t>
      </w:r>
    </w:p>
    <w:p>
      <w:pPr>
        <w:spacing w:before="75" w:after="0"/>
      </w:pPr>
      <w:r>
        <w:rPr/>
        <w:t xml:space="preserve">一、影子银行体系的定义及特点</w:t>
      </w:r>
    </w:p>
    <w:p>
      <w:pPr>
        <w:spacing w:before="75" w:after="0"/>
      </w:pPr>
      <w:r>
        <w:rPr/>
        <w:t xml:space="preserve">二、影子银行体系产生和发展的背景</w:t>
      </w:r>
    </w:p>
    <w:p>
      <w:pPr>
        <w:spacing w:before="75" w:after="0"/>
      </w:pPr>
      <w:r>
        <w:rPr/>
        <w:t xml:space="preserve">三、影子银行如何运作</w:t>
      </w:r>
    </w:p>
    <w:p>
      <w:pPr>
        <w:spacing w:before="75" w:after="0"/>
      </w:pPr>
      <w:r>
        <w:rPr/>
        <w:t xml:space="preserve">四、影子银行的职能</w:t>
      </w:r>
    </w:p>
    <w:p>
      <w:pPr>
        <w:spacing w:before="75" w:after="0"/>
      </w:pPr>
      <w:r>
        <w:rPr/>
        <w:t xml:space="preserve">五、影子银行体系主要形式</w:t>
      </w:r>
    </w:p>
    <w:p>
      <w:pPr>
        <w:spacing w:before="75" w:after="0"/>
      </w:pPr>
      <w:r>
        <w:rPr/>
        <w:t xml:space="preserve">第二节 影子银行体系与贸易战</w:t>
      </w:r>
    </w:p>
    <w:p>
      <w:pPr>
        <w:spacing w:before="75" w:after="0"/>
      </w:pPr>
      <w:r>
        <w:rPr/>
        <w:t xml:space="preserve">第三节 中国影子银行体系的发展及政策含义</w:t>
      </w:r>
    </w:p>
    <w:p>
      <w:pPr>
        <w:spacing w:before="75" w:after="0"/>
      </w:pPr>
      <w:r>
        <w:rPr/>
        <w:t xml:space="preserve">一、银行理财业务的影子银行性质</w:t>
      </w:r>
    </w:p>
    <w:p>
      <w:pPr>
        <w:spacing w:before="75" w:after="0"/>
      </w:pPr>
      <w:r>
        <w:rPr/>
        <w:t xml:space="preserve">二、银行理财业务的运作模式</w:t>
      </w:r>
    </w:p>
    <w:p>
      <w:pPr>
        <w:spacing w:before="75" w:after="0"/>
      </w:pPr>
      <w:r>
        <w:rPr/>
        <w:t xml:space="preserve">三、影子银行体系的政策含义</w:t>
      </w:r>
    </w:p>
    <w:p>
      <w:pPr>
        <w:spacing w:before="75" w:after="0"/>
      </w:pPr>
      <w:r>
        <w:rPr/>
        <w:t xml:space="preserve">第四节 国内的影子银行体系</w:t>
      </w:r>
    </w:p>
    <w:p>
      <w:pPr>
        <w:spacing w:before="75" w:after="0"/>
      </w:pPr>
      <w:r>
        <w:rPr/>
        <w:t xml:space="preserve">一、促使中国影子银行体系发展的原因</w:t>
      </w:r>
    </w:p>
    <w:p>
      <w:pPr>
        <w:spacing w:before="75" w:after="0"/>
      </w:pPr>
      <w:r>
        <w:rPr/>
        <w:t xml:space="preserve">二、主要表现：银信合作、地下钱庄</w:t>
      </w:r>
    </w:p>
    <w:p>
      <w:pPr>
        <w:spacing w:before="75" w:after="0"/>
      </w:pPr>
      <w:r>
        <w:rPr/>
        <w:t xml:space="preserve">三、中国影子银行体系的影响</w:t>
      </w:r>
    </w:p>
    <w:p>
      <w:pPr>
        <w:spacing w:before="75" w:after="0"/>
      </w:pPr>
      <w:r>
        <w:rPr/>
        <w:t xml:space="preserve">四、未来发展：加强监管、防范风险是重点</w:t>
      </w:r>
    </w:p>
    <w:p>
      <w:pPr>
        <w:spacing w:before="75" w:after="0"/>
      </w:pPr>
      <w:r>
        <w:rPr/>
        <w:t xml:space="preserve">第五节 中国影子银行发展对金融宏观调控及金融风险的影响</w:t>
      </w:r>
    </w:p>
    <w:p>
      <w:pPr>
        <w:spacing w:before="75" w:after="0"/>
      </w:pPr>
      <w:r>
        <w:rPr/>
        <w:t xml:space="preserve">一、影子银行在社会融资总规模中的比例提高，弥补了传统银行信用中介功能缺位</w:t>
      </w:r>
    </w:p>
    <w:p>
      <w:pPr>
        <w:spacing w:before="75" w:after="0"/>
      </w:pPr>
      <w:r>
        <w:rPr/>
        <w:t xml:space="preserve">二、影子银行的竞争导致资金从银行体系“脱媒”趋势逐步加快</w:t>
      </w:r>
    </w:p>
    <w:p>
      <w:pPr>
        <w:spacing w:before="75" w:after="0"/>
      </w:pPr>
      <w:r>
        <w:rPr/>
        <w:t xml:space="preserve">三、影子银行运作多采用市场化定价方式，为推进利率市场化进程提供了经验</w:t>
      </w:r>
    </w:p>
    <w:p>
      <w:pPr>
        <w:spacing w:before="75" w:after="0"/>
      </w:pPr>
      <w:r>
        <w:rPr/>
        <w:t xml:space="preserve">四、影子银行享受的监管待遇和标准不统一，影响了金融市场规范有序发展</w:t>
      </w:r>
    </w:p>
    <w:p>
      <w:pPr>
        <w:spacing w:before="75" w:after="0"/>
      </w:pPr>
      <w:r>
        <w:rPr/>
        <w:t xml:space="preserve">五、商业银行与影子银行体系具有复杂关联性，需防范潜在系统性风险问题</w:t>
      </w:r>
    </w:p>
    <w:p>
      <w:pPr>
        <w:spacing w:before="75" w:after="0"/>
      </w:pPr>
      <w:r>
        <w:rPr>
          <w:b w:val="1"/>
          <w:bCs w:val="1"/>
        </w:rPr>
        <w:t xml:space="preserve">第三章 影子银行体系的运作机制及其监管取向分析</w:t>
      </w:r>
    </w:p>
    <w:p>
      <w:pPr>
        <w:spacing w:before="75" w:after="0"/>
      </w:pPr>
      <w:r>
        <w:rPr/>
        <w:t xml:space="preserve">第一节 影子银行的作用机制</w:t>
      </w:r>
    </w:p>
    <w:p>
      <w:pPr>
        <w:spacing w:before="75" w:after="0"/>
      </w:pPr>
      <w:r>
        <w:rPr/>
        <w:t xml:space="preserve">一、证券化相关原理</w:t>
      </w:r>
    </w:p>
    <w:p>
      <w:pPr>
        <w:spacing w:before="75" w:after="0"/>
      </w:pPr>
      <w:r>
        <w:rPr/>
        <w:t xml:space="preserve">二、影子银行在此次贸易战中的作用机制</w:t>
      </w:r>
    </w:p>
    <w:p>
      <w:pPr>
        <w:spacing w:before="75" w:after="0"/>
      </w:pPr>
      <w:r>
        <w:rPr/>
        <w:t xml:space="preserve">三、影子银行系统中的评级机构</w:t>
      </w:r>
    </w:p>
    <w:p>
      <w:pPr>
        <w:spacing w:before="75" w:after="0"/>
      </w:pPr>
      <w:r>
        <w:rPr/>
        <w:t xml:space="preserve">第二节 影子银行体系的运作方式</w:t>
      </w:r>
    </w:p>
    <w:p>
      <w:pPr>
        <w:spacing w:before="75" w:after="0"/>
      </w:pPr>
      <w:r>
        <w:rPr/>
        <w:t xml:space="preserve">一、资金来源</w:t>
      </w:r>
    </w:p>
    <w:p>
      <w:pPr>
        <w:spacing w:before="75" w:after="0"/>
      </w:pPr>
      <w:r>
        <w:rPr/>
        <w:t xml:space="preserve">二、资金运用</w:t>
      </w:r>
    </w:p>
    <w:p>
      <w:pPr>
        <w:spacing w:before="75" w:after="0"/>
      </w:pPr>
      <w:r>
        <w:rPr/>
        <w:t xml:space="preserve">第三节 影子银行体系的运行机制特点</w:t>
      </w:r>
    </w:p>
    <w:p>
      <w:pPr>
        <w:spacing w:before="75" w:after="0"/>
      </w:pPr>
      <w:r>
        <w:rPr/>
        <w:t xml:space="preserve">二、影子银行体系的运作及特点</w:t>
      </w:r>
    </w:p>
    <w:p>
      <w:pPr>
        <w:spacing w:before="75" w:after="0"/>
      </w:pPr>
      <w:r>
        <w:rPr/>
        <w:t xml:space="preserve">三、影子银行体系的运行机制与风险特点</w:t>
      </w:r>
    </w:p>
    <w:p>
      <w:pPr>
        <w:spacing w:before="75" w:after="0"/>
      </w:pPr>
      <w:r>
        <w:rPr/>
        <w:t xml:space="preserve">第四节 影子银行体系的内在脆弱性分析</w:t>
      </w:r>
    </w:p>
    <w:p>
      <w:pPr>
        <w:spacing w:before="75" w:after="0"/>
      </w:pPr>
      <w:r>
        <w:rPr/>
        <w:t xml:space="preserve">第五节 影子银行体系的监管取向</w:t>
      </w:r>
    </w:p>
    <w:p>
      <w:pPr>
        <w:spacing w:before="75" w:after="0"/>
      </w:pPr>
      <w:r>
        <w:rPr/>
        <w:t xml:space="preserve">一、国际社会着手完善对影子银行体系的监管</w:t>
      </w:r>
    </w:p>
    <w:p>
      <w:pPr>
        <w:spacing w:before="75" w:after="0"/>
      </w:pPr>
      <w:r>
        <w:rPr/>
        <w:t xml:space="preserve">二、我国的影子银行体系及其监管</w:t>
      </w:r>
    </w:p>
    <w:p>
      <w:pPr>
        <w:spacing w:before="75" w:after="0"/>
      </w:pPr>
      <w:r>
        <w:rPr>
          <w:b w:val="1"/>
          <w:bCs w:val="1"/>
        </w:rPr>
        <w:t xml:space="preserve">第四章 影子银行体系与流动性创造的新形式</w:t>
      </w:r>
    </w:p>
    <w:p>
      <w:pPr>
        <w:spacing w:before="75" w:after="0"/>
      </w:pPr>
      <w:r>
        <w:rPr/>
        <w:t xml:space="preserve">第一节 金融体系的阶段性演变与影子银行的发展</w:t>
      </w:r>
    </w:p>
    <w:p>
      <w:pPr>
        <w:spacing w:before="75" w:after="0"/>
      </w:pPr>
      <w:r>
        <w:rPr/>
        <w:t xml:space="preserve">一、金融体系的阶段性演变</w:t>
      </w:r>
    </w:p>
    <w:p>
      <w:pPr>
        <w:spacing w:before="75" w:after="0"/>
      </w:pPr>
      <w:r>
        <w:rPr/>
        <w:t xml:space="preserve">二、影子银行的发展</w:t>
      </w:r>
    </w:p>
    <w:p>
      <w:pPr>
        <w:spacing w:before="75" w:after="0"/>
      </w:pPr>
      <w:r>
        <w:rPr/>
        <w:t xml:space="preserve">第二节 新的流动性创造形式</w:t>
      </w:r>
    </w:p>
    <w:p>
      <w:pPr>
        <w:spacing w:before="75" w:after="0"/>
      </w:pPr>
      <w:r>
        <w:rPr/>
        <w:t xml:space="preserve">一、传统的信用创造理论</w:t>
      </w:r>
    </w:p>
    <w:p>
      <w:pPr>
        <w:spacing w:before="75" w:after="0"/>
      </w:pPr>
      <w:r>
        <w:rPr/>
        <w:t xml:space="preserve">二、广义流动性创造</w:t>
      </w:r>
    </w:p>
    <w:p>
      <w:pPr>
        <w:spacing w:before="75" w:after="0"/>
      </w:pPr>
      <w:r>
        <w:rPr/>
        <w:t xml:space="preserve">第三节 政策建议</w:t>
      </w:r>
    </w:p>
    <w:p>
      <w:pPr>
        <w:spacing w:before="75" w:after="0"/>
      </w:pPr>
      <w:r>
        <w:rPr/>
        <w:t xml:space="preserve">一、顺应金融结构的变化，对总体流动性进行全面监测</w:t>
      </w:r>
    </w:p>
    <w:p>
      <w:pPr>
        <w:spacing w:before="75" w:after="0"/>
      </w:pPr>
      <w:r>
        <w:rPr/>
        <w:t xml:space="preserve">二、建立以“流动性”为核心的货币政策框架</w:t>
      </w:r>
    </w:p>
    <w:p>
      <w:pPr>
        <w:spacing w:before="75" w:after="0"/>
      </w:pPr>
      <w:r>
        <w:rPr/>
        <w:t xml:space="preserve">三、把影子银行体系纳入金融监管</w:t>
      </w:r>
    </w:p>
    <w:p>
      <w:pPr>
        <w:spacing w:before="75" w:after="0"/>
      </w:pPr>
      <w:r>
        <w:rPr/>
        <w:t xml:space="preserve">四、建立宏观金融审慎框架</w:t>
      </w:r>
    </w:p>
    <w:p>
      <w:pPr>
        <w:spacing w:before="75" w:after="0"/>
      </w:pPr>
      <w:r>
        <w:rPr>
          <w:b w:val="1"/>
          <w:bCs w:val="1"/>
        </w:rPr>
        <w:t xml:space="preserve">第五章 影子银行体系的信用生成机理及宏观效应分析</w:t>
      </w:r>
    </w:p>
    <w:p>
      <w:pPr>
        <w:spacing w:before="75" w:after="0"/>
      </w:pPr>
      <w:r>
        <w:rPr/>
        <w:t xml:space="preserve">第一节 影子银行体系的信用生成机理</w:t>
      </w:r>
    </w:p>
    <w:p>
      <w:pPr>
        <w:spacing w:before="75" w:after="0"/>
      </w:pPr>
      <w:r>
        <w:rPr/>
        <w:t xml:space="preserve">一、影子银行体系信贷中介的步骤、主体和资金</w:t>
      </w:r>
    </w:p>
    <w:p>
      <w:pPr>
        <w:spacing w:before="75" w:after="0"/>
      </w:pPr>
      <w:r>
        <w:rPr/>
        <w:t xml:space="preserve">二、影子银行体系间接提升银行的货币供给能力</w:t>
      </w:r>
    </w:p>
    <w:p>
      <w:pPr>
        <w:spacing w:before="75" w:after="0"/>
      </w:pPr>
      <w:r>
        <w:rPr/>
        <w:t xml:space="preserve">三、影子银行体系的货币供给机理分析</w:t>
      </w:r>
    </w:p>
    <w:p>
      <w:pPr>
        <w:spacing w:before="75" w:after="0"/>
      </w:pPr>
      <w:r>
        <w:rPr/>
        <w:t xml:space="preserve">第二节 影子银行体系的宏观效应分析</w:t>
      </w:r>
    </w:p>
    <w:p>
      <w:pPr>
        <w:spacing w:before="75" w:after="0"/>
      </w:pPr>
      <w:r>
        <w:rPr/>
        <w:t xml:space="preserve">一、影子银行体系自身具有脆弱性</w:t>
      </w:r>
    </w:p>
    <w:p>
      <w:pPr>
        <w:spacing w:before="75" w:after="0"/>
      </w:pPr>
      <w:r>
        <w:rPr/>
        <w:t xml:space="preserve">二、影子银行体系与金融稳定性</w:t>
      </w:r>
    </w:p>
    <w:p>
      <w:pPr>
        <w:spacing w:before="75" w:after="0"/>
      </w:pPr>
      <w:r>
        <w:rPr/>
        <w:t xml:space="preserve">三、影子银行体系对我国的宏观效应及趋势分析</w:t>
      </w:r>
    </w:p>
    <w:p>
      <w:pPr>
        <w:spacing w:before="75" w:after="0"/>
      </w:pPr>
      <w:r>
        <w:rPr>
          <w:b w:val="1"/>
          <w:bCs w:val="1"/>
        </w:rPr>
        <w:t xml:space="preserve">第六章 票据融资的影子银行属性辨析与票据市场监管及创新发展</w:t>
      </w:r>
    </w:p>
    <w:p>
      <w:pPr>
        <w:spacing w:before="75" w:after="0"/>
      </w:pPr>
      <w:r>
        <w:rPr/>
        <w:t xml:space="preserve">第一节 票据融资的非影子银行业务属性分析</w:t>
      </w:r>
    </w:p>
    <w:p>
      <w:pPr>
        <w:spacing w:before="75" w:after="0"/>
      </w:pPr>
      <w:r>
        <w:rPr/>
        <w:t xml:space="preserve">第二节 当前金融政策环境下银行承兑汇票成为影子银行投资对象的原因分析</w:t>
      </w:r>
    </w:p>
    <w:p>
      <w:pPr>
        <w:spacing w:before="75" w:after="0"/>
      </w:pPr>
      <w:r>
        <w:rPr/>
        <w:t xml:space="preserve">一、票据作为优良的跨市场金融交易工具存在着套利空间</w:t>
      </w:r>
    </w:p>
    <w:p>
      <w:pPr>
        <w:spacing w:before="75" w:after="0"/>
      </w:pPr>
      <w:r>
        <w:rPr/>
        <w:t xml:space="preserve">二、货币政策趋紧下商业汇票承兑市场与贴现市场发展不相匹配</w:t>
      </w:r>
    </w:p>
    <w:p>
      <w:pPr>
        <w:spacing w:before="75" w:after="0"/>
      </w:pPr>
      <w:r>
        <w:rPr/>
        <w:t xml:space="preserve">第三节 融资性票据成为影子银行的重要交易对象</w:t>
      </w:r>
    </w:p>
    <w:p>
      <w:pPr>
        <w:spacing w:before="75" w:after="0"/>
      </w:pPr>
      <w:r>
        <w:rPr/>
        <w:t xml:space="preserve">第四节 加强影子银行系统票据融资业务监管的治理策略</w:t>
      </w:r>
    </w:p>
    <w:p>
      <w:pPr>
        <w:spacing w:before="75" w:after="0"/>
      </w:pPr>
      <w:r>
        <w:rPr/>
        <w:t xml:space="preserve">一、完善监管机制，把影子银行纳入整体性监管框架</w:t>
      </w:r>
    </w:p>
    <w:p>
      <w:pPr>
        <w:spacing w:before="75" w:after="0"/>
      </w:pPr>
      <w:r>
        <w:rPr/>
        <w:t xml:space="preserve">二、加强票据业务监管，严格要求金融机构合规开展票据业务</w:t>
      </w:r>
    </w:p>
    <w:p>
      <w:pPr>
        <w:spacing w:before="75" w:after="0"/>
      </w:pPr>
      <w:r>
        <w:rPr/>
        <w:t xml:space="preserve">三、以制度创新促进票据业务有序健康发展</w:t>
      </w:r>
    </w:p>
    <w:p>
      <w:pPr>
        <w:spacing w:before="75" w:after="0"/>
      </w:pPr>
      <w:r>
        <w:rPr/>
        <w:t xml:space="preserve">第五节 观点</w:t>
      </w:r>
    </w:p>
    <w:p>
      <w:pPr>
        <w:spacing w:before="75" w:after="0"/>
      </w:pPr>
      <w:r>
        <w:rPr>
          <w:b w:val="1"/>
          <w:bCs w:val="1"/>
        </w:rPr>
        <w:t xml:space="preserve">第七章 影子银行风险与监管分析</w:t>
      </w:r>
    </w:p>
    <w:p>
      <w:pPr>
        <w:spacing w:before="75" w:after="0"/>
      </w:pPr>
      <w:r>
        <w:rPr/>
        <w:t xml:space="preserve">第一节 影子银行风险</w:t>
      </w:r>
    </w:p>
    <w:p>
      <w:pPr>
        <w:spacing w:before="75" w:after="0"/>
      </w:pPr>
      <w:r>
        <w:rPr/>
        <w:t xml:space="preserve">一、民间借贷有可能威胁金融体系的正常运行</w:t>
      </w:r>
    </w:p>
    <w:p>
      <w:pPr>
        <w:spacing w:before="75" w:after="0"/>
      </w:pPr>
      <w:r>
        <w:rPr/>
        <w:t xml:space="preserve">二、银行表外业务</w:t>
      </w:r>
    </w:p>
    <w:p>
      <w:pPr>
        <w:spacing w:before="75" w:after="0"/>
      </w:pPr>
      <w:r>
        <w:rPr/>
        <w:t xml:space="preserve">三、部分机构操作风险较高</w:t>
      </w:r>
    </w:p>
    <w:p>
      <w:pPr>
        <w:spacing w:before="75" w:after="0"/>
      </w:pPr>
      <w:r>
        <w:rPr/>
        <w:t xml:space="preserve">四、影子银行内在风险</w:t>
      </w:r>
    </w:p>
    <w:p>
      <w:pPr>
        <w:spacing w:before="75" w:after="0"/>
      </w:pPr>
      <w:r>
        <w:rPr/>
        <w:t xml:space="preserve">五、中国影子银行存在的主要风险</w:t>
      </w:r>
    </w:p>
    <w:p>
      <w:pPr>
        <w:spacing w:before="75" w:after="0"/>
      </w:pPr>
      <w:r>
        <w:rPr/>
        <w:t xml:space="preserve">第二节 后危机时期国际社会对影子银行体系的监管改革</w:t>
      </w:r>
    </w:p>
    <w:p>
      <w:pPr>
        <w:spacing w:before="75" w:after="0"/>
      </w:pPr>
      <w:r>
        <w:rPr/>
        <w:t xml:space="preserve">一、拓宽监管范围，关注系统性风险</w:t>
      </w:r>
    </w:p>
    <w:p>
      <w:pPr>
        <w:spacing w:before="75" w:after="0"/>
      </w:pPr>
      <w:r>
        <w:rPr/>
        <w:t xml:space="preserve">二、限制大型金融机构的高风险活动，加强风险隔离</w:t>
      </w:r>
    </w:p>
    <w:p>
      <w:pPr>
        <w:spacing w:before="75" w:after="0"/>
      </w:pPr>
      <w:r>
        <w:rPr/>
        <w:t xml:space="preserve">三、强化对各类金融创新产品的监管</w:t>
      </w:r>
    </w:p>
    <w:p>
      <w:pPr>
        <w:spacing w:before="75" w:after="0"/>
      </w:pPr>
      <w:r>
        <w:rPr/>
        <w:t xml:space="preserve">四、建立新的危机处置机制</w:t>
      </w:r>
    </w:p>
    <w:p>
      <w:pPr>
        <w:spacing w:before="75" w:after="0"/>
      </w:pPr>
      <w:r>
        <w:rPr/>
        <w:t xml:space="preserve">五、强化金融机构薪酬监管</w:t>
      </w:r>
    </w:p>
    <w:p>
      <w:pPr>
        <w:spacing w:before="75" w:after="0"/>
      </w:pPr>
      <w:r>
        <w:rPr/>
        <w:t xml:space="preserve">第三节 国际上加强影子银行监管的主要改革措施</w:t>
      </w:r>
    </w:p>
    <w:p>
      <w:pPr>
        <w:spacing w:before="75" w:after="0"/>
      </w:pPr>
      <w:r>
        <w:rPr/>
        <w:t xml:space="preserve">一、将影子银行体系纳入监管，关注其系统性影响</w:t>
      </w:r>
    </w:p>
    <w:p>
      <w:pPr>
        <w:spacing w:before="75" w:after="0"/>
      </w:pPr>
      <w:r>
        <w:rPr/>
        <w:t xml:space="preserve">二、提高对影子银行体系的监管强度</w:t>
      </w:r>
    </w:p>
    <w:p>
      <w:pPr>
        <w:spacing w:before="75" w:after="0"/>
      </w:pPr>
      <w:r>
        <w:rPr/>
        <w:t xml:space="preserve">三、加强风险隔离，防止风险从影子银行传递到银行体系</w:t>
      </w:r>
    </w:p>
    <w:p>
      <w:pPr>
        <w:spacing w:before="75" w:after="0"/>
      </w:pPr>
      <w:r>
        <w:rPr/>
        <w:t xml:space="preserve">四、防范道德风险，要求系统重要性大型私募及对冲基金建立危机处置预案</w:t>
      </w:r>
    </w:p>
    <w:p>
      <w:pPr>
        <w:spacing w:before="75" w:after="0"/>
      </w:pPr>
      <w:r>
        <w:rPr/>
        <w:t xml:space="preserve">第四节 我国影子银行的发展情况与潜在风险</w:t>
      </w:r>
    </w:p>
    <w:p>
      <w:pPr>
        <w:spacing w:before="75" w:after="0"/>
      </w:pPr>
      <w:r>
        <w:rPr/>
        <w:t xml:space="preserve">一、影子银行与我国监管的现状</w:t>
      </w:r>
    </w:p>
    <w:p>
      <w:pPr>
        <w:spacing w:before="75" w:after="0"/>
      </w:pPr>
      <w:r>
        <w:rPr/>
        <w:t xml:space="preserve">二、资产证券化</w:t>
      </w:r>
    </w:p>
    <w:p>
      <w:pPr>
        <w:spacing w:before="75" w:after="0"/>
      </w:pPr>
      <w:r>
        <w:rPr/>
        <w:t xml:space="preserve">三、银行表外业务</w:t>
      </w:r>
    </w:p>
    <w:p>
      <w:pPr>
        <w:spacing w:before="75" w:after="0"/>
      </w:pPr>
      <w:r>
        <w:rPr/>
        <w:t xml:space="preserve">四、场外金融衍生品</w:t>
      </w:r>
    </w:p>
    <w:p>
      <w:pPr>
        <w:spacing w:before="75" w:after="0"/>
      </w:pPr>
      <w:r>
        <w:rPr/>
        <w:t xml:space="preserve">五、私募基金</w:t>
      </w:r>
    </w:p>
    <w:p>
      <w:pPr>
        <w:spacing w:before="75" w:after="0"/>
      </w:pPr>
      <w:r>
        <w:rPr/>
        <w:t xml:space="preserve">六、民间借贷</w:t>
      </w:r>
    </w:p>
    <w:p>
      <w:pPr>
        <w:spacing w:before="75" w:after="0"/>
      </w:pPr>
      <w:r>
        <w:rPr/>
        <w:t xml:space="preserve">第五节 关于加强我国影子银行监管应坚持的原则建议</w:t>
      </w:r>
    </w:p>
    <w:p>
      <w:pPr>
        <w:spacing w:before="75" w:after="0"/>
      </w:pPr>
      <w:r>
        <w:rPr/>
        <w:t xml:space="preserve">一、加强信息披露，增加影子银行经营透明度</w:t>
      </w:r>
    </w:p>
    <w:p>
      <w:pPr>
        <w:spacing w:before="75" w:after="0"/>
      </w:pPr>
      <w:r>
        <w:rPr/>
        <w:t xml:space="preserve">二、强化对影子银行的预防性监管，并纳入存款保险制度范畴</w:t>
      </w:r>
    </w:p>
    <w:p>
      <w:pPr>
        <w:spacing w:before="75" w:after="0"/>
      </w:pPr>
      <w:r>
        <w:rPr/>
        <w:t xml:space="preserve">三、改革监管体制，扩大监管范围</w:t>
      </w:r>
    </w:p>
    <w:p>
      <w:pPr>
        <w:spacing w:before="75" w:after="0"/>
      </w:pPr>
      <w:r>
        <w:rPr/>
        <w:t xml:space="preserve">四、促进国际监管的协调与合作，减少监管套利</w:t>
      </w:r>
    </w:p>
    <w:p>
      <w:pPr>
        <w:spacing w:before="75" w:after="0"/>
      </w:pPr>
      <w:r>
        <w:rPr/>
        <w:t xml:space="preserve">第六节 加强我国影子银行监管的几点建议</w:t>
      </w:r>
    </w:p>
    <w:p>
      <w:pPr>
        <w:spacing w:before="75" w:after="0"/>
      </w:pPr>
      <w:r>
        <w:rPr/>
        <w:t xml:space="preserve">一、积极推进利率市场化改革，平衡金融机构与民间金融之间的关系</w:t>
      </w:r>
    </w:p>
    <w:p>
      <w:pPr>
        <w:spacing w:before="75" w:after="0"/>
      </w:pPr>
      <w:r>
        <w:rPr/>
        <w:t xml:space="preserve">二、尽快出台相关金融法规，加强对影子银行的监管</w:t>
      </w:r>
    </w:p>
    <w:p>
      <w:pPr>
        <w:spacing w:before="75" w:after="0"/>
      </w:pPr>
      <w:r>
        <w:rPr/>
        <w:t xml:space="preserve">三、健全金融立法，填补法律空白</w:t>
      </w:r>
    </w:p>
    <w:p>
      <w:pPr>
        <w:spacing w:before="75" w:after="0"/>
      </w:pPr>
      <w:r>
        <w:rPr/>
        <w:t xml:space="preserve">四、根据影子银行机构不同的影响程度和风险水平，实行动态比例监管</w:t>
      </w:r>
    </w:p>
    <w:p>
      <w:pPr>
        <w:spacing w:before="75" w:after="0"/>
      </w:pPr>
      <w:r>
        <w:rPr/>
        <w:t xml:space="preserve">五、建立有效的风险防火墙，强化金融机构自身风险管理</w:t>
      </w:r>
    </w:p>
    <w:p>
      <w:pPr>
        <w:spacing w:before="75" w:after="0"/>
      </w:pPr>
      <w:r>
        <w:rPr/>
        <w:t xml:space="preserve">六、完善金融基础设施建设</w:t>
      </w:r>
    </w:p>
    <w:p>
      <w:pPr>
        <w:spacing w:before="75" w:after="0"/>
      </w:pPr>
      <w:r>
        <w:rPr/>
        <w:t xml:space="preserve">第七节 我国影子银行的监管对策</w:t>
      </w:r>
    </w:p>
    <w:p>
      <w:pPr>
        <w:spacing w:before="75" w:after="0"/>
      </w:pPr>
      <w:r>
        <w:rPr/>
        <w:t xml:space="preserve">一、加强宏观审慎监管，理性看待金融产品创新</w:t>
      </w:r>
    </w:p>
    <w:p>
      <w:pPr>
        <w:spacing w:before="75" w:after="0"/>
      </w:pPr>
      <w:r>
        <w:rPr/>
        <w:t xml:space="preserve">二、加强微观监管，建立传统银行与影子银行防火墙</w:t>
      </w:r>
    </w:p>
    <w:p>
      <w:pPr>
        <w:spacing w:before="75" w:after="0"/>
      </w:pPr>
      <w:r>
        <w:rPr/>
        <w:t xml:space="preserve">三、加强信息披露要求</w:t>
      </w:r>
    </w:p>
    <w:p>
      <w:pPr>
        <w:spacing w:before="75" w:after="0"/>
      </w:pPr>
      <w:r>
        <w:rPr/>
        <w:t xml:space="preserve">四、区分不同的“影子银行”疏堵有别</w:t>
      </w:r>
    </w:p>
    <w:p>
      <w:pPr>
        <w:spacing w:before="75" w:after="0"/>
      </w:pPr>
      <w:r>
        <w:rPr/>
        <w:t xml:space="preserve">五、完善相关法律，引导影子银行健康发展</w:t>
      </w:r>
    </w:p>
    <w:p>
      <w:pPr>
        <w:spacing w:before="75" w:after="0"/>
      </w:pPr>
      <w:r>
        <w:rPr/>
        <w:t xml:space="preserve">第八节 我国影子银行的监管路径</w:t>
      </w:r>
    </w:p>
    <w:p>
      <w:pPr>
        <w:spacing w:before="75" w:after="0"/>
      </w:pPr>
      <w:r>
        <w:rPr/>
        <w:t xml:space="preserve">一、确立混业经营统一监管的立法模式</w:t>
      </w:r>
    </w:p>
    <w:p>
      <w:pPr>
        <w:spacing w:before="75" w:after="0"/>
      </w:pPr>
      <w:r>
        <w:rPr/>
        <w:t xml:space="preserve">二、完善影子银行内控机制</w:t>
      </w:r>
    </w:p>
    <w:p>
      <w:pPr>
        <w:spacing w:before="75" w:after="0"/>
      </w:pPr>
      <w:r>
        <w:rPr/>
        <w:t xml:space="preserve">三、实施影子银行信息披露制度</w:t>
      </w:r>
    </w:p>
    <w:p>
      <w:pPr>
        <w:spacing w:before="75" w:after="0"/>
      </w:pPr>
      <w:r>
        <w:rPr/>
        <w:t xml:space="preserve">四、构建针对影子银行的救助和保险制度</w:t>
      </w:r>
    </w:p>
    <w:p>
      <w:pPr>
        <w:spacing w:before="75" w:after="0"/>
      </w:pPr>
      <w:r>
        <w:rPr>
          <w:b w:val="1"/>
          <w:bCs w:val="1"/>
        </w:rPr>
        <w:t xml:space="preserve">第八章 影子银行对商业银行的影响</w:t>
      </w:r>
    </w:p>
    <w:p>
      <w:pPr>
        <w:spacing w:before="75" w:after="0"/>
      </w:pPr>
      <w:r>
        <w:rPr/>
        <w:t xml:space="preserve">第一节 影子银行对商业银行发展的影响</w:t>
      </w:r>
    </w:p>
    <w:p>
      <w:pPr>
        <w:spacing w:before="75" w:after="0"/>
      </w:pPr>
      <w:r>
        <w:rPr/>
        <w:t xml:space="preserve">一、影子银行的发展引领了商业银行的创新</w:t>
      </w:r>
    </w:p>
    <w:p>
      <w:pPr>
        <w:spacing w:before="75" w:after="0"/>
      </w:pPr>
      <w:r>
        <w:rPr/>
        <w:t xml:space="preserve">二、影子银行的过度发展，将商业银行卷入了危机</w:t>
      </w:r>
    </w:p>
    <w:p>
      <w:pPr>
        <w:spacing w:before="75" w:after="0"/>
      </w:pPr>
      <w:r>
        <w:rPr/>
        <w:t xml:space="preserve">三、影子银行的发展是对商业银行发展的有益补充</w:t>
      </w:r>
    </w:p>
    <w:p>
      <w:pPr>
        <w:spacing w:before="75" w:after="0"/>
      </w:pPr>
      <w:r>
        <w:rPr/>
        <w:t xml:space="preserve">四、影子银行的发展对商业银行会产生不可避免的挤出</w:t>
      </w:r>
    </w:p>
    <w:p>
      <w:pPr>
        <w:spacing w:before="75" w:after="0"/>
      </w:pPr>
      <w:r>
        <w:rPr/>
        <w:t xml:space="preserve">第二节 影子银行业务对银行经营的影响</w:t>
      </w:r>
    </w:p>
    <w:p>
      <w:pPr>
        <w:spacing w:before="75" w:after="0"/>
      </w:pPr>
      <w:r>
        <w:rPr/>
        <w:t xml:space="preserve">一、以民间高利贷为代表的外部影子银行体系对银行经营的影响</w:t>
      </w:r>
    </w:p>
    <w:p>
      <w:pPr>
        <w:spacing w:before="75" w:after="0"/>
      </w:pPr>
      <w:r>
        <w:rPr/>
        <w:t xml:space="preserve">二、以理财产品为代表的银行表外业务对银行经营的影响</w:t>
      </w:r>
    </w:p>
    <w:p>
      <w:pPr>
        <w:spacing w:before="75" w:after="0"/>
      </w:pPr>
      <w:r>
        <w:rPr>
          <w:b w:val="1"/>
          <w:bCs w:val="1"/>
        </w:rPr>
        <w:t xml:space="preserve">第九章 影子银行与我国货币政策传导</w:t>
      </w:r>
    </w:p>
    <w:p>
      <w:pPr>
        <w:spacing w:before="75" w:after="0"/>
      </w:pPr>
      <w:r>
        <w:rPr/>
        <w:t xml:space="preserve">第一节 我国影子银行构成及规模测算</w:t>
      </w:r>
    </w:p>
    <w:p>
      <w:pPr>
        <w:spacing w:before="75" w:after="0"/>
      </w:pPr>
      <w:r>
        <w:rPr/>
        <w:t xml:space="preserve">一、我国影子银行系统构成范围</w:t>
      </w:r>
    </w:p>
    <w:p>
      <w:pPr>
        <w:spacing w:before="75" w:after="0"/>
      </w:pPr>
      <w:r>
        <w:rPr/>
        <w:t xml:space="preserve">二、我国影子银行产生的原因</w:t>
      </w:r>
    </w:p>
    <w:p>
      <w:pPr>
        <w:spacing w:before="75" w:after="0"/>
      </w:pPr>
      <w:r>
        <w:rPr/>
        <w:t xml:space="preserve">三、影子银行系统规模测算</w:t>
      </w:r>
    </w:p>
    <w:p>
      <w:pPr>
        <w:spacing w:before="75" w:after="0"/>
      </w:pPr>
      <w:r>
        <w:rPr/>
        <w:t xml:space="preserve">第二节 影子银行信用创造及其对货币政策传导的影响</w:t>
      </w:r>
    </w:p>
    <w:p>
      <w:pPr>
        <w:spacing w:before="75" w:after="0"/>
      </w:pPr>
      <w:r>
        <w:rPr/>
        <w:t xml:space="preserve">一、影子银行信用创造</w:t>
      </w:r>
    </w:p>
    <w:p>
      <w:pPr>
        <w:spacing w:before="75" w:after="0"/>
      </w:pPr>
      <w:r>
        <w:rPr/>
        <w:t xml:space="preserve">二、影子银行对我国货币政策影响机制</w:t>
      </w:r>
    </w:p>
    <w:p>
      <w:pPr>
        <w:spacing w:before="75" w:after="0"/>
      </w:pPr>
      <w:r>
        <w:rPr/>
        <w:t xml:space="preserve">三、影子银行作用的非对称性</w:t>
      </w:r>
    </w:p>
    <w:p>
      <w:pPr>
        <w:spacing w:before="75" w:after="0"/>
      </w:pPr>
      <w:r>
        <w:rPr/>
        <w:t xml:space="preserve">四、影子银行对我国货币政策的挑战</w:t>
      </w:r>
    </w:p>
    <w:p>
      <w:pPr>
        <w:spacing w:before="75" w:after="0"/>
      </w:pPr>
      <w:r>
        <w:rPr/>
        <w:t xml:space="preserve">第三节 完善我国货币政策的思考</w:t>
      </w:r>
    </w:p>
    <w:p>
      <w:pPr>
        <w:spacing w:before="75" w:after="0"/>
      </w:pPr>
      <w:r>
        <w:rPr/>
        <w:t xml:space="preserve">一、重新审视货币政策工具</w:t>
      </w:r>
    </w:p>
    <w:p>
      <w:pPr>
        <w:spacing w:before="75" w:after="0"/>
      </w:pPr>
      <w:r>
        <w:rPr/>
        <w:t xml:space="preserve">二、构建“大监管”格局</w:t>
      </w:r>
    </w:p>
    <w:p>
      <w:pPr>
        <w:spacing w:before="75" w:after="0"/>
      </w:pPr>
      <w:r>
        <w:rPr/>
        <w:t xml:space="preserve">三、打造全面的金融信息发布平台</w:t>
      </w:r>
    </w:p>
    <w:p>
      <w:pPr>
        <w:spacing w:before="75" w:after="0"/>
      </w:pPr>
      <w:r>
        <w:rPr/>
        <w:t xml:space="preserve">四、从数量型调控向价格型调控转型</w:t>
      </w:r>
    </w:p>
    <w:p>
      <w:pPr>
        <w:spacing w:before="75" w:after="0"/>
      </w:pPr>
      <w:r>
        <w:rPr>
          <w:b w:val="1"/>
          <w:bCs w:val="1"/>
        </w:rPr>
        <w:t xml:space="preserve">第十章 影子银行体系的信用创造分析</w:t>
      </w:r>
    </w:p>
    <w:p>
      <w:pPr>
        <w:spacing w:before="75" w:after="0"/>
      </w:pPr>
      <w:r>
        <w:rPr/>
        <w:t xml:space="preserve">第一节 影子银行体系范畴的界定</w:t>
      </w:r>
    </w:p>
    <w:p>
      <w:pPr>
        <w:spacing w:before="75" w:after="0"/>
      </w:pPr>
      <w:r>
        <w:rPr/>
        <w:t xml:space="preserve">第二节 影子银行体系的信用创造机制</w:t>
      </w:r>
    </w:p>
    <w:p>
      <w:pPr>
        <w:spacing w:before="75" w:after="0"/>
      </w:pPr>
      <w:r>
        <w:rPr/>
        <w:t xml:space="preserve">一、影子银行体系为什么具备独立的信用创造功能</w:t>
      </w:r>
    </w:p>
    <w:p>
      <w:pPr>
        <w:spacing w:before="75" w:after="0"/>
      </w:pPr>
      <w:r>
        <w:rPr/>
        <w:t xml:space="preserve">二、影子银行体系信用创造机制研究综述</w:t>
      </w:r>
    </w:p>
    <w:p>
      <w:pPr>
        <w:spacing w:before="75" w:after="0"/>
      </w:pPr>
      <w:r>
        <w:rPr/>
        <w:t xml:space="preserve">三、以金融产品为中心的证券化影子银行体系信用创造机制</w:t>
      </w:r>
    </w:p>
    <w:p>
      <w:pPr>
        <w:spacing w:before="75" w:after="0"/>
      </w:pPr>
      <w:r>
        <w:rPr/>
        <w:t xml:space="preserve">四、以金融机构为中心的证券化影子银行体系信用创造机制</w:t>
      </w:r>
    </w:p>
    <w:p>
      <w:pPr>
        <w:spacing w:before="75" w:after="0"/>
      </w:pPr>
      <w:r>
        <w:rPr/>
        <w:t xml:space="preserve">第三节 影子银行体系信用创造的宏观效应</w:t>
      </w:r>
    </w:p>
    <w:p>
      <w:pPr>
        <w:spacing w:before="75" w:after="0"/>
      </w:pPr>
      <w:r>
        <w:rPr/>
        <w:t xml:space="preserve">一、强化了商业银行的货币供给能力</w:t>
      </w:r>
    </w:p>
    <w:p>
      <w:pPr>
        <w:spacing w:before="75" w:after="0"/>
      </w:pPr>
      <w:r>
        <w:rPr/>
        <w:t xml:space="preserve">二、对货币市场产生影响</w:t>
      </w:r>
    </w:p>
    <w:p>
      <w:pPr>
        <w:spacing w:before="75" w:after="0"/>
      </w:pPr>
      <w:r>
        <w:rPr/>
        <w:t xml:space="preserve">第四节 影子银行体系的信用创造缺陷与管理</w:t>
      </w:r>
    </w:p>
    <w:p>
      <w:pPr>
        <w:spacing w:before="75" w:after="0"/>
      </w:pPr>
      <w:r>
        <w:rPr/>
        <w:t xml:space="preserve">一、影子银行体系运行的薄弱环节是抵押品管理</w:t>
      </w:r>
    </w:p>
    <w:p>
      <w:pPr>
        <w:spacing w:before="75" w:after="0"/>
      </w:pPr>
      <w:r>
        <w:rPr/>
        <w:t xml:space="preserve">二、抵押品管理的证券最后贷款人思路</w:t>
      </w:r>
    </w:p>
    <w:p>
      <w:pPr>
        <w:spacing w:before="75" w:after="0"/>
      </w:pPr>
      <w:r>
        <w:rPr/>
        <w:t xml:space="preserve">第五节 观点</w:t>
      </w:r>
    </w:p>
    <w:p>
      <w:pPr>
        <w:spacing w:before="75" w:after="0"/>
      </w:pPr>
      <w:r>
        <w:rPr>
          <w:b w:val="1"/>
          <w:bCs w:val="1"/>
        </w:rPr>
        <w:t xml:space="preserve">第十一章 影子银行行业投资机会与风险</w:t>
      </w:r>
    </w:p>
    <w:p>
      <w:pPr>
        <w:spacing w:before="75" w:after="0"/>
      </w:pPr>
      <w:r>
        <w:rPr/>
        <w:t xml:space="preserve">第一节 影子银行行业投资效益分析</w:t>
      </w:r>
    </w:p>
    <w:p>
      <w:pPr>
        <w:spacing w:before="75" w:after="0"/>
      </w:pPr>
      <w:r>
        <w:rPr/>
        <w:t xml:space="preserve">一、2021-2026年影子银行行业投资状况分析</w:t>
      </w:r>
    </w:p>
    <w:p>
      <w:pPr>
        <w:spacing w:before="75" w:after="0"/>
      </w:pPr>
      <w:r>
        <w:rPr/>
        <w:t xml:space="preserve">二、2021-2026年影子银行行业投资效益分析</w:t>
      </w:r>
    </w:p>
    <w:p>
      <w:pPr>
        <w:spacing w:before="75" w:after="0"/>
      </w:pPr>
      <w:r>
        <w:rPr/>
        <w:t xml:space="preserve">三、2026-2031年影子银行行业投资趋势预测</w:t>
      </w:r>
    </w:p>
    <w:p>
      <w:pPr>
        <w:spacing w:before="75" w:after="0"/>
      </w:pPr>
      <w:r>
        <w:rPr/>
        <w:t xml:space="preserve">四、2026-2031年影子银行行业的投资方向</w:t>
      </w:r>
    </w:p>
    <w:p>
      <w:pPr>
        <w:spacing w:before="75" w:after="0"/>
      </w:pPr>
      <w:r>
        <w:rPr/>
        <w:t xml:space="preserve">五、2026-2031年影子银行行业投资的建议</w:t>
      </w:r>
    </w:p>
    <w:p>
      <w:pPr>
        <w:spacing w:before="75" w:after="0"/>
      </w:pPr>
      <w:r>
        <w:rPr/>
        <w:t xml:space="preserve">六、新进入者应注意的障碍因素分析</w:t>
      </w:r>
    </w:p>
    <w:p>
      <w:pPr>
        <w:spacing w:before="75" w:after="0"/>
      </w:pPr>
      <w:r>
        <w:rPr/>
        <w:t xml:space="preserve">第二节 影响影子银行行业发展的主要因素</w:t>
      </w:r>
    </w:p>
    <w:p>
      <w:pPr>
        <w:spacing w:before="75" w:after="0"/>
      </w:pPr>
      <w:r>
        <w:rPr/>
        <w:t xml:space="preserve">一、2026-2031年影响影子银行行业运行的有利因素分析</w:t>
      </w:r>
    </w:p>
    <w:p>
      <w:pPr>
        <w:spacing w:before="75" w:after="0"/>
      </w:pPr>
      <w:r>
        <w:rPr/>
        <w:t xml:space="preserve">二、2026-2031年影响影子银行行业运行的稳定因素分析</w:t>
      </w:r>
    </w:p>
    <w:p>
      <w:pPr>
        <w:spacing w:before="75" w:after="0"/>
      </w:pPr>
      <w:r>
        <w:rPr/>
        <w:t xml:space="preserve">三、2026-2031年影响影子银行行业运行的不利因素分析</w:t>
      </w:r>
    </w:p>
    <w:p>
      <w:pPr>
        <w:spacing w:before="75" w:after="0"/>
      </w:pPr>
      <w:r>
        <w:rPr/>
        <w:t xml:space="preserve">四、2026-2031年我国影子银行行业发展面临的挑战分析</w:t>
      </w:r>
    </w:p>
    <w:p>
      <w:pPr>
        <w:spacing w:before="75" w:after="0"/>
      </w:pPr>
      <w:r>
        <w:rPr/>
        <w:t xml:space="preserve">五、2026-2031年我国影子银行行业发展面临的机遇分析</w:t>
      </w:r>
    </w:p>
    <w:p>
      <w:pPr>
        <w:spacing w:before="75" w:after="0"/>
      </w:pPr>
      <w:r>
        <w:rPr/>
        <w:t xml:space="preserve">第三节 影子银行行业投资风险及控制策略分析</w:t>
      </w:r>
    </w:p>
    <w:p>
      <w:pPr>
        <w:spacing w:before="75" w:after="0"/>
      </w:pPr>
      <w:r>
        <w:rPr/>
        <w:t xml:space="preserve">一、2026-2031年影子银行行业市场风险及控制策略</w:t>
      </w:r>
    </w:p>
    <w:p>
      <w:pPr>
        <w:spacing w:before="75" w:after="0"/>
      </w:pPr>
      <w:r>
        <w:rPr/>
        <w:t xml:space="preserve">二、2026-2031年影子银行行业政策风险及控制策略</w:t>
      </w:r>
    </w:p>
    <w:p>
      <w:pPr>
        <w:spacing w:before="75" w:after="0"/>
      </w:pPr>
      <w:r>
        <w:rPr/>
        <w:t xml:space="preserve">三、2026-2031年影子银行行业经营风险及控制策略</w:t>
      </w:r>
    </w:p>
    <w:p>
      <w:pPr>
        <w:spacing w:before="75" w:after="0"/>
      </w:pPr>
      <w:r>
        <w:rPr/>
        <w:t xml:space="preserve">四、2026-2031年影子银行同业竞争风险及控制策略</w:t>
      </w:r>
    </w:p>
    <w:p>
      <w:pPr>
        <w:spacing w:before="75" w:after="0"/>
      </w:pPr>
      <w:r>
        <w:rPr/>
        <w:t xml:space="preserve">五、2026-2031年影子银行行业其他风险及控制策略</w:t>
      </w:r>
    </w:p>
    <w:p>
      <w:pPr>
        <w:spacing w:before="75" w:after="0"/>
      </w:pPr>
      <w:r>
        <w:rPr>
          <w:b w:val="1"/>
          <w:bCs w:val="1"/>
        </w:rPr>
        <w:t xml:space="preserve">第十二章 影子银行行业投资战略研究</w:t>
      </w:r>
    </w:p>
    <w:p>
      <w:pPr>
        <w:spacing w:before="75" w:after="0"/>
      </w:pPr>
      <w:r>
        <w:rPr/>
        <w:t xml:space="preserve">第一节 影子银行行业发展战略研究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影子银行品牌的战略思考</w:t>
      </w:r>
    </w:p>
    <w:p>
      <w:pPr>
        <w:spacing w:before="75" w:after="0"/>
      </w:pPr>
      <w:r>
        <w:rPr/>
        <w:t xml:space="preserve">一、企业品牌的重要性</w:t>
      </w:r>
    </w:p>
    <w:p>
      <w:pPr>
        <w:spacing w:before="75" w:after="0"/>
      </w:pPr>
      <w:r>
        <w:rPr/>
        <w:t xml:space="preserve">二、影子银行实施品牌战略的意义</w:t>
      </w:r>
    </w:p>
    <w:p>
      <w:pPr>
        <w:spacing w:before="75" w:after="0"/>
      </w:pPr>
      <w:r>
        <w:rPr/>
        <w:t xml:space="preserve">三、影子银行企业品牌的现状分析</w:t>
      </w:r>
    </w:p>
    <w:p>
      <w:pPr>
        <w:spacing w:before="75" w:after="0"/>
      </w:pPr>
      <w:r>
        <w:rPr/>
        <w:t xml:space="preserve">四、影子银行企业的品牌战略</w:t>
      </w:r>
    </w:p>
    <w:p>
      <w:pPr>
        <w:spacing w:before="75" w:after="0"/>
      </w:pPr>
      <w:r>
        <w:rPr/>
        <w:t xml:space="preserve">五、影子银行品牌战略管理的策略</w:t>
      </w:r>
    </w:p>
    <w:p>
      <w:pPr>
        <w:spacing w:before="75" w:after="0"/>
      </w:pPr>
      <w:r>
        <w:rPr/>
        <w:t xml:space="preserve">第三节 影子银行行业投资战略研究</w:t>
      </w:r>
    </w:p>
    <w:p>
      <w:pPr>
        <w:spacing w:before="75" w:after="0"/>
      </w:pPr>
      <w:r>
        <w:rPr/>
        <w:t xml:space="preserve">一、2021-2026年影子银行行业投资战略</w:t>
      </w:r>
    </w:p>
    <w:p>
      <w:pPr>
        <w:spacing w:before="75" w:after="0"/>
      </w:pPr>
      <w:r>
        <w:rPr/>
        <w:t xml:space="preserve">二、2021-2026年影子银行行业投资战略</w:t>
      </w:r>
    </w:p>
    <w:p>
      <w:pPr>
        <w:spacing w:before="75" w:after="0"/>
      </w:pPr>
      <w:r>
        <w:rPr>
          <w:b w:val="1"/>
          <w:bCs w:val="1"/>
        </w:rPr>
        <w:t xml:space="preserve">图表目录</w:t>
      </w:r>
    </w:p>
    <w:p>
      <w:pPr>
        <w:spacing w:before="75" w:after="0"/>
      </w:pPr>
      <w:r>
        <w:rPr/>
        <w:t xml:space="preserve">图表：影子银行行业特点</w:t>
      </w:r>
    </w:p>
    <w:p>
      <w:pPr>
        <w:spacing w:before="75" w:after="0"/>
      </w:pPr>
      <w:r>
        <w:rPr/>
        <w:t xml:space="preserve">图表：影子银行行业生命周期</w:t>
      </w:r>
    </w:p>
    <w:p>
      <w:pPr>
        <w:spacing w:before="75" w:after="0"/>
      </w:pPr>
      <w:r>
        <w:rPr/>
        <w:t xml:space="preserve">图表：影子银行行业产业链分析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图表：中国人口数量及其构成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图表：中国影子银行所属行业盈利能力分析</w:t>
      </w:r>
    </w:p>
    <w:p>
      <w:pPr>
        <w:spacing w:before="75" w:after="0"/>
      </w:pPr>
      <w:r>
        <w:rPr/>
        <w:t xml:space="preserve">图表：中国影子银行所属行业运营能力分析</w:t>
      </w:r>
    </w:p>
    <w:p>
      <w:pPr>
        <w:spacing w:before="75" w:after="0"/>
      </w:pPr>
      <w:r>
        <w:rPr/>
        <w:t xml:space="preserve">图表：中国影子银行所属行业偿债能力分析</w:t>
      </w:r>
    </w:p>
    <w:p>
      <w:pPr>
        <w:spacing w:before="75" w:after="0"/>
      </w:pPr>
      <w:r>
        <w:rPr/>
        <w:t xml:space="preserve">图表：中国影子银行所属行业发展能力分析</w:t>
      </w:r>
    </w:p>
    <w:p>
      <w:pPr>
        <w:spacing w:before="75" w:after="0"/>
      </w:pPr>
      <w:r>
        <w:rPr/>
        <w:t xml:space="preserve">图表：中国影子银行所属行业经营效益分析</w:t>
      </w:r>
    </w:p>
    <w:p>
      <w:pPr>
        <w:spacing w:before="75" w:after="0"/>
      </w:pPr>
      <w:r>
        <w:rPr/>
        <w:t xml:space="preserve">图表：2021-2026年影子银行行业重要数据指标比较</w:t>
      </w:r>
    </w:p>
    <w:p>
      <w:pPr>
        <w:spacing w:before="75" w:after="0"/>
      </w:pPr>
      <w:r>
        <w:rPr/>
        <w:t xml:space="preserve">图表：2021-2026年中国影子银行行业竞争力分析</w:t>
      </w:r>
    </w:p>
    <w:p>
      <w:pPr>
        <w:spacing w:before="75" w:after="0"/>
      </w:pPr>
      <w:r>
        <w:rPr/>
        <w:t xml:space="preserve">图表：2026-2031年中国影子银行行业发展趋势预测</w:t>
      </w:r>
    </w:p>
    <w:p>
      <w:pPr>
        <w:spacing w:before="75" w:after="0"/>
      </w:pPr>
      <w:r>
        <w:rPr/>
        <w:t xml:space="preserve">图表：区域投资前景规划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本文地址：https://www.51baogao.cn/baogao/20240228/494379.shtml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8/49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中国影子银行行业市场发展分析及运作机制与投资机会研究报告(2026-2031版)</dc:title>
  <dc:description>中国影子银行行业市场发展分析及运作机制与投资机会研究报告(2026-2031版)</dc:description>
  <dc:subject>中国影子银行行业市场发展分析及运作机制与投资机会研究报告(2026-2031版)</dc:subject>
  <cp:keywords>研究报告</cp:keywords>
  <cp:category>研究报告</cp:category>
  <cp:lastModifiedBy>北京中道泰和信息咨询有限公司</cp:lastModifiedBy>
  <dcterms:created xsi:type="dcterms:W3CDTF">2026-03-29T18:12:22+08:00</dcterms:created>
  <dcterms:modified xsi:type="dcterms:W3CDTF">2026-03-29T18:12:22+08:00</dcterms:modified>
</cp:coreProperties>
</file>

<file path=docProps/custom.xml><?xml version="1.0" encoding="utf-8"?>
<Properties xmlns="http://schemas.openxmlformats.org/officeDocument/2006/custom-properties" xmlns:vt="http://schemas.openxmlformats.org/officeDocument/2006/docPropsVTypes"/>
</file>